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E379E">
      <w:pPr>
        <w:pStyle w:val="2"/>
        <w:spacing w:before="120"/>
        <w:ind w:left="0" w:right="34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技术偏离表</w:t>
      </w:r>
      <w:bookmarkEnd w:id="0"/>
    </w:p>
    <w:p w14:paraId="3B047FAC">
      <w:pPr>
        <w:pStyle w:val="3"/>
        <w:widowControl w:val="0"/>
        <w:spacing w:before="156" w:beforeLines="50" w:beforeAutospacing="0" w:after="156" w:afterLines="50" w:afterAutospacing="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项目名称：</w:t>
      </w:r>
    </w:p>
    <w:p w14:paraId="6CE12611">
      <w:pPr>
        <w:pStyle w:val="2"/>
        <w:spacing w:before="120"/>
        <w:ind w:left="0" w:right="34"/>
        <w:jc w:val="both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项目编号：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3"/>
        <w:gridCol w:w="2584"/>
        <w:gridCol w:w="2460"/>
        <w:gridCol w:w="2432"/>
      </w:tblGrid>
      <w:tr w14:paraId="760B13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28" w:type="pct"/>
            <w:vAlign w:val="center"/>
          </w:tcPr>
          <w:p w14:paraId="25D1F85D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545" w:type="pct"/>
            <w:vAlign w:val="center"/>
          </w:tcPr>
          <w:p w14:paraId="18EAA3D2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招标要求</w:t>
            </w:r>
          </w:p>
        </w:tc>
        <w:tc>
          <w:tcPr>
            <w:tcW w:w="1471" w:type="pct"/>
            <w:vAlign w:val="center"/>
          </w:tcPr>
          <w:p w14:paraId="0ABE627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投标内容</w:t>
            </w:r>
          </w:p>
        </w:tc>
        <w:tc>
          <w:tcPr>
            <w:tcW w:w="1454" w:type="pct"/>
            <w:vAlign w:val="center"/>
          </w:tcPr>
          <w:p w14:paraId="52B1592A"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偏离情况</w:t>
            </w:r>
          </w:p>
        </w:tc>
      </w:tr>
      <w:tr w14:paraId="1C2BEE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59AC396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34965B4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43666F85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0641484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AE959D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3018302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4FF8C756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580A42D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77BB631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C048B6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179CFF47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2D16929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3227525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7542A51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AFBB6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1EC9C9C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64874D3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37BDCF5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41C0543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C002E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3223608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56BF719F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4EBFD3B8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3D43EA8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CA5D9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0DEC5BE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4883E4B0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013B1903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19F39C9E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49026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0AD2907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36B63AF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083AB7D4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64291AC1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4AFC5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8" w:type="pct"/>
          </w:tcPr>
          <w:p w14:paraId="307EE6FC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545" w:type="pct"/>
          </w:tcPr>
          <w:p w14:paraId="607F5D82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71" w:type="pct"/>
          </w:tcPr>
          <w:p w14:paraId="3955C55D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54" w:type="pct"/>
          </w:tcPr>
          <w:p w14:paraId="7245BD3B"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5119153C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1、“招标要求”一栏应填写第三章采购内容及技术要求的内容；</w:t>
      </w:r>
    </w:p>
    <w:p w14:paraId="25196709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2、“投标内容”一栏必须详细，并应对照采购内容及技术要求的内容一一对应响应；并提供相关证明材料。</w:t>
      </w:r>
    </w:p>
    <w:p w14:paraId="2AB0C815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3、“偏离情况”一栏应如实填写“正偏离”、“负偏离”或“无偏离”；</w:t>
      </w:r>
    </w:p>
    <w:p w14:paraId="6D5C4756">
      <w:pPr>
        <w:spacing w:line="360" w:lineRule="auto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4、投标人所填写的“偏离情况”与评审委员会判定不一致时，以评审委员会意见为主。</w:t>
      </w:r>
    </w:p>
    <w:p w14:paraId="26DA51C3">
      <w:pPr>
        <w:spacing w:line="500" w:lineRule="exact"/>
        <w:ind w:firstLine="2400" w:firstLineChars="1200"/>
        <w:rPr>
          <w:rFonts w:ascii="仿宋" w:hAnsi="仿宋" w:eastAsia="仿宋" w:cs="仿宋"/>
          <w:color w:val="auto"/>
          <w:sz w:val="20"/>
          <w:szCs w:val="20"/>
        </w:rPr>
      </w:pPr>
    </w:p>
    <w:p w14:paraId="0CC6794B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2F0F15C1">
      <w:pPr>
        <w:spacing w:line="500" w:lineRule="exac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7AAB2346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</w:p>
    <w:p w14:paraId="3EBF9A58">
      <w:pPr>
        <w:rPr>
          <w:rFonts w:hint="eastAsia"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br w:type="page"/>
      </w:r>
    </w:p>
    <w:p w14:paraId="3F1892D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6"/>
          <w:tab w:val="left" w:pos="57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firstLine="402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</w:rPr>
        <w:t>附件：请投标人根据自身情况针对以下内容提供承诺函，承诺函格式自拟。</w:t>
      </w:r>
    </w:p>
    <w:p w14:paraId="4090045A">
      <w:pPr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（1）及时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提供医保付费政策同步服务，陕西省 CHS-DRG 分组器专项升级服务。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/>
        </w:rPr>
        <w:t>提供承诺书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eastAsia="zh-CN"/>
        </w:rPr>
        <w:t>）</w:t>
      </w:r>
    </w:p>
    <w:p w14:paraId="297F0076">
      <w:pPr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）接口开发服务要求。</w:t>
      </w:r>
    </w:p>
    <w:p w14:paraId="5CD4BDD5">
      <w:pPr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①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提供信息系统包括但不仅限于以下系统：HIS、EMR与病案等信息系统的接口开发服务，需无缝对接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eastAsia="zh-CN"/>
        </w:rPr>
        <w:t>。</w:t>
      </w:r>
    </w:p>
    <w:p w14:paraId="57DCFF5D">
      <w:pPr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②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投标人应依据《陕西省医疗保障信息平台定点医药机构接口规范 V1.2》，结合采购人的具体需求，积极对接相应信息系统，保证DRG系统接口符合国家相关标准要求，确保数据完整准确。</w:t>
      </w:r>
    </w:p>
    <w:p w14:paraId="4C7BA5CC">
      <w:pPr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00" w:firstLineChars="200"/>
        <w:jc w:val="left"/>
        <w:textAlignment w:val="auto"/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③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投标人在质保期内无条件提供省、市医保平台接口开发服务，实现医保结算系统数据上传与政策同步。</w:t>
      </w:r>
    </w:p>
    <w:p w14:paraId="79DE7EDE"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  <w:lang w:val="en-US" w:eastAsia="zh-CN"/>
        </w:rPr>
        <w:t>（3）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支持国产操作系统，兼容国产数据库，并提供产品的兼容性互认证证书或兼容承诺书。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236F64"/>
    <w:rsid w:val="2C23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3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2025-10-09T02:52:00Z</dcterms:created>
  <dc:creator>德仁招标</dc:creator>
  <cp:lastModifiedBy>德仁招标</cp:lastModifiedBy>
  <dcterms:modified xsi:type="dcterms:W3CDTF">2025-10-09T02:52:45Z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95D19D16085247F1BE5E435843E7A5C3_11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