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8BDD91">
      <w:pPr>
        <w:pStyle w:val="3"/>
        <w:spacing w:line="360" w:lineRule="auto"/>
        <w:rPr>
          <w:rStyle w:val="6"/>
          <w:rFonts w:ascii="Times New Roman" w:hAnsi="Times New Roman" w:eastAsia="宋体"/>
          <w:color w:val="auto"/>
          <w:sz w:val="36"/>
          <w:szCs w:val="36"/>
          <w:highlight w:val="none"/>
        </w:rPr>
      </w:pPr>
      <w:r>
        <w:rPr>
          <w:rStyle w:val="6"/>
          <w:rFonts w:ascii="Times New Roman" w:hAnsi="Times New Roman" w:eastAsia="宋体"/>
          <w:color w:val="auto"/>
          <w:sz w:val="36"/>
          <w:szCs w:val="36"/>
          <w:highlight w:val="none"/>
        </w:rPr>
        <w:t>拟签订的合同文本</w:t>
      </w:r>
    </w:p>
    <w:p w14:paraId="1327BABA">
      <w:pPr>
        <w:adjustRightInd w:val="0"/>
        <w:snapToGrid w:val="0"/>
        <w:spacing w:line="360" w:lineRule="auto"/>
        <w:ind w:firstLine="480" w:firstLineChars="200"/>
        <w:rPr>
          <w:rFonts w:eastAsia="仿宋_GB2312"/>
          <w:color w:val="auto"/>
          <w:sz w:val="24"/>
          <w:highlight w:val="none"/>
        </w:rPr>
      </w:pPr>
    </w:p>
    <w:p w14:paraId="6C21042E">
      <w:pPr>
        <w:spacing w:line="360" w:lineRule="auto"/>
        <w:rPr>
          <w:rFonts w:eastAsia="仿宋_GB2312"/>
          <w:b/>
          <w:color w:val="auto"/>
          <w:sz w:val="24"/>
          <w:highlight w:val="none"/>
          <w:u w:val="single"/>
        </w:rPr>
      </w:pPr>
      <w:r>
        <w:rPr>
          <w:rFonts w:eastAsia="仿宋_GB2312"/>
          <w:b/>
          <w:color w:val="auto"/>
          <w:sz w:val="24"/>
          <w:highlight w:val="none"/>
        </w:rPr>
        <w:t>发包人（全称）：</w:t>
      </w:r>
      <w:r>
        <w:rPr>
          <w:rFonts w:eastAsia="仿宋_GB2312"/>
          <w:b/>
          <w:color w:val="auto"/>
          <w:sz w:val="24"/>
          <w:highlight w:val="none"/>
          <w:u w:val="single"/>
        </w:rPr>
        <w:t></w:t>
      </w:r>
      <w:r>
        <w:rPr>
          <w:rFonts w:hint="eastAsia" w:eastAsia="仿宋_GB2312"/>
          <w:b/>
          <w:color w:val="auto"/>
          <w:sz w:val="24"/>
          <w:highlight w:val="none"/>
          <w:u w:val="single"/>
          <w:lang w:val="en-US" w:eastAsia="zh-CN"/>
        </w:rPr>
        <w:t xml:space="preserve">               </w:t>
      </w:r>
      <w:r>
        <w:rPr>
          <w:rFonts w:eastAsia="仿宋_GB2312"/>
          <w:b/>
          <w:color w:val="auto"/>
          <w:sz w:val="24"/>
          <w:highlight w:val="none"/>
          <w:u w:val="single"/>
        </w:rPr>
        <w:t xml:space="preserve">  </w:t>
      </w:r>
    </w:p>
    <w:p w14:paraId="4D188945">
      <w:pPr>
        <w:spacing w:line="360" w:lineRule="auto"/>
        <w:rPr>
          <w:rFonts w:eastAsia="仿宋_GB2312"/>
          <w:b/>
          <w:color w:val="auto"/>
          <w:sz w:val="24"/>
          <w:highlight w:val="none"/>
          <w:u w:val="single"/>
        </w:rPr>
      </w:pPr>
      <w:r>
        <w:rPr>
          <w:rFonts w:eastAsia="仿宋_GB2312"/>
          <w:b/>
          <w:color w:val="auto"/>
          <w:sz w:val="24"/>
          <w:highlight w:val="none"/>
        </w:rPr>
        <w:t>承包人（全称）：</w:t>
      </w:r>
      <w:r>
        <w:rPr>
          <w:rFonts w:eastAsia="仿宋_GB2312"/>
          <w:b/>
          <w:color w:val="auto"/>
          <w:sz w:val="24"/>
          <w:highlight w:val="none"/>
          <w:u w:val="single"/>
        </w:rPr>
        <w:t></w:t>
      </w:r>
      <w:r>
        <w:rPr>
          <w:rFonts w:hint="eastAsia" w:eastAsia="仿宋_GB2312"/>
          <w:b/>
          <w:color w:val="auto"/>
          <w:sz w:val="24"/>
          <w:highlight w:val="none"/>
          <w:u w:val="single"/>
          <w:lang w:val="en-US" w:eastAsia="zh-CN"/>
        </w:rPr>
        <w:t xml:space="preserve">            </w:t>
      </w:r>
      <w:r>
        <w:rPr>
          <w:rFonts w:eastAsia="仿宋_GB2312"/>
          <w:b/>
          <w:color w:val="auto"/>
          <w:sz w:val="24"/>
          <w:highlight w:val="none"/>
          <w:u w:val="single"/>
        </w:rPr>
        <w:t xml:space="preserve"> </w:t>
      </w:r>
    </w:p>
    <w:p w14:paraId="21467E96">
      <w:pPr>
        <w:spacing w:line="360" w:lineRule="auto"/>
        <w:ind w:firstLine="480" w:firstLineChars="200"/>
        <w:rPr>
          <w:rFonts w:eastAsia="仿宋_GB2312"/>
          <w:color w:val="auto"/>
          <w:sz w:val="24"/>
          <w:highlight w:val="none"/>
        </w:rPr>
      </w:pPr>
      <w:r>
        <w:rPr>
          <w:rFonts w:eastAsia="仿宋_GB2312"/>
          <w:color w:val="auto"/>
          <w:sz w:val="24"/>
          <w:highlight w:val="none"/>
        </w:rPr>
        <w:t>根据《中华人民共和国民法典》及有关法律规定，遵循平等、自愿、公平和诚实信用的原则，双方就</w:t>
      </w:r>
      <w:r>
        <w:rPr>
          <w:rFonts w:hint="eastAsia" w:eastAsia="仿宋_GB2312"/>
          <w:color w:val="auto"/>
          <w:sz w:val="24"/>
          <w:highlight w:val="none"/>
          <w:u w:val="single"/>
          <w:lang w:eastAsia="zh-CN"/>
        </w:rPr>
        <w:t>陕西历史博物馆D段消防工程</w:t>
      </w:r>
      <w:r>
        <w:rPr>
          <w:rFonts w:eastAsia="仿宋_GB2312"/>
          <w:color w:val="auto"/>
          <w:sz w:val="24"/>
          <w:highlight w:val="none"/>
        </w:rPr>
        <w:t>及有关事项协商一致，共同达成如下协议：</w:t>
      </w:r>
    </w:p>
    <w:p w14:paraId="435EEF4B">
      <w:pPr>
        <w:pStyle w:val="2"/>
        <w:spacing w:beforeLines="50" w:beforeAutospacing="0" w:afterLines="50" w:afterAutospacing="0" w:line="360" w:lineRule="auto"/>
        <w:rPr>
          <w:rFonts w:eastAsia="仿宋_GB2312"/>
          <w:color w:val="auto"/>
          <w:highlight w:val="none"/>
        </w:rPr>
      </w:pPr>
      <w:bookmarkStart w:id="0" w:name="_Toc351203481"/>
      <w:r>
        <w:rPr>
          <w:rFonts w:eastAsia="仿宋_GB2312"/>
          <w:color w:val="auto"/>
          <w:highlight w:val="none"/>
        </w:rPr>
        <w:t>一、工程概况</w:t>
      </w:r>
      <w:bookmarkEnd w:id="0"/>
    </w:p>
    <w:p w14:paraId="1045DE63">
      <w:pPr>
        <w:spacing w:line="360" w:lineRule="auto"/>
        <w:ind w:firstLine="470" w:firstLineChars="196"/>
        <w:rPr>
          <w:rFonts w:hint="eastAsia" w:eastAsia="仿宋_GB2312"/>
          <w:color w:val="auto"/>
          <w:sz w:val="24"/>
          <w:highlight w:val="none"/>
          <w:u w:val="single"/>
          <w:lang w:eastAsia="zh-CN"/>
        </w:rPr>
      </w:pPr>
      <w:r>
        <w:rPr>
          <w:rFonts w:eastAsia="仿宋_GB2312"/>
          <w:bCs/>
          <w:color w:val="auto"/>
          <w:sz w:val="24"/>
          <w:highlight w:val="none"/>
        </w:rPr>
        <w:t>1.工程名称</w:t>
      </w:r>
      <w:r>
        <w:rPr>
          <w:rFonts w:eastAsia="仿宋_GB2312"/>
          <w:color w:val="auto"/>
          <w:sz w:val="24"/>
          <w:highlight w:val="none"/>
        </w:rPr>
        <w:t>：</w:t>
      </w:r>
      <w:r>
        <w:rPr>
          <w:rFonts w:hint="eastAsia" w:eastAsia="仿宋_GB2312"/>
          <w:color w:val="auto"/>
          <w:sz w:val="24"/>
          <w:highlight w:val="none"/>
          <w:u w:val="single"/>
          <w:lang w:eastAsia="zh-CN"/>
        </w:rPr>
        <w:t>陕西历史博物馆D段消防工程</w:t>
      </w:r>
    </w:p>
    <w:p w14:paraId="6478B12D">
      <w:pPr>
        <w:spacing w:line="360" w:lineRule="auto"/>
        <w:ind w:firstLine="470" w:firstLineChars="196"/>
        <w:rPr>
          <w:rFonts w:hint="default" w:eastAsia="仿宋_GB2312"/>
          <w:bCs/>
          <w:color w:val="auto"/>
          <w:sz w:val="24"/>
          <w:highlight w:val="none"/>
          <w:lang w:val="en-US" w:eastAsia="zh-CN"/>
        </w:rPr>
      </w:pPr>
      <w:r>
        <w:rPr>
          <w:rFonts w:eastAsia="仿宋_GB2312"/>
          <w:bCs/>
          <w:color w:val="auto"/>
          <w:sz w:val="24"/>
          <w:highlight w:val="none"/>
        </w:rPr>
        <w:t>2.工程地点：</w:t>
      </w:r>
      <w:r>
        <w:rPr>
          <w:rFonts w:hint="eastAsia" w:eastAsia="仿宋_GB2312"/>
          <w:bCs/>
          <w:color w:val="auto"/>
          <w:sz w:val="24"/>
          <w:highlight w:val="none"/>
          <w:u w:val="single"/>
          <w:lang w:val="en-US" w:eastAsia="zh-CN"/>
        </w:rPr>
        <w:t>陕西历史博物馆</w:t>
      </w:r>
    </w:p>
    <w:p w14:paraId="61E979B7">
      <w:pPr>
        <w:spacing w:line="360" w:lineRule="auto"/>
        <w:ind w:firstLine="470" w:firstLineChars="196"/>
        <w:rPr>
          <w:rFonts w:eastAsia="仿宋_GB2312"/>
          <w:bCs/>
          <w:color w:val="auto"/>
          <w:sz w:val="24"/>
          <w:highlight w:val="none"/>
        </w:rPr>
      </w:pPr>
      <w:r>
        <w:rPr>
          <w:rFonts w:eastAsia="仿宋_GB2312"/>
          <w:bCs/>
          <w:color w:val="auto"/>
          <w:sz w:val="24"/>
          <w:highlight w:val="none"/>
        </w:rPr>
        <w:t>3.资金来源：</w:t>
      </w:r>
      <w:r>
        <w:rPr>
          <w:rFonts w:eastAsia="仿宋_GB2312"/>
          <w:color w:val="auto"/>
          <w:sz w:val="24"/>
          <w:highlight w:val="none"/>
          <w:u w:val="single"/>
        </w:rPr>
        <w:t>已落实</w:t>
      </w:r>
    </w:p>
    <w:p w14:paraId="2598A79E">
      <w:pPr>
        <w:spacing w:line="360" w:lineRule="auto"/>
        <w:ind w:firstLine="470" w:firstLineChars="196"/>
        <w:rPr>
          <w:rFonts w:eastAsia="仿宋_GB2312"/>
          <w:bCs/>
          <w:color w:val="auto"/>
          <w:sz w:val="24"/>
          <w:highlight w:val="none"/>
        </w:rPr>
      </w:pPr>
      <w:r>
        <w:rPr>
          <w:rFonts w:eastAsia="仿宋_GB2312"/>
          <w:bCs/>
          <w:color w:val="auto"/>
          <w:sz w:val="24"/>
          <w:highlight w:val="none"/>
        </w:rPr>
        <w:t>4.工程内容：</w:t>
      </w:r>
      <w:r>
        <w:rPr>
          <w:rFonts w:hint="eastAsia" w:eastAsia="仿宋_GB2312"/>
          <w:color w:val="auto"/>
          <w:sz w:val="24"/>
          <w:highlight w:val="none"/>
          <w:u w:val="single"/>
          <w:lang w:val="en-US" w:eastAsia="zh-CN"/>
        </w:rPr>
        <w:t>本工程是陕西历史博物馆D段消防工程，包含西地下消防设备拆除及新设备设施采购及安装。具体详见图纸及清单。</w:t>
      </w:r>
    </w:p>
    <w:p w14:paraId="4E30BB70">
      <w:pPr>
        <w:spacing w:line="360" w:lineRule="auto"/>
        <w:ind w:firstLine="480" w:firstLineChars="200"/>
        <w:rPr>
          <w:rFonts w:hint="eastAsia" w:eastAsia="仿宋_GB2312"/>
          <w:color w:val="auto"/>
          <w:sz w:val="24"/>
          <w:highlight w:val="none"/>
          <w:lang w:eastAsia="zh-CN"/>
        </w:rPr>
      </w:pPr>
      <w:r>
        <w:rPr>
          <w:rFonts w:eastAsia="仿宋_GB2312"/>
          <w:bCs/>
          <w:color w:val="auto"/>
          <w:sz w:val="24"/>
          <w:highlight w:val="none"/>
        </w:rPr>
        <w:t>5.工程承包范围：</w:t>
      </w:r>
      <w:r>
        <w:rPr>
          <w:rFonts w:hint="eastAsia" w:eastAsia="仿宋_GB2312"/>
          <w:color w:val="auto"/>
          <w:sz w:val="24"/>
          <w:highlight w:val="none"/>
          <w:u w:val="single"/>
          <w:lang w:eastAsia="zh-CN"/>
        </w:rPr>
        <w:t>本工程是陕西历史博物馆D段消防工程，包含西地下消防设备拆除</w:t>
      </w:r>
      <w:r>
        <w:rPr>
          <w:rFonts w:hint="eastAsia" w:eastAsia="仿宋_GB2312"/>
          <w:color w:val="auto"/>
          <w:sz w:val="24"/>
          <w:highlight w:val="none"/>
          <w:u w:val="single"/>
          <w:lang w:val="en-US" w:eastAsia="zh-CN"/>
        </w:rPr>
        <w:t>及</w:t>
      </w:r>
      <w:r>
        <w:rPr>
          <w:rFonts w:hint="eastAsia" w:eastAsia="仿宋_GB2312"/>
          <w:color w:val="auto"/>
          <w:sz w:val="24"/>
          <w:highlight w:val="none"/>
          <w:u w:val="single"/>
          <w:lang w:eastAsia="zh-CN"/>
        </w:rPr>
        <w:t>新设备设施采购及安装。具体详见图纸及清单。</w:t>
      </w:r>
    </w:p>
    <w:p w14:paraId="547266C4">
      <w:pPr>
        <w:spacing w:line="360" w:lineRule="auto"/>
        <w:ind w:firstLine="470" w:firstLineChars="196"/>
        <w:rPr>
          <w:rFonts w:eastAsia="仿宋_GB2312"/>
          <w:bCs/>
          <w:color w:val="auto"/>
          <w:sz w:val="24"/>
          <w:highlight w:val="none"/>
        </w:rPr>
      </w:pPr>
      <w:r>
        <w:rPr>
          <w:rFonts w:hint="eastAsia" w:eastAsia="仿宋_GB2312"/>
          <w:bCs/>
          <w:color w:val="auto"/>
          <w:sz w:val="24"/>
          <w:highlight w:val="none"/>
        </w:rPr>
        <w:t>6、承包方式：</w:t>
      </w:r>
      <w:r>
        <w:rPr>
          <w:rFonts w:hint="eastAsia" w:eastAsia="仿宋_GB2312"/>
          <w:bCs/>
          <w:color w:val="auto"/>
          <w:sz w:val="24"/>
          <w:highlight w:val="none"/>
          <w:u w:val="single"/>
          <w:lang w:val="en-US" w:eastAsia="zh-CN"/>
        </w:rPr>
        <w:t>综合单价合同</w:t>
      </w:r>
      <w:r>
        <w:rPr>
          <w:rFonts w:hint="eastAsia" w:eastAsia="仿宋_GB2312"/>
          <w:bCs/>
          <w:color w:val="auto"/>
          <w:sz w:val="24"/>
          <w:highlight w:val="none"/>
        </w:rPr>
        <w:t>。</w:t>
      </w:r>
    </w:p>
    <w:p w14:paraId="32429074">
      <w:pPr>
        <w:pStyle w:val="2"/>
        <w:spacing w:beforeLines="50" w:beforeAutospacing="0" w:afterLines="50" w:afterAutospacing="0" w:line="360" w:lineRule="auto"/>
        <w:rPr>
          <w:rFonts w:eastAsia="仿宋_GB2312"/>
          <w:color w:val="auto"/>
          <w:highlight w:val="none"/>
        </w:rPr>
      </w:pPr>
      <w:bookmarkStart w:id="1" w:name="_Toc351203482"/>
      <w:r>
        <w:rPr>
          <w:rFonts w:eastAsia="仿宋_GB2312"/>
          <w:color w:val="auto"/>
          <w:highlight w:val="none"/>
        </w:rPr>
        <w:t>二、</w:t>
      </w:r>
      <w:bookmarkEnd w:id="1"/>
      <w:r>
        <w:rPr>
          <w:rFonts w:eastAsia="仿宋_GB2312"/>
          <w:color w:val="auto"/>
          <w:highlight w:val="none"/>
        </w:rPr>
        <w:t>合同工期</w:t>
      </w:r>
      <w:bookmarkStart w:id="13" w:name="_GoBack"/>
      <w:bookmarkEnd w:id="13"/>
    </w:p>
    <w:p w14:paraId="1A033A96">
      <w:pPr>
        <w:spacing w:line="360" w:lineRule="auto"/>
        <w:ind w:firstLine="470" w:firstLineChars="196"/>
        <w:rPr>
          <w:rFonts w:eastAsia="仿宋_GB2312"/>
          <w:bCs/>
          <w:color w:val="auto"/>
          <w:sz w:val="24"/>
          <w:highlight w:val="none"/>
        </w:rPr>
      </w:pPr>
      <w:bookmarkStart w:id="2" w:name="_Toc351203483"/>
      <w:r>
        <w:rPr>
          <w:rFonts w:hint="eastAsia" w:eastAsia="仿宋_GB2312"/>
          <w:bCs/>
          <w:color w:val="auto"/>
          <w:sz w:val="24"/>
          <w:highlight w:val="none"/>
        </w:rPr>
        <w:t>工期总日历天数：</w:t>
      </w:r>
      <w:r>
        <w:rPr>
          <w:rFonts w:hint="eastAsia" w:eastAsia="仿宋_GB2312"/>
          <w:bCs/>
          <w:color w:val="auto"/>
          <w:sz w:val="24"/>
          <w:highlight w:val="none"/>
          <w:u w:val="single"/>
          <w:lang w:val="en-US" w:eastAsia="zh-CN"/>
        </w:rPr>
        <w:t>自合同签订之日起45日历天</w:t>
      </w:r>
      <w:r>
        <w:rPr>
          <w:rFonts w:hint="eastAsia" w:eastAsia="仿宋_GB2312"/>
          <w:bCs/>
          <w:color w:val="auto"/>
          <w:sz w:val="24"/>
          <w:highlight w:val="none"/>
          <w:u w:val="single"/>
        </w:rPr>
        <w:t xml:space="preserve"> </w:t>
      </w:r>
      <w:r>
        <w:rPr>
          <w:rFonts w:hint="eastAsia" w:eastAsia="仿宋_GB2312"/>
          <w:bCs/>
          <w:color w:val="auto"/>
          <w:sz w:val="24"/>
          <w:highlight w:val="none"/>
        </w:rPr>
        <w:t>。</w:t>
      </w:r>
    </w:p>
    <w:p w14:paraId="4F9C6BF6">
      <w:pPr>
        <w:spacing w:line="360" w:lineRule="auto"/>
        <w:ind w:firstLine="470" w:firstLineChars="196"/>
        <w:rPr>
          <w:rFonts w:eastAsia="仿宋_GB2312"/>
          <w:bCs/>
          <w:color w:val="auto"/>
          <w:sz w:val="24"/>
          <w:highlight w:val="none"/>
        </w:rPr>
      </w:pPr>
      <w:r>
        <w:rPr>
          <w:rFonts w:hint="eastAsia" w:eastAsia="仿宋_GB2312"/>
          <w:bCs/>
          <w:color w:val="auto"/>
          <w:sz w:val="24"/>
          <w:highlight w:val="none"/>
        </w:rPr>
        <w:t>工期总日历天数与根据前述计划开竣工日期计算的工期天数不一致的，以工期总日历天数为准。</w:t>
      </w:r>
    </w:p>
    <w:p w14:paraId="5472D42C">
      <w:pPr>
        <w:pStyle w:val="2"/>
        <w:spacing w:beforeLines="50" w:beforeAutospacing="0" w:afterLines="50" w:afterAutospacing="0" w:line="360" w:lineRule="auto"/>
        <w:rPr>
          <w:rFonts w:eastAsia="仿宋_GB2312"/>
          <w:color w:val="auto"/>
          <w:highlight w:val="none"/>
        </w:rPr>
      </w:pPr>
      <w:r>
        <w:rPr>
          <w:rFonts w:eastAsia="仿宋_GB2312"/>
          <w:color w:val="auto"/>
          <w:highlight w:val="none"/>
        </w:rPr>
        <w:t>三、质量标准</w:t>
      </w:r>
      <w:bookmarkEnd w:id="2"/>
    </w:p>
    <w:p w14:paraId="00CB7283">
      <w:pPr>
        <w:spacing w:line="360" w:lineRule="auto"/>
        <w:ind w:firstLine="459"/>
        <w:rPr>
          <w:rFonts w:eastAsia="仿宋_GB2312"/>
          <w:color w:val="auto"/>
          <w:sz w:val="24"/>
          <w:highlight w:val="none"/>
        </w:rPr>
      </w:pPr>
      <w:r>
        <w:rPr>
          <w:rFonts w:eastAsia="仿宋_GB2312"/>
          <w:color w:val="auto"/>
          <w:sz w:val="24"/>
          <w:highlight w:val="none"/>
        </w:rPr>
        <w:t>工程质量符合</w:t>
      </w:r>
      <w:r>
        <w:rPr>
          <w:rFonts w:eastAsia="仿宋_GB2312"/>
          <w:color w:val="auto"/>
          <w:sz w:val="24"/>
          <w:highlight w:val="none"/>
          <w:u w:val="single"/>
        </w:rPr>
        <w:t>国家现行有关施工质量验收规范要求“合格”</w:t>
      </w:r>
      <w:r>
        <w:rPr>
          <w:rFonts w:eastAsia="仿宋_GB2312"/>
          <w:color w:val="auto"/>
          <w:sz w:val="24"/>
          <w:highlight w:val="none"/>
        </w:rPr>
        <w:t>标准。</w:t>
      </w:r>
    </w:p>
    <w:p w14:paraId="07A1026F">
      <w:pPr>
        <w:pStyle w:val="2"/>
        <w:spacing w:beforeLines="50" w:beforeAutospacing="0" w:afterLines="50" w:afterAutospacing="0" w:line="360" w:lineRule="auto"/>
        <w:rPr>
          <w:rFonts w:eastAsia="仿宋_GB2312"/>
          <w:color w:val="auto"/>
          <w:highlight w:val="none"/>
        </w:rPr>
      </w:pPr>
      <w:bookmarkStart w:id="3" w:name="_Toc351203484"/>
      <w:r>
        <w:rPr>
          <w:rFonts w:eastAsia="仿宋_GB2312"/>
          <w:color w:val="auto"/>
          <w:highlight w:val="none"/>
        </w:rPr>
        <w:t>四、签约合同价与合同价格形式</w:t>
      </w:r>
      <w:bookmarkEnd w:id="3"/>
      <w:r>
        <w:rPr>
          <w:rFonts w:eastAsia="仿宋_GB2312"/>
          <w:color w:val="auto"/>
          <w:highlight w:val="none"/>
        </w:rPr>
        <w:tab/>
      </w:r>
    </w:p>
    <w:p w14:paraId="502F717E">
      <w:pPr>
        <w:spacing w:line="360" w:lineRule="auto"/>
        <w:ind w:firstLine="480" w:firstLineChars="200"/>
        <w:rPr>
          <w:rFonts w:eastAsia="仿宋_GB2312"/>
          <w:bCs/>
          <w:color w:val="auto"/>
          <w:sz w:val="24"/>
          <w:highlight w:val="none"/>
        </w:rPr>
      </w:pPr>
      <w:r>
        <w:rPr>
          <w:rFonts w:eastAsia="仿宋_GB2312"/>
          <w:bCs/>
          <w:color w:val="auto"/>
          <w:sz w:val="24"/>
          <w:highlight w:val="none"/>
        </w:rPr>
        <w:t>1.签约合同价</w:t>
      </w:r>
      <w:r>
        <w:rPr>
          <w:rFonts w:hint="eastAsia" w:eastAsia="仿宋_GB2312"/>
          <w:bCs/>
          <w:color w:val="auto"/>
          <w:sz w:val="24"/>
          <w:highlight w:val="none"/>
        </w:rPr>
        <w:t>（含税）</w:t>
      </w:r>
      <w:r>
        <w:rPr>
          <w:rFonts w:eastAsia="仿宋_GB2312"/>
          <w:bCs/>
          <w:color w:val="auto"/>
          <w:sz w:val="24"/>
          <w:highlight w:val="none"/>
        </w:rPr>
        <w:t>：</w:t>
      </w:r>
    </w:p>
    <w:p w14:paraId="0B4C106F">
      <w:pPr>
        <w:spacing w:line="360" w:lineRule="auto"/>
        <w:ind w:firstLine="480" w:firstLineChars="200"/>
        <w:rPr>
          <w:rFonts w:eastAsia="仿宋_GB2312"/>
          <w:bCs/>
          <w:color w:val="auto"/>
          <w:sz w:val="24"/>
          <w:highlight w:val="none"/>
        </w:rPr>
      </w:pPr>
      <w:r>
        <w:rPr>
          <w:rFonts w:eastAsia="仿宋_GB2312"/>
          <w:bCs/>
          <w:color w:val="auto"/>
          <w:sz w:val="24"/>
          <w:highlight w:val="none"/>
        </w:rPr>
        <w:t>人民币（大写）</w:t>
      </w:r>
      <w:r>
        <w:rPr>
          <w:rFonts w:hint="eastAsia" w:eastAsia="仿宋_GB2312"/>
          <w:bCs/>
          <w:color w:val="auto"/>
          <w:sz w:val="24"/>
          <w:highlight w:val="none"/>
        </w:rPr>
        <w:t>：</w:t>
      </w:r>
      <w:r>
        <w:rPr>
          <w:rFonts w:hint="eastAsia" w:eastAsia="仿宋_GB2312"/>
          <w:bCs/>
          <w:color w:val="auto"/>
          <w:sz w:val="24"/>
          <w:highlight w:val="none"/>
          <w:u w:val="single"/>
          <w:lang w:val="en-US" w:eastAsia="zh-CN"/>
        </w:rPr>
        <w:t xml:space="preserve">               </w:t>
      </w:r>
      <w:r>
        <w:rPr>
          <w:rFonts w:eastAsia="仿宋_GB2312"/>
          <w:bCs/>
          <w:color w:val="auto"/>
          <w:sz w:val="24"/>
          <w:highlight w:val="none"/>
        </w:rPr>
        <w:t>(¥</w:t>
      </w:r>
      <w:r>
        <w:rPr>
          <w:rFonts w:hint="eastAsia" w:eastAsia="仿宋_GB2312"/>
          <w:bCs/>
          <w:color w:val="auto"/>
          <w:sz w:val="24"/>
          <w:highlight w:val="none"/>
          <w:u w:val="single"/>
          <w:lang w:val="en-US" w:eastAsia="zh-CN"/>
        </w:rPr>
        <w:t xml:space="preserve">           </w:t>
      </w:r>
      <w:r>
        <w:rPr>
          <w:rFonts w:eastAsia="仿宋_GB2312"/>
          <w:bCs/>
          <w:color w:val="auto"/>
          <w:sz w:val="24"/>
          <w:highlight w:val="none"/>
        </w:rPr>
        <w:t>元)</w:t>
      </w:r>
      <w:r>
        <w:rPr>
          <w:rFonts w:hint="eastAsia" w:eastAsia="仿宋_GB2312"/>
          <w:bCs/>
          <w:color w:val="auto"/>
          <w:sz w:val="24"/>
          <w:highlight w:val="none"/>
        </w:rPr>
        <w:t>，增值税税率</w:t>
      </w:r>
      <w:r>
        <w:rPr>
          <w:rFonts w:eastAsia="仿宋_GB2312"/>
          <w:bCs/>
          <w:color w:val="auto"/>
          <w:sz w:val="24"/>
          <w:highlight w:val="none"/>
        </w:rPr>
        <w:t>。</w:t>
      </w:r>
    </w:p>
    <w:p w14:paraId="114930F8">
      <w:pPr>
        <w:spacing w:line="360" w:lineRule="auto"/>
        <w:ind w:firstLine="480" w:firstLineChars="200"/>
        <w:rPr>
          <w:rFonts w:eastAsia="仿宋_GB2312"/>
          <w:bCs/>
          <w:color w:val="auto"/>
          <w:sz w:val="24"/>
          <w:highlight w:val="none"/>
        </w:rPr>
      </w:pPr>
      <w:r>
        <w:rPr>
          <w:rFonts w:eastAsia="仿宋_GB2312"/>
          <w:bCs/>
          <w:color w:val="auto"/>
          <w:sz w:val="24"/>
          <w:highlight w:val="none"/>
        </w:rPr>
        <w:t>2.合同价格形式：</w:t>
      </w:r>
      <w:r>
        <w:rPr>
          <w:rFonts w:hint="eastAsia" w:eastAsia="仿宋_GB2312"/>
          <w:bCs/>
          <w:color w:val="auto"/>
          <w:sz w:val="24"/>
          <w:highlight w:val="none"/>
          <w:u w:val="single"/>
          <w:lang w:val="en-US" w:eastAsia="zh-CN"/>
        </w:rPr>
        <w:t>综合单价</w:t>
      </w:r>
      <w:r>
        <w:rPr>
          <w:rFonts w:eastAsia="仿宋_GB2312"/>
          <w:bCs/>
          <w:color w:val="auto"/>
          <w:sz w:val="24"/>
          <w:highlight w:val="none"/>
          <w:u w:val="single"/>
        </w:rPr>
        <w:t>合同</w:t>
      </w:r>
      <w:r>
        <w:rPr>
          <w:rFonts w:eastAsia="仿宋_GB2312"/>
          <w:bCs/>
          <w:color w:val="auto"/>
          <w:sz w:val="24"/>
          <w:highlight w:val="none"/>
        </w:rPr>
        <w:t>。</w:t>
      </w:r>
    </w:p>
    <w:p w14:paraId="6768D1FC">
      <w:pPr>
        <w:spacing w:line="360" w:lineRule="auto"/>
        <w:ind w:firstLine="480" w:firstLineChars="200"/>
        <w:rPr>
          <w:rFonts w:eastAsia="仿宋_GB2312"/>
          <w:bCs/>
          <w:color w:val="auto"/>
          <w:sz w:val="24"/>
          <w:highlight w:val="none"/>
        </w:rPr>
      </w:pPr>
      <w:r>
        <w:rPr>
          <w:rFonts w:hint="eastAsia" w:eastAsia="仿宋_GB2312"/>
          <w:bCs/>
          <w:color w:val="auto"/>
          <w:sz w:val="24"/>
          <w:highlight w:val="none"/>
        </w:rPr>
        <w:t>3.结算原则：</w:t>
      </w:r>
      <w:r>
        <w:rPr>
          <w:rFonts w:hint="eastAsia" w:eastAsia="仿宋_GB2312"/>
          <w:bCs/>
          <w:color w:val="auto"/>
          <w:sz w:val="24"/>
          <w:highlight w:val="none"/>
          <w:u w:val="single"/>
        </w:rPr>
        <w:t>据实结算。</w:t>
      </w:r>
    </w:p>
    <w:p w14:paraId="35B9AF4C">
      <w:pPr>
        <w:spacing w:line="360" w:lineRule="auto"/>
        <w:ind w:firstLine="480" w:firstLineChars="200"/>
        <w:rPr>
          <w:rFonts w:hint="eastAsia" w:ascii="仿宋" w:hAnsi="仿宋" w:eastAsia="仿宋" w:cs="仿宋"/>
          <w:color w:val="auto"/>
          <w:sz w:val="24"/>
          <w:highlight w:val="none"/>
          <w:u w:val="none"/>
        </w:rPr>
      </w:pPr>
      <w:r>
        <w:rPr>
          <w:rFonts w:hint="eastAsia" w:ascii="仿宋" w:hAnsi="仿宋" w:eastAsia="仿宋" w:cs="仿宋"/>
          <w:bCs/>
          <w:color w:val="auto"/>
          <w:sz w:val="24"/>
          <w:highlight w:val="none"/>
        </w:rPr>
        <w:t>4.工程款支付：</w:t>
      </w:r>
      <w:r>
        <w:rPr>
          <w:rFonts w:hint="eastAsia" w:ascii="仿宋" w:hAnsi="仿宋" w:eastAsia="仿宋" w:cs="仿宋"/>
          <w:color w:val="auto"/>
          <w:sz w:val="24"/>
          <w:highlight w:val="none"/>
          <w:u w:val="single"/>
        </w:rPr>
        <w:t>合同签订后10个工作日内支付合同金额的40%，承包人根据工程施工进度，可提出工程款项支付申请，发包人根据工程进度等工程资料支付进度款，工程竣工验收合格后付至审定金额的100%，但不得超过成交价格</w:t>
      </w:r>
      <w:r>
        <w:rPr>
          <w:rFonts w:hint="eastAsia" w:ascii="仿宋" w:hAnsi="仿宋" w:eastAsia="仿宋" w:cs="仿宋"/>
          <w:color w:val="auto"/>
          <w:sz w:val="24"/>
          <w:highlight w:val="none"/>
          <w:u w:val="none"/>
          <w:lang w:eastAsia="zh-CN"/>
        </w:rPr>
        <w:t>。</w:t>
      </w:r>
    </w:p>
    <w:p w14:paraId="4588712F">
      <w:pPr>
        <w:pStyle w:val="2"/>
        <w:spacing w:beforeLines="50" w:beforeAutospacing="0" w:afterLines="50" w:afterAutospacing="0" w:line="360" w:lineRule="auto"/>
        <w:rPr>
          <w:rFonts w:hint="eastAsia" w:eastAsia="仿宋_GB2312"/>
          <w:color w:val="auto"/>
          <w:highlight w:val="none"/>
          <w:lang w:eastAsia="zh-CN"/>
        </w:rPr>
      </w:pPr>
      <w:bookmarkStart w:id="4" w:name="_Toc351203485"/>
      <w:r>
        <w:rPr>
          <w:rFonts w:eastAsia="仿宋_GB2312"/>
          <w:color w:val="auto"/>
          <w:highlight w:val="none"/>
        </w:rPr>
        <w:t>五、</w:t>
      </w:r>
      <w:bookmarkEnd w:id="4"/>
      <w:r>
        <w:rPr>
          <w:rFonts w:eastAsia="仿宋_GB2312"/>
          <w:color w:val="auto"/>
          <w:highlight w:val="none"/>
        </w:rPr>
        <w:t>项目</w:t>
      </w:r>
      <w:r>
        <w:rPr>
          <w:rFonts w:hint="eastAsia" w:eastAsia="仿宋_GB2312"/>
          <w:color w:val="auto"/>
          <w:highlight w:val="none"/>
          <w:lang w:val="en-US" w:eastAsia="zh-CN"/>
        </w:rPr>
        <w:t>负责人</w:t>
      </w:r>
    </w:p>
    <w:p w14:paraId="13FE2AD7">
      <w:pPr>
        <w:spacing w:line="360" w:lineRule="auto"/>
        <w:ind w:firstLine="480" w:firstLineChars="200"/>
        <w:rPr>
          <w:rFonts w:eastAsia="仿宋_GB2312"/>
          <w:color w:val="auto"/>
          <w:sz w:val="24"/>
          <w:highlight w:val="none"/>
        </w:rPr>
      </w:pPr>
      <w:r>
        <w:rPr>
          <w:rFonts w:eastAsia="仿宋_GB2312"/>
          <w:color w:val="auto"/>
          <w:sz w:val="24"/>
          <w:highlight w:val="none"/>
        </w:rPr>
        <w:t>承包人项目</w:t>
      </w:r>
      <w:r>
        <w:rPr>
          <w:rFonts w:hint="eastAsia" w:eastAsia="仿宋_GB2312"/>
          <w:color w:val="auto"/>
          <w:sz w:val="24"/>
          <w:highlight w:val="none"/>
          <w:lang w:val="en-US" w:eastAsia="zh-CN"/>
        </w:rPr>
        <w:t>负责人</w:t>
      </w:r>
      <w:r>
        <w:rPr>
          <w:rFonts w:eastAsia="仿宋_GB2312"/>
          <w:color w:val="auto"/>
          <w:sz w:val="24"/>
          <w:highlight w:val="none"/>
        </w:rPr>
        <w:t>：</w:t>
      </w:r>
      <w:r>
        <w:rPr>
          <w:rFonts w:eastAsia="仿宋_GB2312"/>
          <w:color w:val="auto"/>
          <w:sz w:val="24"/>
          <w:highlight w:val="none"/>
          <w:u w:val="single"/>
        </w:rPr>
        <w:t>                     </w:t>
      </w:r>
      <w:r>
        <w:rPr>
          <w:rFonts w:eastAsia="仿宋_GB2312"/>
          <w:color w:val="auto"/>
          <w:sz w:val="24"/>
          <w:highlight w:val="none"/>
        </w:rPr>
        <w:t>。</w:t>
      </w:r>
    </w:p>
    <w:p w14:paraId="5E89D02A">
      <w:pPr>
        <w:pStyle w:val="2"/>
        <w:spacing w:beforeLines="50" w:beforeAutospacing="0" w:afterLines="50" w:afterAutospacing="0" w:line="360" w:lineRule="auto"/>
        <w:rPr>
          <w:rFonts w:eastAsia="仿宋_GB2312"/>
          <w:color w:val="auto"/>
          <w:highlight w:val="none"/>
        </w:rPr>
      </w:pPr>
      <w:bookmarkStart w:id="5" w:name="_Toc351203486"/>
      <w:r>
        <w:rPr>
          <w:rFonts w:eastAsia="仿宋_GB2312"/>
          <w:color w:val="auto"/>
          <w:highlight w:val="none"/>
        </w:rPr>
        <w:t>六、合同文件构成</w:t>
      </w:r>
      <w:bookmarkEnd w:id="5"/>
    </w:p>
    <w:p w14:paraId="6F604EB3">
      <w:pPr>
        <w:autoSpaceDE w:val="0"/>
        <w:autoSpaceDN w:val="0"/>
        <w:adjustRightInd w:val="0"/>
        <w:spacing w:line="360" w:lineRule="auto"/>
        <w:ind w:firstLine="480" w:firstLineChars="200"/>
        <w:jc w:val="left"/>
        <w:rPr>
          <w:rFonts w:eastAsia="仿宋_GB2312"/>
          <w:color w:val="auto"/>
          <w:sz w:val="24"/>
          <w:highlight w:val="none"/>
        </w:rPr>
      </w:pPr>
      <w:r>
        <w:rPr>
          <w:rFonts w:eastAsia="仿宋_GB2312"/>
          <w:color w:val="auto"/>
          <w:sz w:val="24"/>
          <w:highlight w:val="none"/>
        </w:rPr>
        <w:t>（1）本合同协议书；</w:t>
      </w:r>
    </w:p>
    <w:p w14:paraId="4534C5B0">
      <w:pPr>
        <w:autoSpaceDE w:val="0"/>
        <w:autoSpaceDN w:val="0"/>
        <w:adjustRightInd w:val="0"/>
        <w:spacing w:line="360" w:lineRule="auto"/>
        <w:ind w:firstLine="480" w:firstLineChars="200"/>
        <w:jc w:val="left"/>
        <w:rPr>
          <w:rFonts w:eastAsia="仿宋_GB2312"/>
          <w:color w:val="auto"/>
          <w:sz w:val="24"/>
          <w:highlight w:val="none"/>
        </w:rPr>
      </w:pPr>
      <w:r>
        <w:rPr>
          <w:rFonts w:eastAsia="仿宋_GB2312"/>
          <w:color w:val="auto"/>
          <w:sz w:val="24"/>
          <w:highlight w:val="none"/>
        </w:rPr>
        <w:t>（2）补充协议；</w:t>
      </w:r>
    </w:p>
    <w:p w14:paraId="4F261DBC">
      <w:pPr>
        <w:autoSpaceDE w:val="0"/>
        <w:autoSpaceDN w:val="0"/>
        <w:adjustRightInd w:val="0"/>
        <w:spacing w:line="360" w:lineRule="auto"/>
        <w:ind w:firstLine="480" w:firstLineChars="200"/>
        <w:jc w:val="left"/>
        <w:rPr>
          <w:rFonts w:eastAsia="仿宋_GB2312"/>
          <w:color w:val="auto"/>
          <w:sz w:val="24"/>
          <w:highlight w:val="none"/>
        </w:rPr>
      </w:pPr>
      <w:r>
        <w:rPr>
          <w:rFonts w:eastAsia="仿宋_GB2312"/>
          <w:color w:val="auto"/>
          <w:sz w:val="24"/>
          <w:highlight w:val="none"/>
        </w:rPr>
        <w:t>（3）专用合同条款及其附件；</w:t>
      </w:r>
    </w:p>
    <w:p w14:paraId="6C646900">
      <w:pPr>
        <w:autoSpaceDE w:val="0"/>
        <w:autoSpaceDN w:val="0"/>
        <w:adjustRightInd w:val="0"/>
        <w:spacing w:line="360" w:lineRule="auto"/>
        <w:ind w:firstLine="480" w:firstLineChars="200"/>
        <w:jc w:val="left"/>
        <w:rPr>
          <w:rFonts w:eastAsia="仿宋_GB2312"/>
          <w:color w:val="auto"/>
          <w:sz w:val="24"/>
          <w:highlight w:val="none"/>
        </w:rPr>
      </w:pPr>
      <w:r>
        <w:rPr>
          <w:rFonts w:eastAsia="仿宋_GB2312"/>
          <w:color w:val="auto"/>
          <w:sz w:val="24"/>
          <w:highlight w:val="none"/>
        </w:rPr>
        <w:t>（4）通用合同条款；</w:t>
      </w:r>
    </w:p>
    <w:p w14:paraId="63D2B634">
      <w:pPr>
        <w:autoSpaceDE w:val="0"/>
        <w:autoSpaceDN w:val="0"/>
        <w:adjustRightInd w:val="0"/>
        <w:spacing w:line="360" w:lineRule="auto"/>
        <w:ind w:firstLine="480" w:firstLineChars="200"/>
        <w:jc w:val="left"/>
        <w:rPr>
          <w:rFonts w:eastAsia="仿宋_GB2312"/>
          <w:color w:val="auto"/>
          <w:sz w:val="24"/>
          <w:highlight w:val="none"/>
        </w:rPr>
      </w:pPr>
      <w:r>
        <w:rPr>
          <w:rFonts w:eastAsia="仿宋_GB2312"/>
          <w:color w:val="auto"/>
          <w:sz w:val="24"/>
          <w:highlight w:val="none"/>
        </w:rPr>
        <w:t>（5）中标通知书；</w:t>
      </w:r>
    </w:p>
    <w:p w14:paraId="7063B434">
      <w:pPr>
        <w:autoSpaceDE w:val="0"/>
        <w:autoSpaceDN w:val="0"/>
        <w:adjustRightInd w:val="0"/>
        <w:spacing w:line="360" w:lineRule="auto"/>
        <w:ind w:firstLine="480" w:firstLineChars="200"/>
        <w:jc w:val="left"/>
        <w:rPr>
          <w:rFonts w:eastAsia="仿宋_GB2312"/>
          <w:color w:val="auto"/>
          <w:sz w:val="24"/>
          <w:highlight w:val="none"/>
        </w:rPr>
      </w:pPr>
      <w:r>
        <w:rPr>
          <w:rFonts w:eastAsia="仿宋_GB2312"/>
          <w:color w:val="auto"/>
          <w:sz w:val="24"/>
          <w:highlight w:val="none"/>
        </w:rPr>
        <w:t>（6）磋商文件(含采购答疑纪要与此有关的部分)；</w:t>
      </w:r>
    </w:p>
    <w:p w14:paraId="41C9C49B">
      <w:pPr>
        <w:autoSpaceDE w:val="0"/>
        <w:autoSpaceDN w:val="0"/>
        <w:adjustRightInd w:val="0"/>
        <w:spacing w:line="360" w:lineRule="auto"/>
        <w:ind w:firstLine="480" w:firstLineChars="200"/>
        <w:jc w:val="left"/>
        <w:rPr>
          <w:rFonts w:eastAsia="仿宋_GB2312"/>
          <w:color w:val="auto"/>
          <w:sz w:val="24"/>
          <w:highlight w:val="none"/>
        </w:rPr>
      </w:pPr>
      <w:r>
        <w:rPr>
          <w:rFonts w:eastAsia="仿宋_GB2312"/>
          <w:color w:val="auto"/>
          <w:sz w:val="24"/>
          <w:highlight w:val="none"/>
        </w:rPr>
        <w:t>（7）已标价工程量清单；</w:t>
      </w:r>
    </w:p>
    <w:p w14:paraId="2417DBF0">
      <w:pPr>
        <w:autoSpaceDE w:val="0"/>
        <w:autoSpaceDN w:val="0"/>
        <w:adjustRightInd w:val="0"/>
        <w:spacing w:line="360" w:lineRule="auto"/>
        <w:ind w:firstLine="480" w:firstLineChars="200"/>
        <w:jc w:val="left"/>
        <w:rPr>
          <w:rFonts w:eastAsia="仿宋_GB2312"/>
          <w:color w:val="auto"/>
          <w:sz w:val="24"/>
          <w:highlight w:val="none"/>
        </w:rPr>
      </w:pPr>
      <w:r>
        <w:rPr>
          <w:rFonts w:eastAsia="仿宋_GB2312"/>
          <w:color w:val="auto"/>
          <w:sz w:val="24"/>
          <w:highlight w:val="none"/>
        </w:rPr>
        <w:t>（8）图纸；</w:t>
      </w:r>
    </w:p>
    <w:p w14:paraId="0B648A76">
      <w:pPr>
        <w:autoSpaceDE w:val="0"/>
        <w:autoSpaceDN w:val="0"/>
        <w:adjustRightInd w:val="0"/>
        <w:spacing w:line="360" w:lineRule="auto"/>
        <w:ind w:firstLine="480" w:firstLineChars="200"/>
        <w:jc w:val="left"/>
        <w:rPr>
          <w:rFonts w:eastAsia="仿宋_GB2312"/>
          <w:color w:val="auto"/>
          <w:sz w:val="24"/>
          <w:highlight w:val="none"/>
        </w:rPr>
      </w:pPr>
      <w:r>
        <w:rPr>
          <w:rFonts w:eastAsia="仿宋_GB2312"/>
          <w:color w:val="auto"/>
          <w:sz w:val="24"/>
          <w:highlight w:val="none"/>
        </w:rPr>
        <w:t>（9）技术标准和要求；</w:t>
      </w:r>
    </w:p>
    <w:p w14:paraId="785DBE2C">
      <w:pPr>
        <w:autoSpaceDE w:val="0"/>
        <w:autoSpaceDN w:val="0"/>
        <w:adjustRightInd w:val="0"/>
        <w:spacing w:line="360" w:lineRule="auto"/>
        <w:ind w:firstLine="480" w:firstLineChars="200"/>
        <w:jc w:val="left"/>
        <w:rPr>
          <w:rFonts w:eastAsia="仿宋_GB2312"/>
          <w:color w:val="auto"/>
          <w:sz w:val="24"/>
          <w:highlight w:val="none"/>
        </w:rPr>
      </w:pPr>
      <w:r>
        <w:rPr>
          <w:rFonts w:eastAsia="仿宋_GB2312"/>
          <w:color w:val="auto"/>
          <w:sz w:val="24"/>
          <w:highlight w:val="none"/>
        </w:rPr>
        <w:t>（10）其他合同文件。</w:t>
      </w:r>
    </w:p>
    <w:p w14:paraId="1F06F376">
      <w:pPr>
        <w:autoSpaceDE w:val="0"/>
        <w:autoSpaceDN w:val="0"/>
        <w:adjustRightInd w:val="0"/>
        <w:spacing w:line="360" w:lineRule="auto"/>
        <w:ind w:firstLine="480" w:firstLineChars="200"/>
        <w:jc w:val="left"/>
        <w:rPr>
          <w:rFonts w:eastAsia="仿宋_GB2312"/>
          <w:color w:val="auto"/>
          <w:sz w:val="24"/>
          <w:highlight w:val="none"/>
        </w:rPr>
      </w:pPr>
      <w:r>
        <w:rPr>
          <w:rFonts w:eastAsia="仿宋_GB2312"/>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5818A07A">
      <w:pPr>
        <w:pStyle w:val="2"/>
        <w:spacing w:beforeLines="50" w:beforeAutospacing="0" w:afterLines="50" w:afterAutospacing="0" w:line="360" w:lineRule="auto"/>
        <w:rPr>
          <w:rFonts w:eastAsia="仿宋_GB2312"/>
          <w:color w:val="auto"/>
          <w:highlight w:val="none"/>
        </w:rPr>
      </w:pPr>
      <w:bookmarkStart w:id="6" w:name="_Toc351203487"/>
      <w:r>
        <w:rPr>
          <w:rFonts w:eastAsia="仿宋_GB2312"/>
          <w:color w:val="auto"/>
          <w:highlight w:val="none"/>
        </w:rPr>
        <w:t>七、承诺</w:t>
      </w:r>
      <w:bookmarkEnd w:id="6"/>
    </w:p>
    <w:p w14:paraId="1568A880">
      <w:pPr>
        <w:spacing w:line="360" w:lineRule="auto"/>
        <w:ind w:firstLine="480" w:firstLineChars="200"/>
        <w:rPr>
          <w:rFonts w:eastAsia="仿宋_GB2312"/>
          <w:bCs/>
          <w:color w:val="auto"/>
          <w:sz w:val="24"/>
          <w:highlight w:val="none"/>
        </w:rPr>
      </w:pPr>
      <w:r>
        <w:rPr>
          <w:rFonts w:eastAsia="仿宋_GB2312"/>
          <w:bCs/>
          <w:color w:val="auto"/>
          <w:sz w:val="24"/>
          <w:highlight w:val="none"/>
        </w:rPr>
        <w:t>1.发包人承诺按照法律规定履行项目审批手续、筹集工程建设资金并按照合同约定的期限和方式支付合同价款。</w:t>
      </w:r>
    </w:p>
    <w:p w14:paraId="385FED93">
      <w:pPr>
        <w:spacing w:line="360" w:lineRule="auto"/>
        <w:ind w:firstLine="480" w:firstLineChars="200"/>
        <w:rPr>
          <w:rFonts w:eastAsia="仿宋_GB2312"/>
          <w:bCs/>
          <w:color w:val="auto"/>
          <w:sz w:val="24"/>
          <w:highlight w:val="none"/>
        </w:rPr>
      </w:pPr>
      <w:r>
        <w:rPr>
          <w:rFonts w:eastAsia="仿宋_GB2312"/>
          <w:bCs/>
          <w:color w:val="auto"/>
          <w:sz w:val="24"/>
          <w:highlight w:val="none"/>
        </w:rPr>
        <w:t>2.承包人承诺按照法律规定及合同约定组织完成工程施工，确保工程质量和安全，不进行转包及违法分包，并在缺陷责任期及保修期内承担相应的工程维修责任。</w:t>
      </w:r>
    </w:p>
    <w:p w14:paraId="3DF9627A">
      <w:pPr>
        <w:spacing w:line="360" w:lineRule="auto"/>
        <w:ind w:firstLine="480" w:firstLineChars="200"/>
        <w:rPr>
          <w:rFonts w:eastAsia="仿宋_GB2312"/>
          <w:bCs/>
          <w:color w:val="auto"/>
          <w:sz w:val="24"/>
          <w:highlight w:val="none"/>
        </w:rPr>
      </w:pPr>
      <w:r>
        <w:rPr>
          <w:rFonts w:eastAsia="仿宋_GB2312"/>
          <w:bCs/>
          <w:color w:val="auto"/>
          <w:sz w:val="24"/>
          <w:highlight w:val="none"/>
        </w:rPr>
        <w:t>3.发包人和承包人通过招投标形式签订合同的，双方理解并承诺不再就同一工程另行签订与合同实质性内容相背离的协议。</w:t>
      </w:r>
    </w:p>
    <w:p w14:paraId="28F85C68">
      <w:pPr>
        <w:pStyle w:val="2"/>
        <w:spacing w:beforeLines="50" w:beforeAutospacing="0" w:afterLines="50" w:afterAutospacing="0" w:line="360" w:lineRule="auto"/>
        <w:rPr>
          <w:rFonts w:eastAsia="仿宋_GB2312"/>
          <w:color w:val="auto"/>
          <w:highlight w:val="none"/>
        </w:rPr>
      </w:pPr>
      <w:bookmarkStart w:id="7" w:name="_Toc351203488"/>
      <w:r>
        <w:rPr>
          <w:rFonts w:eastAsia="仿宋_GB2312"/>
          <w:color w:val="auto"/>
          <w:highlight w:val="none"/>
        </w:rPr>
        <w:t>八、词语含义</w:t>
      </w:r>
      <w:bookmarkEnd w:id="7"/>
    </w:p>
    <w:p w14:paraId="272217A3">
      <w:pPr>
        <w:spacing w:line="360" w:lineRule="auto"/>
        <w:ind w:firstLine="480" w:firstLineChars="200"/>
        <w:rPr>
          <w:rFonts w:eastAsia="仿宋_GB2312"/>
          <w:bCs/>
          <w:color w:val="auto"/>
          <w:sz w:val="24"/>
          <w:highlight w:val="none"/>
        </w:rPr>
      </w:pPr>
      <w:r>
        <w:rPr>
          <w:rFonts w:eastAsia="仿宋_GB2312"/>
          <w:bCs/>
          <w:color w:val="auto"/>
          <w:sz w:val="24"/>
          <w:highlight w:val="none"/>
        </w:rPr>
        <w:t>本协议书中词语含义与第二部分通用合同条款中赋予的含义相同。</w:t>
      </w:r>
    </w:p>
    <w:p w14:paraId="555F8AA1">
      <w:pPr>
        <w:pStyle w:val="2"/>
        <w:spacing w:beforeLines="50" w:beforeAutospacing="0" w:afterLines="50" w:afterAutospacing="0" w:line="360" w:lineRule="auto"/>
        <w:rPr>
          <w:rFonts w:eastAsia="仿宋_GB2312"/>
          <w:color w:val="auto"/>
          <w:highlight w:val="none"/>
        </w:rPr>
      </w:pPr>
      <w:bookmarkStart w:id="8" w:name="_Toc351203489"/>
      <w:r>
        <w:rPr>
          <w:rFonts w:eastAsia="仿宋_GB2312"/>
          <w:color w:val="auto"/>
          <w:highlight w:val="none"/>
        </w:rPr>
        <w:t>九、签订时间</w:t>
      </w:r>
      <w:bookmarkEnd w:id="8"/>
    </w:p>
    <w:p w14:paraId="5EF2AF47">
      <w:pPr>
        <w:spacing w:line="360" w:lineRule="auto"/>
        <w:ind w:firstLine="480" w:firstLineChars="200"/>
        <w:rPr>
          <w:rFonts w:eastAsia="仿宋_GB2312"/>
          <w:bCs/>
          <w:color w:val="auto"/>
          <w:sz w:val="24"/>
          <w:highlight w:val="none"/>
        </w:rPr>
      </w:pPr>
      <w:r>
        <w:rPr>
          <w:rFonts w:eastAsia="仿宋_GB2312"/>
          <w:bCs/>
          <w:color w:val="auto"/>
          <w:sz w:val="24"/>
          <w:highlight w:val="none"/>
        </w:rPr>
        <w:t>本合同于</w:t>
      </w:r>
      <w:r>
        <w:rPr>
          <w:rFonts w:hint="eastAsia" w:eastAsia="仿宋_GB2312"/>
          <w:bCs/>
          <w:color w:val="auto"/>
          <w:sz w:val="24"/>
          <w:highlight w:val="none"/>
          <w:u w:val="single"/>
          <w:lang w:val="en-US" w:eastAsia="zh-CN"/>
        </w:rPr>
        <w:t xml:space="preserve">     </w:t>
      </w:r>
      <w:r>
        <w:rPr>
          <w:rFonts w:eastAsia="仿宋_GB2312"/>
          <w:bCs/>
          <w:color w:val="auto"/>
          <w:sz w:val="24"/>
          <w:highlight w:val="none"/>
        </w:rPr>
        <w:t>年</w:t>
      </w:r>
      <w:r>
        <w:rPr>
          <w:rFonts w:hint="eastAsia" w:eastAsia="仿宋_GB2312"/>
          <w:bCs/>
          <w:color w:val="auto"/>
          <w:sz w:val="24"/>
          <w:highlight w:val="none"/>
          <w:u w:val="single"/>
          <w:lang w:val="en-US" w:eastAsia="zh-CN"/>
        </w:rPr>
        <w:t xml:space="preserve">     </w:t>
      </w:r>
      <w:r>
        <w:rPr>
          <w:rFonts w:eastAsia="仿宋_GB2312"/>
          <w:bCs/>
          <w:color w:val="auto"/>
          <w:sz w:val="24"/>
          <w:highlight w:val="none"/>
        </w:rPr>
        <w:t>月</w:t>
      </w:r>
      <w:r>
        <w:rPr>
          <w:rFonts w:hint="eastAsia" w:eastAsia="仿宋_GB2312"/>
          <w:bCs/>
          <w:color w:val="auto"/>
          <w:sz w:val="24"/>
          <w:highlight w:val="none"/>
          <w:u w:val="single"/>
          <w:lang w:val="en-US" w:eastAsia="zh-CN"/>
        </w:rPr>
        <w:t xml:space="preserve">     </w:t>
      </w:r>
      <w:r>
        <w:rPr>
          <w:rFonts w:eastAsia="仿宋_GB2312"/>
          <w:bCs/>
          <w:color w:val="auto"/>
          <w:sz w:val="24"/>
          <w:highlight w:val="none"/>
        </w:rPr>
        <w:t>日签订。</w:t>
      </w:r>
    </w:p>
    <w:p w14:paraId="37E7F796">
      <w:pPr>
        <w:pStyle w:val="2"/>
        <w:spacing w:beforeLines="50" w:beforeAutospacing="0" w:afterLines="50" w:afterAutospacing="0" w:line="360" w:lineRule="auto"/>
        <w:rPr>
          <w:rFonts w:eastAsia="仿宋_GB2312"/>
          <w:color w:val="auto"/>
          <w:highlight w:val="none"/>
        </w:rPr>
      </w:pPr>
      <w:bookmarkStart w:id="9" w:name="_Toc351203490"/>
      <w:r>
        <w:rPr>
          <w:rFonts w:eastAsia="仿宋_GB2312"/>
          <w:color w:val="auto"/>
          <w:highlight w:val="none"/>
        </w:rPr>
        <w:t>十、签订地点</w:t>
      </w:r>
      <w:bookmarkEnd w:id="9"/>
    </w:p>
    <w:p w14:paraId="1A84BDDC">
      <w:pPr>
        <w:spacing w:line="360" w:lineRule="auto"/>
        <w:ind w:firstLine="480" w:firstLineChars="200"/>
        <w:rPr>
          <w:rFonts w:eastAsia="仿宋_GB2312"/>
          <w:bCs/>
          <w:color w:val="auto"/>
          <w:sz w:val="24"/>
          <w:highlight w:val="none"/>
        </w:rPr>
      </w:pPr>
      <w:r>
        <w:rPr>
          <w:rFonts w:eastAsia="仿宋_GB2312"/>
          <w:bCs/>
          <w:color w:val="auto"/>
          <w:sz w:val="24"/>
          <w:highlight w:val="none"/>
        </w:rPr>
        <w:t>本合同在</w:t>
      </w:r>
      <w:r>
        <w:rPr>
          <w:rFonts w:hint="eastAsia" w:eastAsia="仿宋_GB2312"/>
          <w:bCs/>
          <w:color w:val="auto"/>
          <w:sz w:val="24"/>
          <w:highlight w:val="none"/>
          <w:u w:val="single"/>
          <w:lang w:val="en-US" w:eastAsia="zh-CN"/>
        </w:rPr>
        <w:t xml:space="preserve">                   </w:t>
      </w:r>
      <w:r>
        <w:rPr>
          <w:rFonts w:eastAsia="仿宋_GB2312"/>
          <w:bCs/>
          <w:color w:val="auto"/>
          <w:sz w:val="24"/>
          <w:highlight w:val="none"/>
        </w:rPr>
        <w:t>签订。</w:t>
      </w:r>
    </w:p>
    <w:p w14:paraId="40549253">
      <w:pPr>
        <w:pStyle w:val="2"/>
        <w:spacing w:beforeLines="50" w:beforeAutospacing="0" w:afterLines="50" w:afterAutospacing="0" w:line="360" w:lineRule="auto"/>
        <w:rPr>
          <w:rFonts w:eastAsia="仿宋_GB2312"/>
          <w:color w:val="auto"/>
          <w:highlight w:val="none"/>
        </w:rPr>
      </w:pPr>
      <w:bookmarkStart w:id="10" w:name="_Toc351203491"/>
      <w:r>
        <w:rPr>
          <w:rFonts w:eastAsia="仿宋_GB2312"/>
          <w:color w:val="auto"/>
          <w:highlight w:val="none"/>
        </w:rPr>
        <w:t>十一、补充协议</w:t>
      </w:r>
      <w:bookmarkEnd w:id="10"/>
    </w:p>
    <w:p w14:paraId="5E316D56">
      <w:pPr>
        <w:spacing w:line="360" w:lineRule="auto"/>
        <w:ind w:firstLine="480" w:firstLineChars="200"/>
        <w:rPr>
          <w:rFonts w:eastAsia="仿宋_GB2312"/>
          <w:b/>
          <w:bCs/>
          <w:color w:val="auto"/>
          <w:sz w:val="24"/>
          <w:highlight w:val="none"/>
        </w:rPr>
      </w:pPr>
      <w:r>
        <w:rPr>
          <w:rFonts w:eastAsia="仿宋_GB2312"/>
          <w:bCs/>
          <w:color w:val="auto"/>
          <w:sz w:val="24"/>
          <w:highlight w:val="none"/>
        </w:rPr>
        <w:t>合同未尽事宜，合同当事人另行签订补充协议，补充协议是合同的组成部分。</w:t>
      </w:r>
    </w:p>
    <w:p w14:paraId="1BAA035D">
      <w:pPr>
        <w:pStyle w:val="2"/>
        <w:spacing w:beforeLines="50" w:beforeAutospacing="0" w:afterLines="50" w:afterAutospacing="0" w:line="360" w:lineRule="auto"/>
        <w:rPr>
          <w:rFonts w:eastAsia="仿宋_GB2312"/>
          <w:color w:val="auto"/>
          <w:highlight w:val="none"/>
        </w:rPr>
      </w:pPr>
      <w:bookmarkStart w:id="11" w:name="_Toc351203492"/>
      <w:r>
        <w:rPr>
          <w:rFonts w:eastAsia="仿宋_GB2312"/>
          <w:color w:val="auto"/>
          <w:highlight w:val="none"/>
        </w:rPr>
        <w:t>十二、合同生效</w:t>
      </w:r>
      <w:bookmarkEnd w:id="11"/>
    </w:p>
    <w:p w14:paraId="60D1F565">
      <w:pPr>
        <w:spacing w:line="360" w:lineRule="auto"/>
        <w:ind w:firstLine="480" w:firstLineChars="200"/>
        <w:rPr>
          <w:rFonts w:eastAsia="仿宋_GB2312"/>
          <w:bCs/>
          <w:color w:val="auto"/>
          <w:sz w:val="24"/>
          <w:highlight w:val="none"/>
        </w:rPr>
      </w:pPr>
      <w:r>
        <w:rPr>
          <w:rFonts w:eastAsia="仿宋_GB2312"/>
          <w:bCs/>
          <w:color w:val="auto"/>
          <w:sz w:val="24"/>
          <w:highlight w:val="none"/>
        </w:rPr>
        <w:t>本合同自</w:t>
      </w:r>
      <w:r>
        <w:rPr>
          <w:rFonts w:hint="eastAsia" w:eastAsia="仿宋_GB2312"/>
          <w:bCs/>
          <w:color w:val="auto"/>
          <w:sz w:val="24"/>
          <w:highlight w:val="none"/>
          <w:u w:val="single"/>
          <w:lang w:val="en-US" w:eastAsia="zh-CN"/>
        </w:rPr>
        <w:t xml:space="preserve">                        </w:t>
      </w:r>
      <w:r>
        <w:rPr>
          <w:rFonts w:eastAsia="仿宋_GB2312"/>
          <w:bCs/>
          <w:color w:val="auto"/>
          <w:sz w:val="24"/>
          <w:highlight w:val="none"/>
        </w:rPr>
        <w:t>生效。</w:t>
      </w:r>
    </w:p>
    <w:p w14:paraId="23F71A94">
      <w:pPr>
        <w:pStyle w:val="2"/>
        <w:spacing w:beforeLines="50" w:beforeAutospacing="0" w:afterLines="50" w:afterAutospacing="0" w:line="360" w:lineRule="auto"/>
        <w:rPr>
          <w:rFonts w:eastAsia="仿宋_GB2312"/>
          <w:color w:val="auto"/>
          <w:highlight w:val="none"/>
        </w:rPr>
      </w:pPr>
      <w:bookmarkStart w:id="12" w:name="_Toc351203493"/>
      <w:r>
        <w:rPr>
          <w:rFonts w:eastAsia="仿宋_GB2312"/>
          <w:color w:val="auto"/>
          <w:highlight w:val="none"/>
        </w:rPr>
        <w:t>十三、合同份数</w:t>
      </w:r>
      <w:bookmarkEnd w:id="12"/>
    </w:p>
    <w:p w14:paraId="4D1510B1">
      <w:pPr>
        <w:spacing w:line="360" w:lineRule="auto"/>
        <w:ind w:firstLine="480" w:firstLineChars="200"/>
        <w:rPr>
          <w:rFonts w:eastAsia="仿宋_GB2312"/>
          <w:bCs/>
          <w:color w:val="auto"/>
          <w:sz w:val="24"/>
          <w:highlight w:val="none"/>
        </w:rPr>
      </w:pPr>
      <w:r>
        <w:rPr>
          <w:rFonts w:eastAsia="仿宋_GB2312"/>
          <w:bCs/>
          <w:color w:val="auto"/>
          <w:sz w:val="24"/>
          <w:highlight w:val="none"/>
        </w:rPr>
        <w:t>本合同一式</w:t>
      </w:r>
      <w:r>
        <w:rPr>
          <w:rFonts w:hint="eastAsia" w:eastAsia="仿宋_GB2312"/>
          <w:bCs/>
          <w:color w:val="auto"/>
          <w:sz w:val="24"/>
          <w:highlight w:val="none"/>
          <w:u w:val="single"/>
        </w:rPr>
        <w:t xml:space="preserve"> </w:t>
      </w:r>
      <w:r>
        <w:rPr>
          <w:rFonts w:hint="eastAsia" w:eastAsia="仿宋_GB2312"/>
          <w:bCs/>
          <w:color w:val="auto"/>
          <w:sz w:val="24"/>
          <w:highlight w:val="none"/>
          <w:u w:val="single"/>
          <w:lang w:val="en-US" w:eastAsia="zh-CN"/>
        </w:rPr>
        <w:t xml:space="preserve"> </w:t>
      </w:r>
      <w:r>
        <w:rPr>
          <w:rFonts w:hint="eastAsia" w:eastAsia="仿宋_GB2312"/>
          <w:bCs/>
          <w:color w:val="auto"/>
          <w:sz w:val="24"/>
          <w:highlight w:val="none"/>
          <w:u w:val="single"/>
        </w:rPr>
        <w:t xml:space="preserve"> </w:t>
      </w:r>
      <w:r>
        <w:rPr>
          <w:rFonts w:eastAsia="仿宋_GB2312"/>
          <w:bCs/>
          <w:color w:val="auto"/>
          <w:sz w:val="24"/>
          <w:highlight w:val="none"/>
        </w:rPr>
        <w:t>份，均具有同等法律效力，发包人执</w:t>
      </w:r>
      <w:r>
        <w:rPr>
          <w:rFonts w:hint="eastAsia" w:eastAsia="仿宋_GB2312"/>
          <w:bCs/>
          <w:color w:val="auto"/>
          <w:sz w:val="24"/>
          <w:highlight w:val="none"/>
          <w:u w:val="single"/>
        </w:rPr>
        <w:t xml:space="preserve"> </w:t>
      </w:r>
      <w:r>
        <w:rPr>
          <w:rFonts w:hint="eastAsia" w:eastAsia="仿宋_GB2312"/>
          <w:bCs/>
          <w:color w:val="auto"/>
          <w:sz w:val="24"/>
          <w:highlight w:val="none"/>
          <w:u w:val="single"/>
          <w:lang w:val="en-US" w:eastAsia="zh-CN"/>
        </w:rPr>
        <w:t xml:space="preserve">  </w:t>
      </w:r>
      <w:r>
        <w:rPr>
          <w:rFonts w:hint="eastAsia" w:eastAsia="仿宋_GB2312"/>
          <w:bCs/>
          <w:color w:val="auto"/>
          <w:sz w:val="24"/>
          <w:highlight w:val="none"/>
          <w:u w:val="single"/>
        </w:rPr>
        <w:t xml:space="preserve"> </w:t>
      </w:r>
      <w:r>
        <w:rPr>
          <w:rFonts w:eastAsia="仿宋_GB2312"/>
          <w:bCs/>
          <w:color w:val="auto"/>
          <w:sz w:val="24"/>
          <w:highlight w:val="none"/>
        </w:rPr>
        <w:t>份，承包人执</w:t>
      </w:r>
      <w:r>
        <w:rPr>
          <w:rFonts w:hint="eastAsia" w:eastAsia="仿宋_GB2312"/>
          <w:bCs/>
          <w:color w:val="auto"/>
          <w:sz w:val="24"/>
          <w:highlight w:val="none"/>
          <w:u w:val="single"/>
        </w:rPr>
        <w:t xml:space="preserve"> </w:t>
      </w:r>
      <w:r>
        <w:rPr>
          <w:rFonts w:hint="eastAsia" w:eastAsia="仿宋_GB2312"/>
          <w:bCs/>
          <w:color w:val="auto"/>
          <w:sz w:val="24"/>
          <w:highlight w:val="none"/>
          <w:u w:val="single"/>
          <w:lang w:val="en-US" w:eastAsia="zh-CN"/>
        </w:rPr>
        <w:t xml:space="preserve">  </w:t>
      </w:r>
      <w:r>
        <w:rPr>
          <w:rFonts w:hint="eastAsia" w:eastAsia="仿宋_GB2312"/>
          <w:bCs/>
          <w:color w:val="auto"/>
          <w:sz w:val="24"/>
          <w:highlight w:val="none"/>
          <w:u w:val="single"/>
        </w:rPr>
        <w:t xml:space="preserve"> </w:t>
      </w:r>
      <w:r>
        <w:rPr>
          <w:rFonts w:eastAsia="仿宋_GB2312"/>
          <w:bCs/>
          <w:color w:val="auto"/>
          <w:sz w:val="24"/>
          <w:highlight w:val="none"/>
        </w:rPr>
        <w:t>份。</w:t>
      </w:r>
    </w:p>
    <w:p w14:paraId="289D949B">
      <w:pPr>
        <w:rPr>
          <w:rFonts w:eastAsia="仿宋_GB2312"/>
          <w:color w:val="auto"/>
          <w:sz w:val="24"/>
          <w:highlight w:val="none"/>
        </w:rPr>
      </w:pPr>
      <w:r>
        <w:rPr>
          <w:rFonts w:eastAsia="仿宋_GB2312"/>
          <w:color w:val="auto"/>
          <w:sz w:val="24"/>
          <w:highlight w:val="none"/>
        </w:rPr>
        <w:br w:type="page"/>
      </w:r>
    </w:p>
    <w:p w14:paraId="562F4CE6">
      <w:pPr>
        <w:spacing w:line="360" w:lineRule="auto"/>
        <w:rPr>
          <w:rFonts w:eastAsia="仿宋_GB2312"/>
          <w:color w:val="auto"/>
          <w:sz w:val="24"/>
          <w:highlight w:val="none"/>
        </w:rPr>
      </w:pPr>
      <w:r>
        <w:rPr>
          <w:rFonts w:eastAsia="仿宋_GB2312"/>
          <w:color w:val="auto"/>
          <w:sz w:val="24"/>
          <w:highlight w:val="none"/>
        </w:rPr>
        <w:t xml:space="preserve">发包人：  (公章)             </w:t>
      </w:r>
      <w:r>
        <w:rPr>
          <w:rFonts w:hint="eastAsia" w:eastAsia="仿宋_GB2312"/>
          <w:color w:val="auto"/>
          <w:sz w:val="24"/>
          <w:highlight w:val="none"/>
          <w:lang w:val="en-US" w:eastAsia="zh-CN"/>
        </w:rPr>
        <w:t xml:space="preserve">          </w:t>
      </w:r>
      <w:r>
        <w:rPr>
          <w:rFonts w:eastAsia="仿宋_GB2312"/>
          <w:color w:val="auto"/>
          <w:sz w:val="24"/>
          <w:highlight w:val="none"/>
        </w:rPr>
        <w:t>承包人：  (公章)</w:t>
      </w:r>
    </w:p>
    <w:p w14:paraId="41287670">
      <w:pPr>
        <w:spacing w:line="360" w:lineRule="auto"/>
        <w:rPr>
          <w:rFonts w:eastAsia="仿宋_GB2312"/>
          <w:color w:val="auto"/>
          <w:sz w:val="24"/>
          <w:highlight w:val="none"/>
        </w:rPr>
      </w:pPr>
      <w:r>
        <w:rPr>
          <w:rFonts w:eastAsia="仿宋_GB2312"/>
          <w:color w:val="auto"/>
          <w:sz w:val="24"/>
          <w:highlight w:val="none"/>
        </w:rPr>
        <w:t>法定代表人或其委托代理人：</w:t>
      </w:r>
      <w:r>
        <w:rPr>
          <w:rFonts w:hint="eastAsia" w:eastAsia="仿宋_GB2312"/>
          <w:color w:val="auto"/>
          <w:sz w:val="24"/>
          <w:highlight w:val="none"/>
          <w:lang w:val="en-US" w:eastAsia="zh-CN"/>
        </w:rPr>
        <w:t xml:space="preserve">            </w:t>
      </w:r>
      <w:r>
        <w:rPr>
          <w:rFonts w:eastAsia="仿宋_GB2312"/>
          <w:color w:val="auto"/>
          <w:sz w:val="24"/>
          <w:highlight w:val="none"/>
        </w:rPr>
        <w:t>法定代表人或其委托代理人：</w:t>
      </w:r>
    </w:p>
    <w:p w14:paraId="4D22F5E4">
      <w:pPr>
        <w:spacing w:line="360" w:lineRule="auto"/>
        <w:rPr>
          <w:rFonts w:eastAsia="仿宋_GB2312"/>
          <w:color w:val="auto"/>
          <w:sz w:val="24"/>
          <w:highlight w:val="none"/>
        </w:rPr>
      </w:pPr>
      <w:r>
        <w:rPr>
          <w:rFonts w:eastAsia="仿宋_GB2312"/>
          <w:color w:val="auto"/>
          <w:sz w:val="24"/>
          <w:highlight w:val="none"/>
        </w:rPr>
        <w:t>（签字）</w:t>
      </w:r>
      <w:r>
        <w:rPr>
          <w:rFonts w:hint="eastAsia" w:eastAsia="仿宋_GB2312"/>
          <w:color w:val="auto"/>
          <w:sz w:val="24"/>
          <w:highlight w:val="none"/>
          <w:lang w:val="en-US" w:eastAsia="zh-CN"/>
        </w:rPr>
        <w:t xml:space="preserve">                             </w:t>
      </w:r>
      <w:r>
        <w:rPr>
          <w:rFonts w:eastAsia="仿宋_GB2312"/>
          <w:color w:val="auto"/>
          <w:sz w:val="24"/>
          <w:highlight w:val="none"/>
        </w:rPr>
        <w:t>（签字）</w:t>
      </w:r>
    </w:p>
    <w:p w14:paraId="3BE34D0A">
      <w:pPr>
        <w:tabs>
          <w:tab w:val="left" w:pos="4410"/>
        </w:tabs>
        <w:spacing w:line="360" w:lineRule="auto"/>
        <w:rPr>
          <w:rFonts w:eastAsia="仿宋_GB2312"/>
          <w:color w:val="auto"/>
          <w:sz w:val="24"/>
          <w:highlight w:val="none"/>
        </w:rPr>
      </w:pPr>
      <w:r>
        <w:rPr>
          <w:rFonts w:eastAsia="仿宋_GB2312"/>
          <w:color w:val="auto"/>
          <w:sz w:val="24"/>
          <w:highlight w:val="none"/>
        </w:rPr>
        <w:t>组织机构代码：</w:t>
      </w:r>
      <w:r>
        <w:rPr>
          <w:rFonts w:eastAsia="仿宋_GB2312"/>
          <w:color w:val="auto"/>
          <w:sz w:val="24"/>
          <w:highlight w:val="none"/>
          <w:u w:val="single"/>
        </w:rPr>
        <w:t xml:space="preserve">       </w:t>
      </w:r>
      <w:r>
        <w:rPr>
          <w:rFonts w:hint="eastAsia" w:eastAsia="仿宋_GB2312"/>
          <w:color w:val="auto"/>
          <w:sz w:val="24"/>
          <w:highlight w:val="none"/>
          <w:u w:val="single"/>
          <w:lang w:val="en-US" w:eastAsia="zh-CN"/>
        </w:rPr>
        <w:t xml:space="preserve"> </w:t>
      </w:r>
      <w:r>
        <w:rPr>
          <w:rFonts w:hint="eastAsia" w:eastAsia="仿宋_GB2312"/>
          <w:color w:val="auto"/>
          <w:sz w:val="24"/>
          <w:highlight w:val="none"/>
          <w:u w:val="none"/>
          <w:lang w:val="en-US" w:eastAsia="zh-CN"/>
        </w:rPr>
        <w:t xml:space="preserve">           </w:t>
      </w:r>
      <w:r>
        <w:rPr>
          <w:rFonts w:eastAsia="仿宋_GB2312"/>
          <w:color w:val="auto"/>
          <w:sz w:val="24"/>
          <w:highlight w:val="none"/>
        </w:rPr>
        <w:t>组织机构代码：</w:t>
      </w:r>
      <w:r>
        <w:rPr>
          <w:rFonts w:eastAsia="仿宋_GB2312"/>
          <w:color w:val="auto"/>
          <w:sz w:val="24"/>
          <w:highlight w:val="none"/>
          <w:u w:val="single"/>
        </w:rPr>
        <w:t xml:space="preserve">          </w:t>
      </w:r>
    </w:p>
    <w:p w14:paraId="66DE5F53">
      <w:pPr>
        <w:spacing w:line="360" w:lineRule="auto"/>
        <w:rPr>
          <w:rFonts w:eastAsia="仿宋_GB2312"/>
          <w:color w:val="auto"/>
          <w:sz w:val="24"/>
          <w:highlight w:val="none"/>
        </w:rPr>
      </w:pPr>
      <w:r>
        <w:rPr>
          <w:rFonts w:eastAsia="仿宋_GB2312"/>
          <w:color w:val="auto"/>
          <w:sz w:val="24"/>
          <w:highlight w:val="none"/>
        </w:rPr>
        <w:t>地址：</w:t>
      </w:r>
      <w:r>
        <w:rPr>
          <w:rFonts w:eastAsia="仿宋_GB2312"/>
          <w:color w:val="auto"/>
          <w:sz w:val="24"/>
          <w:highlight w:val="none"/>
          <w:u w:val="single"/>
        </w:rPr>
        <w:t xml:space="preserve">     </w:t>
      </w:r>
      <w:r>
        <w:rPr>
          <w:rFonts w:hint="eastAsia" w:eastAsia="仿宋_GB2312"/>
          <w:color w:val="auto"/>
          <w:sz w:val="24"/>
          <w:highlight w:val="none"/>
          <w:u w:val="single"/>
          <w:lang w:val="en-US" w:eastAsia="zh-CN"/>
        </w:rPr>
        <w:t xml:space="preserve">   </w:t>
      </w:r>
      <w:r>
        <w:rPr>
          <w:rFonts w:hint="eastAsia" w:eastAsia="仿宋_GB2312"/>
          <w:color w:val="auto"/>
          <w:sz w:val="24"/>
          <w:highlight w:val="none"/>
          <w:u w:val="none"/>
          <w:lang w:val="en-US" w:eastAsia="zh-CN"/>
        </w:rPr>
        <w:t xml:space="preserve">           </w:t>
      </w:r>
      <w:r>
        <w:rPr>
          <w:rFonts w:eastAsia="仿宋_GB2312"/>
          <w:color w:val="auto"/>
          <w:sz w:val="24"/>
          <w:highlight w:val="none"/>
        </w:rPr>
        <w:t>地址：</w:t>
      </w:r>
      <w:r>
        <w:rPr>
          <w:rFonts w:eastAsia="仿宋_GB2312"/>
          <w:color w:val="auto"/>
          <w:sz w:val="24"/>
          <w:highlight w:val="none"/>
          <w:u w:val="single"/>
        </w:rPr>
        <w:t xml:space="preserve">        </w:t>
      </w:r>
    </w:p>
    <w:p w14:paraId="2680AAC6">
      <w:pPr>
        <w:spacing w:line="360" w:lineRule="auto"/>
        <w:rPr>
          <w:rFonts w:eastAsia="仿宋_GB2312"/>
          <w:color w:val="auto"/>
          <w:sz w:val="24"/>
          <w:highlight w:val="none"/>
        </w:rPr>
      </w:pPr>
      <w:r>
        <w:rPr>
          <w:rFonts w:eastAsia="仿宋_GB2312"/>
          <w:color w:val="auto"/>
          <w:sz w:val="24"/>
          <w:highlight w:val="none"/>
        </w:rPr>
        <w:t>邮政编码：</w:t>
      </w:r>
      <w:r>
        <w:rPr>
          <w:rFonts w:eastAsia="仿宋_GB2312"/>
          <w:color w:val="auto"/>
          <w:sz w:val="24"/>
          <w:highlight w:val="none"/>
          <w:u w:val="single"/>
        </w:rPr>
        <w:t xml:space="preserve">      </w:t>
      </w:r>
      <w:r>
        <w:rPr>
          <w:rFonts w:hint="eastAsia" w:eastAsia="仿宋_GB2312"/>
          <w:color w:val="auto"/>
          <w:sz w:val="24"/>
          <w:highlight w:val="none"/>
          <w:u w:val="single"/>
          <w:lang w:val="en-US" w:eastAsia="zh-CN"/>
        </w:rPr>
        <w:t xml:space="preserve"> </w:t>
      </w:r>
      <w:r>
        <w:rPr>
          <w:rFonts w:hint="eastAsia" w:eastAsia="仿宋_GB2312"/>
          <w:color w:val="auto"/>
          <w:sz w:val="24"/>
          <w:highlight w:val="none"/>
          <w:u w:val="none"/>
          <w:lang w:val="en-US" w:eastAsia="zh-CN"/>
        </w:rPr>
        <w:t xml:space="preserve">           </w:t>
      </w:r>
      <w:r>
        <w:rPr>
          <w:rFonts w:eastAsia="仿宋_GB2312"/>
          <w:color w:val="auto"/>
          <w:sz w:val="24"/>
          <w:highlight w:val="none"/>
        </w:rPr>
        <w:t>邮政编码：</w:t>
      </w:r>
      <w:r>
        <w:rPr>
          <w:rFonts w:eastAsia="仿宋_GB2312"/>
          <w:color w:val="auto"/>
          <w:sz w:val="24"/>
          <w:highlight w:val="none"/>
          <w:u w:val="single"/>
        </w:rPr>
        <w:t xml:space="preserve">   </w:t>
      </w:r>
    </w:p>
    <w:p w14:paraId="19A1FCF8">
      <w:pPr>
        <w:spacing w:line="360" w:lineRule="auto"/>
        <w:rPr>
          <w:rFonts w:eastAsia="仿宋_GB2312"/>
          <w:color w:val="auto"/>
          <w:sz w:val="24"/>
          <w:highlight w:val="none"/>
        </w:rPr>
      </w:pPr>
      <w:r>
        <w:rPr>
          <w:rFonts w:eastAsia="仿宋_GB2312"/>
          <w:color w:val="auto"/>
          <w:sz w:val="24"/>
          <w:highlight w:val="none"/>
        </w:rPr>
        <w:t>法定代表人：</w:t>
      </w:r>
      <w:r>
        <w:rPr>
          <w:rFonts w:eastAsia="仿宋_GB2312"/>
          <w:color w:val="auto"/>
          <w:sz w:val="24"/>
          <w:highlight w:val="none"/>
          <w:u w:val="single"/>
        </w:rPr>
        <w:t xml:space="preserve">           </w:t>
      </w:r>
      <w:r>
        <w:rPr>
          <w:rFonts w:hint="eastAsia" w:eastAsia="仿宋_GB2312"/>
          <w:color w:val="auto"/>
          <w:sz w:val="24"/>
          <w:highlight w:val="none"/>
          <w:u w:val="single"/>
          <w:lang w:val="en-US" w:eastAsia="zh-CN"/>
        </w:rPr>
        <w:t xml:space="preserve"> </w:t>
      </w:r>
      <w:r>
        <w:rPr>
          <w:rFonts w:hint="eastAsia" w:eastAsia="仿宋_GB2312"/>
          <w:color w:val="auto"/>
          <w:sz w:val="24"/>
          <w:highlight w:val="none"/>
          <w:u w:val="none"/>
          <w:lang w:val="en-US" w:eastAsia="zh-CN"/>
        </w:rPr>
        <w:t xml:space="preserve">           </w:t>
      </w:r>
      <w:r>
        <w:rPr>
          <w:rFonts w:eastAsia="仿宋_GB2312"/>
          <w:color w:val="auto"/>
          <w:sz w:val="24"/>
          <w:highlight w:val="none"/>
        </w:rPr>
        <w:t>法定代表人：</w:t>
      </w:r>
      <w:r>
        <w:rPr>
          <w:rFonts w:eastAsia="仿宋_GB2312"/>
          <w:color w:val="auto"/>
          <w:sz w:val="24"/>
          <w:highlight w:val="none"/>
          <w:u w:val="single"/>
        </w:rPr>
        <w:t xml:space="preserve">             </w:t>
      </w:r>
    </w:p>
    <w:p w14:paraId="33333BCF">
      <w:pPr>
        <w:spacing w:line="360" w:lineRule="auto"/>
        <w:rPr>
          <w:rFonts w:eastAsia="仿宋_GB2312"/>
          <w:color w:val="auto"/>
          <w:sz w:val="24"/>
          <w:highlight w:val="none"/>
        </w:rPr>
      </w:pPr>
      <w:r>
        <w:rPr>
          <w:rFonts w:eastAsia="仿宋_GB2312"/>
          <w:color w:val="auto"/>
          <w:sz w:val="24"/>
          <w:highlight w:val="none"/>
        </w:rPr>
        <w:t>委托代理人：</w:t>
      </w:r>
      <w:r>
        <w:rPr>
          <w:rFonts w:eastAsia="仿宋_GB2312"/>
          <w:color w:val="auto"/>
          <w:sz w:val="24"/>
          <w:highlight w:val="none"/>
          <w:u w:val="single"/>
        </w:rPr>
        <w:t xml:space="preserve">           </w:t>
      </w:r>
      <w:r>
        <w:rPr>
          <w:rFonts w:hint="eastAsia" w:eastAsia="仿宋_GB2312"/>
          <w:color w:val="auto"/>
          <w:sz w:val="24"/>
          <w:highlight w:val="none"/>
          <w:u w:val="single"/>
          <w:lang w:val="en-US" w:eastAsia="zh-CN"/>
        </w:rPr>
        <w:t xml:space="preserve"> </w:t>
      </w:r>
      <w:r>
        <w:rPr>
          <w:rFonts w:hint="eastAsia" w:eastAsia="仿宋_GB2312"/>
          <w:color w:val="auto"/>
          <w:sz w:val="24"/>
          <w:highlight w:val="none"/>
          <w:u w:val="none"/>
          <w:lang w:val="en-US" w:eastAsia="zh-CN"/>
        </w:rPr>
        <w:t xml:space="preserve">           </w:t>
      </w:r>
      <w:r>
        <w:rPr>
          <w:rFonts w:eastAsia="仿宋_GB2312"/>
          <w:color w:val="auto"/>
          <w:sz w:val="24"/>
          <w:highlight w:val="none"/>
        </w:rPr>
        <w:t>委托代理人：</w:t>
      </w:r>
      <w:r>
        <w:rPr>
          <w:rFonts w:eastAsia="仿宋_GB2312"/>
          <w:color w:val="auto"/>
          <w:sz w:val="24"/>
          <w:highlight w:val="none"/>
          <w:u w:val="single"/>
        </w:rPr>
        <w:t xml:space="preserve">             </w:t>
      </w:r>
    </w:p>
    <w:p w14:paraId="28378B31">
      <w:pPr>
        <w:spacing w:line="360" w:lineRule="auto"/>
        <w:rPr>
          <w:rFonts w:eastAsia="仿宋_GB2312"/>
          <w:color w:val="auto"/>
          <w:sz w:val="24"/>
          <w:highlight w:val="none"/>
        </w:rPr>
      </w:pPr>
      <w:r>
        <w:rPr>
          <w:rFonts w:eastAsia="仿宋_GB2312"/>
          <w:color w:val="auto"/>
          <w:sz w:val="24"/>
          <w:highlight w:val="none"/>
        </w:rPr>
        <w:t>电话：</w:t>
      </w:r>
      <w:r>
        <w:rPr>
          <w:rFonts w:eastAsia="仿宋_GB2312"/>
          <w:color w:val="auto"/>
          <w:sz w:val="24"/>
          <w:highlight w:val="none"/>
          <w:u w:val="single"/>
        </w:rPr>
        <w:t xml:space="preserve">   </w:t>
      </w:r>
      <w:r>
        <w:rPr>
          <w:rFonts w:hint="eastAsia" w:eastAsia="仿宋_GB2312"/>
          <w:color w:val="auto"/>
          <w:sz w:val="24"/>
          <w:highlight w:val="none"/>
          <w:u w:val="single"/>
          <w:lang w:val="en-US" w:eastAsia="zh-CN"/>
        </w:rPr>
        <w:t xml:space="preserve">   </w:t>
      </w:r>
      <w:r>
        <w:rPr>
          <w:rFonts w:hint="eastAsia" w:eastAsia="仿宋_GB2312"/>
          <w:color w:val="auto"/>
          <w:sz w:val="24"/>
          <w:highlight w:val="none"/>
          <w:u w:val="none"/>
          <w:lang w:val="en-US" w:eastAsia="zh-CN"/>
        </w:rPr>
        <w:t xml:space="preserve">           </w:t>
      </w:r>
      <w:r>
        <w:rPr>
          <w:rFonts w:eastAsia="仿宋_GB2312"/>
          <w:color w:val="auto"/>
          <w:sz w:val="24"/>
          <w:highlight w:val="none"/>
        </w:rPr>
        <w:t>电话：</w:t>
      </w:r>
      <w:r>
        <w:rPr>
          <w:rFonts w:eastAsia="仿宋_GB2312"/>
          <w:color w:val="auto"/>
          <w:sz w:val="24"/>
          <w:highlight w:val="none"/>
          <w:u w:val="single"/>
        </w:rPr>
        <w:t xml:space="preserve">     </w:t>
      </w:r>
    </w:p>
    <w:p w14:paraId="1349DEF4">
      <w:pPr>
        <w:spacing w:line="360" w:lineRule="auto"/>
        <w:rPr>
          <w:rFonts w:eastAsia="仿宋_GB2312"/>
          <w:color w:val="auto"/>
          <w:sz w:val="24"/>
          <w:highlight w:val="none"/>
        </w:rPr>
      </w:pPr>
      <w:r>
        <w:rPr>
          <w:rFonts w:eastAsia="仿宋_GB2312"/>
          <w:color w:val="auto"/>
          <w:sz w:val="24"/>
          <w:highlight w:val="none"/>
        </w:rPr>
        <w:t>传真：</w:t>
      </w:r>
      <w:r>
        <w:rPr>
          <w:rFonts w:eastAsia="仿宋_GB2312"/>
          <w:color w:val="auto"/>
          <w:sz w:val="24"/>
          <w:highlight w:val="none"/>
          <w:u w:val="single"/>
        </w:rPr>
        <w:t xml:space="preserve">   </w:t>
      </w:r>
      <w:r>
        <w:rPr>
          <w:rFonts w:hint="eastAsia" w:eastAsia="仿宋_GB2312"/>
          <w:color w:val="auto"/>
          <w:sz w:val="24"/>
          <w:highlight w:val="none"/>
          <w:u w:val="single"/>
          <w:lang w:val="en-US" w:eastAsia="zh-CN"/>
        </w:rPr>
        <w:t xml:space="preserve">   </w:t>
      </w:r>
      <w:r>
        <w:rPr>
          <w:rFonts w:hint="eastAsia" w:eastAsia="仿宋_GB2312"/>
          <w:color w:val="auto"/>
          <w:sz w:val="24"/>
          <w:highlight w:val="none"/>
          <w:u w:val="none"/>
          <w:lang w:val="en-US" w:eastAsia="zh-CN"/>
        </w:rPr>
        <w:t xml:space="preserve">           </w:t>
      </w:r>
      <w:r>
        <w:rPr>
          <w:rFonts w:eastAsia="仿宋_GB2312"/>
          <w:color w:val="auto"/>
          <w:sz w:val="24"/>
          <w:highlight w:val="none"/>
        </w:rPr>
        <w:t>传真：</w:t>
      </w:r>
      <w:r>
        <w:rPr>
          <w:rFonts w:eastAsia="仿宋_GB2312"/>
          <w:color w:val="auto"/>
          <w:sz w:val="24"/>
          <w:highlight w:val="none"/>
          <w:u w:val="single"/>
        </w:rPr>
        <w:t xml:space="preserve">     </w:t>
      </w:r>
    </w:p>
    <w:p w14:paraId="07B62B36">
      <w:pPr>
        <w:spacing w:line="360" w:lineRule="auto"/>
        <w:rPr>
          <w:rFonts w:eastAsia="仿宋_GB2312"/>
          <w:color w:val="auto"/>
          <w:sz w:val="24"/>
          <w:highlight w:val="none"/>
        </w:rPr>
      </w:pPr>
      <w:r>
        <w:rPr>
          <w:rFonts w:eastAsia="仿宋_GB2312"/>
          <w:color w:val="auto"/>
          <w:sz w:val="24"/>
          <w:highlight w:val="none"/>
        </w:rPr>
        <w:t>电子信箱：</w:t>
      </w:r>
      <w:r>
        <w:rPr>
          <w:rFonts w:eastAsia="仿宋_GB2312"/>
          <w:color w:val="auto"/>
          <w:sz w:val="24"/>
          <w:highlight w:val="none"/>
          <w:u w:val="single"/>
        </w:rPr>
        <w:t></w:t>
      </w:r>
      <w:r>
        <w:rPr>
          <w:rFonts w:hint="eastAsia" w:eastAsia="仿宋_GB2312"/>
          <w:color w:val="auto"/>
          <w:sz w:val="24"/>
          <w:highlight w:val="none"/>
          <w:u w:val="single"/>
          <w:lang w:val="en-US" w:eastAsia="zh-CN"/>
        </w:rPr>
        <w:t xml:space="preserve">  </w:t>
      </w:r>
      <w:r>
        <w:rPr>
          <w:rFonts w:hint="eastAsia" w:eastAsia="仿宋_GB2312"/>
          <w:color w:val="auto"/>
          <w:sz w:val="24"/>
          <w:highlight w:val="none"/>
          <w:u w:val="none"/>
          <w:lang w:val="en-US" w:eastAsia="zh-CN"/>
        </w:rPr>
        <w:t xml:space="preserve">           </w:t>
      </w:r>
      <w:r>
        <w:rPr>
          <w:rFonts w:eastAsia="仿宋_GB2312"/>
          <w:color w:val="auto"/>
          <w:sz w:val="24"/>
          <w:highlight w:val="none"/>
        </w:rPr>
        <w:t>电子信箱：</w:t>
      </w:r>
      <w:r>
        <w:rPr>
          <w:rFonts w:eastAsia="仿宋_GB2312"/>
          <w:color w:val="auto"/>
          <w:sz w:val="24"/>
          <w:highlight w:val="none"/>
          <w:u w:val="single"/>
        </w:rPr>
        <w:t xml:space="preserve">   </w:t>
      </w:r>
    </w:p>
    <w:p w14:paraId="0B05A18B">
      <w:pPr>
        <w:spacing w:line="360" w:lineRule="auto"/>
        <w:rPr>
          <w:rFonts w:eastAsia="仿宋_GB2312"/>
          <w:color w:val="auto"/>
          <w:sz w:val="24"/>
          <w:highlight w:val="none"/>
        </w:rPr>
      </w:pPr>
      <w:r>
        <w:rPr>
          <w:rFonts w:eastAsia="仿宋_GB2312"/>
          <w:color w:val="auto"/>
          <w:sz w:val="24"/>
          <w:highlight w:val="none"/>
        </w:rPr>
        <w:t>开户银行：</w:t>
      </w:r>
      <w:r>
        <w:rPr>
          <w:rFonts w:eastAsia="仿宋_GB2312"/>
          <w:color w:val="auto"/>
          <w:sz w:val="24"/>
          <w:highlight w:val="none"/>
          <w:u w:val="single"/>
        </w:rPr>
        <w:t xml:space="preserve">   </w:t>
      </w:r>
      <w:r>
        <w:rPr>
          <w:rFonts w:hint="eastAsia" w:eastAsia="仿宋_GB2312"/>
          <w:color w:val="auto"/>
          <w:sz w:val="24"/>
          <w:highlight w:val="none"/>
          <w:u w:val="single"/>
          <w:lang w:val="en-US" w:eastAsia="zh-CN"/>
        </w:rPr>
        <w:t xml:space="preserve"> </w:t>
      </w:r>
      <w:r>
        <w:rPr>
          <w:rFonts w:hint="eastAsia" w:eastAsia="仿宋_GB2312"/>
          <w:color w:val="auto"/>
          <w:sz w:val="24"/>
          <w:highlight w:val="none"/>
          <w:u w:val="none"/>
          <w:lang w:val="en-US" w:eastAsia="zh-CN"/>
        </w:rPr>
        <w:t xml:space="preserve">           </w:t>
      </w:r>
      <w:r>
        <w:rPr>
          <w:rFonts w:eastAsia="仿宋_GB2312"/>
          <w:color w:val="auto"/>
          <w:sz w:val="24"/>
          <w:highlight w:val="none"/>
        </w:rPr>
        <w:t>开户银行：</w:t>
      </w:r>
      <w:r>
        <w:rPr>
          <w:rFonts w:eastAsia="仿宋_GB2312"/>
          <w:color w:val="auto"/>
          <w:sz w:val="24"/>
          <w:highlight w:val="none"/>
          <w:u w:val="single"/>
        </w:rPr>
        <w:t xml:space="preserve">   </w:t>
      </w:r>
    </w:p>
    <w:p w14:paraId="18331D0C">
      <w:pPr>
        <w:autoSpaceDE w:val="0"/>
        <w:autoSpaceDN w:val="0"/>
        <w:adjustRightInd w:val="0"/>
        <w:spacing w:line="360" w:lineRule="auto"/>
        <w:jc w:val="left"/>
        <w:rPr>
          <w:rFonts w:ascii="仿宋_GB2312" w:hAnsi="仿宋_GB2312" w:eastAsia="仿宋_GB2312" w:cs="仿宋_GB2312"/>
          <w:b/>
          <w:bCs/>
          <w:color w:val="auto"/>
          <w:sz w:val="32"/>
          <w:szCs w:val="32"/>
          <w:highlight w:val="none"/>
        </w:rPr>
      </w:pPr>
      <w:r>
        <w:rPr>
          <w:rFonts w:eastAsia="仿宋_GB2312"/>
          <w:color w:val="auto"/>
          <w:sz w:val="24"/>
          <w:highlight w:val="none"/>
        </w:rPr>
        <w:t>账号：</w:t>
      </w:r>
      <w:r>
        <w:rPr>
          <w:rFonts w:eastAsia="仿宋_GB2312"/>
          <w:color w:val="auto"/>
          <w:sz w:val="24"/>
          <w:highlight w:val="none"/>
          <w:u w:val="single"/>
        </w:rPr>
        <w:t xml:space="preserve">       </w:t>
      </w:r>
      <w:r>
        <w:rPr>
          <w:rFonts w:hint="eastAsia" w:eastAsia="仿宋_GB2312"/>
          <w:color w:val="auto"/>
          <w:sz w:val="24"/>
          <w:highlight w:val="none"/>
          <w:u w:val="single"/>
          <w:lang w:val="en-US" w:eastAsia="zh-CN"/>
        </w:rPr>
        <w:t xml:space="preserve">              </w:t>
      </w:r>
      <w:r>
        <w:rPr>
          <w:rFonts w:eastAsia="仿宋_GB2312"/>
          <w:color w:val="auto"/>
          <w:sz w:val="24"/>
          <w:highlight w:val="none"/>
        </w:rPr>
        <w:t>账号：</w:t>
      </w:r>
      <w:r>
        <w:rPr>
          <w:rFonts w:eastAsia="仿宋_GB2312"/>
          <w:color w:val="auto"/>
          <w:sz w:val="24"/>
          <w:highlight w:val="none"/>
          <w:u w:val="single"/>
        </w:rPr>
        <w:t></w:t>
      </w:r>
    </w:p>
    <w:p w14:paraId="1CEDCC93">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75CBF"/>
    <w:rsid w:val="796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6">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1448</Words>
  <Characters>1570</Characters>
  <Lines>0</Lines>
  <Paragraphs>0</Paragraphs>
  <TotalTime>0</TotalTime>
  <ScaleCrop>false</ScaleCrop>
  <LinksUpToDate>false</LinksUpToDate>
  <CharactersWithSpaces>2036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2024-11-28T06:40:00Z</dcterms:created>
  <dc:creator>HP</dc:creator>
  <cp:lastModifiedBy>钟玉艳</cp:lastModifiedBy>
  <dcterms:modified xsi:type="dcterms:W3CDTF">2025-09-18T08:13:12Z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666AB102B87746B5A9D2116C5D49C0E2_12</vt:lpwstr>
  </property>
  <property fmtid="{D5CDD505-2E9C-101B-9397-08002B2CF9AE}" pid="4" name="KSOTemplateDocerSaveRecord">
    <vt:lpwstr>eyJoZGlkIjoiYzI5ZmM3ZTRjNzNmYjlhOGQ1NzY4ZTk1NTg5ZDYxNDMiLCJ1c2VySWQiOiIzMzYwMzQ1MTgifQ==</vt:lpwstr>
  </property>
</Properties>
</file>