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8A1A2B">
      <w:pPr>
        <w:jc w:val="center"/>
        <w:rPr>
          <w:rFonts w:hint="eastAsia" w:ascii="宋体" w:hAnsi="宋体" w:eastAsia="宋体" w:cs="宋体"/>
          <w:b/>
          <w:bCs/>
          <w:color w:val="000000"/>
          <w:kern w:val="0"/>
          <w:sz w:val="32"/>
          <w:szCs w:val="32"/>
          <w:highlight w:val="none"/>
          <w:lang w:val="en-US" w:eastAsia="zh-CN" w:bidi="ar"/>
        </w:rPr>
      </w:pPr>
      <w:r>
        <w:rPr>
          <w:rFonts w:hint="eastAsia" w:ascii="宋体" w:hAnsi="宋体" w:eastAsia="宋体" w:cs="宋体"/>
          <w:b/>
          <w:bCs/>
          <w:color w:val="000000"/>
          <w:kern w:val="0"/>
          <w:sz w:val="32"/>
          <w:szCs w:val="32"/>
          <w:highlight w:val="none"/>
          <w:lang w:val="en-US" w:eastAsia="zh-CN" w:bidi="ar"/>
        </w:rPr>
        <w:t>资格证明文件</w:t>
      </w:r>
    </w:p>
    <w:p w14:paraId="3ABB8298">
      <w:pPr>
        <w:pStyle w:val="4"/>
        <w:rPr>
          <w:rFonts w:hint="eastAsia" w:ascii="宋体" w:hAnsi="宋体" w:eastAsia="宋体" w:cs="宋体"/>
          <w:color w:val="000000"/>
          <w:kern w:val="0"/>
          <w:sz w:val="32"/>
          <w:szCs w:val="32"/>
          <w:highlight w:val="none"/>
          <w:lang w:val="en-US" w:eastAsia="zh-CN" w:bidi="ar"/>
        </w:rPr>
      </w:pPr>
    </w:p>
    <w:p w14:paraId="43DAE649">
      <w:pPr>
        <w:pStyle w:val="8"/>
        <w:spacing w:line="480" w:lineRule="auto"/>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(1)</w:t>
      </w:r>
      <w:r>
        <w:rPr>
          <w:rFonts w:hint="eastAsia" w:ascii="宋体" w:hAnsi="宋体" w:eastAsia="宋体" w:cs="宋体"/>
          <w:sz w:val="22"/>
          <w:szCs w:val="22"/>
          <w:highlight w:val="none"/>
          <w:lang w:val="en-US" w:eastAsia="zh-CN"/>
        </w:rPr>
        <w:t>具有独立承担民事责任能力的法人、其他组织或自然人，提供合法有效的营业执照/事业单位法人证书/专业服务机构执业许可证/民办非企业单位登记证书等相关证明，自然人参与的提供其身份证明。</w:t>
      </w:r>
    </w:p>
    <w:p w14:paraId="5BB983C1">
      <w:pPr>
        <w:pStyle w:val="8"/>
        <w:spacing w:line="480" w:lineRule="auto"/>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w:t>
      </w:r>
      <w:r>
        <w:rPr>
          <w:rFonts w:hint="eastAsia" w:ascii="宋体" w:hAnsi="宋体" w:eastAsia="宋体" w:cs="宋体"/>
          <w:sz w:val="22"/>
          <w:szCs w:val="22"/>
          <w:highlight w:val="none"/>
          <w:lang w:val="en-US" w:eastAsia="zh-CN"/>
        </w:rPr>
        <w:t>2</w:t>
      </w:r>
      <w:r>
        <w:rPr>
          <w:rFonts w:hint="eastAsia" w:ascii="宋体" w:hAnsi="宋体" w:eastAsia="宋体" w:cs="宋体"/>
          <w:sz w:val="22"/>
          <w:szCs w:val="22"/>
          <w:highlight w:val="none"/>
        </w:rPr>
        <w:t>)法定代表人直接参加</w:t>
      </w:r>
      <w:r>
        <w:rPr>
          <w:rFonts w:hint="eastAsia" w:ascii="宋体" w:hAnsi="宋体" w:eastAsia="宋体" w:cs="宋体"/>
          <w:sz w:val="22"/>
          <w:szCs w:val="22"/>
          <w:highlight w:val="none"/>
          <w:lang w:val="en-US" w:eastAsia="zh-CN"/>
        </w:rPr>
        <w:t>投标</w:t>
      </w:r>
      <w:r>
        <w:rPr>
          <w:rFonts w:hint="eastAsia" w:ascii="宋体" w:hAnsi="宋体" w:eastAsia="宋体" w:cs="宋体"/>
          <w:sz w:val="22"/>
          <w:szCs w:val="22"/>
          <w:highlight w:val="none"/>
        </w:rPr>
        <w:t>的，须出具法定代表人身份证明；法定代表人委托代理人参加</w:t>
      </w:r>
      <w:r>
        <w:rPr>
          <w:rFonts w:hint="eastAsia" w:ascii="宋体" w:hAnsi="宋体" w:eastAsia="宋体" w:cs="宋体"/>
          <w:sz w:val="22"/>
          <w:szCs w:val="22"/>
          <w:highlight w:val="none"/>
          <w:lang w:val="en-US" w:eastAsia="zh-CN"/>
        </w:rPr>
        <w:t>投标</w:t>
      </w:r>
      <w:r>
        <w:rPr>
          <w:rFonts w:hint="eastAsia" w:ascii="宋体" w:hAnsi="宋体" w:eastAsia="宋体" w:cs="宋体"/>
          <w:sz w:val="22"/>
          <w:szCs w:val="22"/>
          <w:highlight w:val="none"/>
        </w:rPr>
        <w:t>的，须出具法定代表人授权书（附法定代表人、代理人身份证复印件）及代理人本单位证明（</w:t>
      </w:r>
      <w:r>
        <w:rPr>
          <w:rFonts w:hint="eastAsia" w:ascii="宋体" w:hAnsi="宋体" w:eastAsia="宋体" w:cs="宋体"/>
          <w:sz w:val="22"/>
          <w:szCs w:val="22"/>
          <w:highlight w:val="none"/>
          <w:lang w:eastAsia="zh-CN"/>
        </w:rPr>
        <w:t>投标</w:t>
      </w:r>
      <w:r>
        <w:rPr>
          <w:rFonts w:hint="eastAsia" w:ascii="宋体" w:hAnsi="宋体" w:eastAsia="宋体" w:cs="宋体"/>
          <w:sz w:val="22"/>
          <w:szCs w:val="22"/>
          <w:highlight w:val="none"/>
        </w:rPr>
        <w:t>文件提交截止日前六个月内任意一个月养老保险缴纳证明）。</w:t>
      </w:r>
    </w:p>
    <w:p w14:paraId="49E99BE0">
      <w:pPr>
        <w:pStyle w:val="8"/>
        <w:spacing w:line="480" w:lineRule="auto"/>
        <w:ind w:firstLine="440" w:firstLineChars="200"/>
        <w:rPr>
          <w:rFonts w:hint="eastAsia" w:ascii="宋体" w:hAnsi="宋体" w:eastAsia="宋体" w:cs="宋体"/>
          <w:sz w:val="22"/>
          <w:szCs w:val="22"/>
          <w:highlight w:val="none"/>
          <w:lang w:val="en-US" w:eastAsia="zh-CN"/>
        </w:rPr>
      </w:pPr>
      <w:r>
        <w:rPr>
          <w:rFonts w:hint="eastAsia" w:ascii="宋体" w:hAnsi="宋体" w:eastAsia="宋体" w:cs="宋体"/>
          <w:sz w:val="22"/>
          <w:szCs w:val="22"/>
          <w:highlight w:val="none"/>
        </w:rPr>
        <w:t>(</w:t>
      </w:r>
      <w:r>
        <w:rPr>
          <w:rFonts w:hint="eastAsia" w:ascii="宋体" w:hAnsi="宋体" w:eastAsia="宋体" w:cs="宋体"/>
          <w:sz w:val="22"/>
          <w:szCs w:val="22"/>
          <w:highlight w:val="none"/>
          <w:lang w:val="en-US" w:eastAsia="zh-CN"/>
        </w:rPr>
        <w:t>3</w:t>
      </w:r>
      <w:r>
        <w:rPr>
          <w:rFonts w:hint="eastAsia" w:ascii="宋体" w:hAnsi="宋体" w:eastAsia="宋体" w:cs="宋体"/>
          <w:sz w:val="22"/>
          <w:szCs w:val="22"/>
          <w:highlight w:val="none"/>
        </w:rPr>
        <w:t>)</w:t>
      </w:r>
      <w:r>
        <w:rPr>
          <w:rFonts w:hint="eastAsia" w:ascii="宋体" w:hAnsi="宋体" w:eastAsia="宋体" w:cs="宋体"/>
          <w:sz w:val="22"/>
          <w:szCs w:val="22"/>
          <w:highlight w:val="none"/>
          <w:lang w:val="en-US" w:eastAsia="zh-CN"/>
        </w:rPr>
        <w:t>财务状况报告：提供2023或2024年度财务审计报告或开户银行出具的资信证明。</w:t>
      </w:r>
    </w:p>
    <w:p w14:paraId="5668FA0A">
      <w:pPr>
        <w:pStyle w:val="8"/>
        <w:spacing w:line="480" w:lineRule="auto"/>
        <w:ind w:firstLine="440" w:firstLineChars="200"/>
        <w:rPr>
          <w:rFonts w:hint="eastAsia" w:ascii="宋体" w:hAnsi="宋体" w:eastAsia="宋体" w:cs="宋体"/>
          <w:sz w:val="22"/>
          <w:szCs w:val="22"/>
          <w:highlight w:val="none"/>
          <w:lang w:val="en-US" w:eastAsia="zh-CN"/>
        </w:rPr>
      </w:pPr>
      <w:r>
        <w:rPr>
          <w:rFonts w:hint="eastAsia" w:ascii="宋体" w:hAnsi="宋体" w:eastAsia="宋体" w:cs="宋体"/>
          <w:sz w:val="22"/>
          <w:szCs w:val="22"/>
          <w:highlight w:val="none"/>
        </w:rPr>
        <w:t>(</w:t>
      </w:r>
      <w:r>
        <w:rPr>
          <w:rFonts w:hint="eastAsia" w:ascii="宋体" w:hAnsi="宋体" w:eastAsia="宋体" w:cs="宋体"/>
          <w:sz w:val="22"/>
          <w:szCs w:val="22"/>
          <w:highlight w:val="none"/>
          <w:lang w:val="en-US" w:eastAsia="zh-CN"/>
        </w:rPr>
        <w:t>4</w:t>
      </w:r>
      <w:r>
        <w:rPr>
          <w:rFonts w:hint="eastAsia" w:ascii="宋体" w:hAnsi="宋体" w:eastAsia="宋体" w:cs="宋体"/>
          <w:sz w:val="22"/>
          <w:szCs w:val="22"/>
          <w:highlight w:val="none"/>
        </w:rPr>
        <w:t>)</w:t>
      </w:r>
      <w:r>
        <w:rPr>
          <w:rFonts w:hint="eastAsia" w:ascii="宋体" w:hAnsi="宋体" w:eastAsia="宋体" w:cs="宋体"/>
          <w:sz w:val="22"/>
          <w:szCs w:val="22"/>
          <w:highlight w:val="none"/>
          <w:lang w:val="en-US" w:eastAsia="zh-CN"/>
        </w:rPr>
        <w:t>税收及社保缴纳证明：开标前近六个月内至少三个月的纳税凭证/证明和社会保障资金缴纳凭证/证明，依法免税的应提供相关证明材料。</w:t>
      </w:r>
    </w:p>
    <w:p w14:paraId="0548E636">
      <w:pPr>
        <w:pStyle w:val="8"/>
        <w:spacing w:line="480" w:lineRule="auto"/>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w:t>
      </w:r>
      <w:r>
        <w:rPr>
          <w:rFonts w:hint="eastAsia" w:ascii="宋体" w:hAnsi="宋体" w:eastAsia="宋体" w:cs="宋体"/>
          <w:sz w:val="22"/>
          <w:szCs w:val="22"/>
          <w:highlight w:val="none"/>
          <w:lang w:val="en-US" w:eastAsia="zh-CN"/>
        </w:rPr>
        <w:t>5</w:t>
      </w:r>
      <w:r>
        <w:rPr>
          <w:rFonts w:hint="eastAsia" w:ascii="宋体" w:hAnsi="宋体" w:eastAsia="宋体" w:cs="宋体"/>
          <w:sz w:val="22"/>
          <w:szCs w:val="22"/>
          <w:highlight w:val="none"/>
        </w:rPr>
        <w:t>)</w:t>
      </w:r>
      <w:r>
        <w:rPr>
          <w:rFonts w:hint="eastAsia" w:ascii="宋体" w:hAnsi="宋体" w:eastAsia="宋体" w:cs="宋体"/>
          <w:sz w:val="22"/>
          <w:szCs w:val="22"/>
          <w:highlight w:val="none"/>
          <w:lang w:val="en-US" w:eastAsia="zh-CN"/>
        </w:rPr>
        <w:t>供应商应在信用中国（www.creditchina.gov.cn）未被列入失信被执行人、重大税收违法失信主体名单及在中国政府采购网（www.ccgp.gov.cn）未被列入政府采购严重违法失信行为记录名单（处罚期限届满的除外，如相关失信记录已失效，供应商需提供相关证明资料），须提供信用中国及中国政府采购网相应查询结果的网站截图。</w:t>
      </w:r>
    </w:p>
    <w:p w14:paraId="65596A54">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40" w:firstLineChars="200"/>
        <w:jc w:val="left"/>
        <w:textAlignment w:val="auto"/>
        <w:rPr>
          <w:rFonts w:hint="eastAsia" w:ascii="宋体" w:hAnsi="宋体" w:eastAsia="宋体" w:cs="宋体"/>
          <w:sz w:val="24"/>
          <w:lang w:val="en-US" w:eastAsia="zh-CN"/>
        </w:rPr>
      </w:pPr>
      <w:r>
        <w:rPr>
          <w:rFonts w:hint="eastAsia" w:ascii="宋体" w:hAnsi="宋体" w:eastAsia="宋体" w:cs="宋体"/>
          <w:sz w:val="22"/>
          <w:szCs w:val="22"/>
          <w:highlight w:val="none"/>
        </w:rPr>
        <w:t>(</w:t>
      </w:r>
      <w:r>
        <w:rPr>
          <w:rFonts w:hint="eastAsia" w:ascii="宋体" w:hAnsi="宋体" w:eastAsia="宋体" w:cs="宋体"/>
          <w:sz w:val="22"/>
          <w:szCs w:val="22"/>
          <w:highlight w:val="none"/>
          <w:lang w:val="en-US" w:eastAsia="zh-CN"/>
        </w:rPr>
        <w:t>6</w:t>
      </w:r>
      <w:r>
        <w:rPr>
          <w:rFonts w:hint="eastAsia" w:ascii="宋体" w:hAnsi="宋体" w:eastAsia="宋体" w:cs="宋体"/>
          <w:sz w:val="22"/>
          <w:szCs w:val="22"/>
          <w:highlight w:val="none"/>
        </w:rPr>
        <w:t>)承诺书：本项目不接受联合体投标</w:t>
      </w:r>
      <w:r>
        <w:rPr>
          <w:rFonts w:hint="eastAsia" w:ascii="宋体" w:hAnsi="宋体" w:eastAsia="宋体" w:cs="宋体"/>
          <w:sz w:val="24"/>
          <w:lang w:val="en-US" w:eastAsia="zh-CN"/>
        </w:rPr>
        <w:t>。</w:t>
      </w:r>
    </w:p>
    <w:p w14:paraId="22450190">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highlight w:val="none"/>
        </w:rPr>
        <w:t>供应商需在项目电子化交易系统中按要求上传相应证明文件并进行电子签章</w:t>
      </w:r>
      <w:r>
        <w:rPr>
          <w:rFonts w:hint="eastAsia" w:ascii="宋体" w:hAnsi="宋体" w:eastAsia="宋体" w:cs="宋体"/>
          <w:highlight w:val="none"/>
          <w:lang w:eastAsia="zh-CN"/>
        </w:rPr>
        <w:t>。</w:t>
      </w:r>
    </w:p>
    <w:p w14:paraId="4EB6559A">
      <w:pPr>
        <w:keepLines/>
        <w:pageBreakBefore/>
        <w:jc w:val="center"/>
        <w:outlineLvl w:val="1"/>
        <w:rPr>
          <w:rFonts w:hint="eastAsia" w:ascii="宋体" w:hAnsi="宋体" w:eastAsia="宋体" w:cs="宋体"/>
          <w:b/>
          <w:bCs/>
          <w:sz w:val="32"/>
          <w:szCs w:val="32"/>
        </w:rPr>
      </w:pPr>
      <w:r>
        <w:rPr>
          <w:rFonts w:hint="eastAsia" w:ascii="宋体" w:hAnsi="宋体" w:eastAsia="宋体" w:cs="宋体"/>
          <w:b/>
          <w:bCs/>
          <w:sz w:val="32"/>
          <w:szCs w:val="32"/>
        </w:rPr>
        <w:t>法定代表人身份证明</w:t>
      </w:r>
    </w:p>
    <w:p w14:paraId="51AF7C4F">
      <w:pPr>
        <w:spacing w:line="360" w:lineRule="auto"/>
        <w:ind w:firstLine="420" w:firstLineChars="200"/>
        <w:rPr>
          <w:rFonts w:hint="eastAsia" w:ascii="宋体" w:hAnsi="宋体" w:eastAsia="宋体" w:cs="宋体"/>
        </w:rPr>
      </w:pPr>
    </w:p>
    <w:p w14:paraId="0F3E8C5C">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4DDB6257">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0E785560">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02EE5275">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223F3205">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7C923070">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6DC76ED8">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7DCF623C">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476EA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4AFFF72C">
            <w:pPr>
              <w:spacing w:line="480" w:lineRule="auto"/>
              <w:jc w:val="center"/>
              <w:rPr>
                <w:rFonts w:hint="eastAsia" w:ascii="宋体" w:hAnsi="宋体" w:eastAsia="宋体" w:cs="宋体"/>
                <w:color w:val="auto"/>
                <w:highlight w:val="none"/>
                <w:lang w:eastAsia="zh-CN"/>
              </w:rPr>
            </w:pPr>
          </w:p>
          <w:p w14:paraId="1B6C0B45">
            <w:pPr>
              <w:spacing w:line="480" w:lineRule="auto"/>
              <w:jc w:val="center"/>
              <w:rPr>
                <w:rFonts w:hint="eastAsia" w:ascii="宋体" w:hAnsi="宋体" w:eastAsia="宋体" w:cs="宋体"/>
                <w:color w:val="auto"/>
                <w:highlight w:val="none"/>
                <w:lang w:eastAsia="zh-CN"/>
              </w:rPr>
            </w:pPr>
          </w:p>
          <w:p w14:paraId="4D90D9FE">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0E753A4E">
            <w:pPr>
              <w:pStyle w:val="3"/>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1E476F53">
            <w:pPr>
              <w:spacing w:line="480" w:lineRule="auto"/>
              <w:jc w:val="center"/>
              <w:rPr>
                <w:rFonts w:hint="eastAsia" w:ascii="宋体" w:hAnsi="宋体" w:eastAsia="宋体" w:cs="宋体"/>
                <w:color w:val="auto"/>
                <w:highlight w:val="none"/>
              </w:rPr>
            </w:pPr>
          </w:p>
          <w:p w14:paraId="566E01DE">
            <w:pPr>
              <w:spacing w:line="480" w:lineRule="auto"/>
              <w:jc w:val="center"/>
              <w:rPr>
                <w:rFonts w:hint="eastAsia" w:ascii="宋体" w:hAnsi="宋体" w:eastAsia="宋体" w:cs="宋体"/>
                <w:color w:val="auto"/>
                <w:highlight w:val="none"/>
              </w:rPr>
            </w:pPr>
          </w:p>
        </w:tc>
      </w:tr>
    </w:tbl>
    <w:p w14:paraId="0B0A11CA">
      <w:pPr>
        <w:spacing w:line="480" w:lineRule="auto"/>
        <w:rPr>
          <w:rFonts w:hint="eastAsia" w:ascii="宋体" w:hAnsi="宋体" w:eastAsia="宋体" w:cs="宋体"/>
          <w:color w:val="auto"/>
          <w:highlight w:val="none"/>
        </w:rPr>
      </w:pPr>
    </w:p>
    <w:p w14:paraId="6C31F8CC">
      <w:pPr>
        <w:rPr>
          <w:rFonts w:hint="eastAsia" w:ascii="宋体" w:hAnsi="宋体" w:eastAsia="宋体" w:cs="宋体"/>
          <w:color w:val="auto"/>
          <w:highlight w:val="none"/>
        </w:rPr>
      </w:pPr>
    </w:p>
    <w:p w14:paraId="3CEEF96A">
      <w:pPr>
        <w:rPr>
          <w:rFonts w:hint="eastAsia" w:ascii="宋体" w:hAnsi="宋体" w:eastAsia="宋体" w:cs="宋体"/>
          <w:color w:val="auto"/>
          <w:highlight w:val="none"/>
        </w:rPr>
      </w:pPr>
    </w:p>
    <w:p w14:paraId="15EFA7AD">
      <w:pPr>
        <w:rPr>
          <w:rFonts w:hint="eastAsia" w:ascii="宋体" w:hAnsi="宋体" w:eastAsia="宋体" w:cs="宋体"/>
          <w:color w:val="auto"/>
          <w:highlight w:val="none"/>
        </w:rPr>
      </w:pPr>
    </w:p>
    <w:p w14:paraId="4309266A">
      <w:pPr>
        <w:rPr>
          <w:rFonts w:hint="eastAsia" w:ascii="宋体" w:hAnsi="宋体" w:eastAsia="宋体" w:cs="宋体"/>
          <w:color w:val="auto"/>
          <w:highlight w:val="none"/>
        </w:rPr>
      </w:pPr>
    </w:p>
    <w:p w14:paraId="6DD0FC55">
      <w:pPr>
        <w:spacing w:line="360" w:lineRule="auto"/>
        <w:rPr>
          <w:rFonts w:hint="eastAsia" w:ascii="宋体" w:hAnsi="宋体" w:eastAsia="宋体" w:cs="宋体"/>
          <w:color w:val="auto"/>
          <w:highlight w:val="none"/>
        </w:rPr>
      </w:pPr>
    </w:p>
    <w:p w14:paraId="0C5BCCA7">
      <w:pPr>
        <w:spacing w:line="360" w:lineRule="auto"/>
        <w:ind w:right="420"/>
        <w:rPr>
          <w:rFonts w:hint="eastAsia" w:ascii="宋体" w:hAnsi="宋体" w:eastAsia="宋体" w:cs="宋体"/>
          <w:color w:val="auto"/>
          <w:highlight w:val="none"/>
        </w:rPr>
      </w:pPr>
    </w:p>
    <w:p w14:paraId="27E8EE0D">
      <w:pPr>
        <w:spacing w:line="360" w:lineRule="auto"/>
        <w:ind w:right="420"/>
        <w:rPr>
          <w:rFonts w:hint="eastAsia" w:ascii="宋体" w:hAnsi="宋体" w:eastAsia="宋体" w:cs="宋体"/>
          <w:color w:val="auto"/>
          <w:highlight w:val="none"/>
        </w:rPr>
      </w:pPr>
    </w:p>
    <w:p w14:paraId="552D8299">
      <w:pPr>
        <w:spacing w:line="360" w:lineRule="auto"/>
        <w:ind w:right="420"/>
        <w:rPr>
          <w:rFonts w:hint="eastAsia" w:ascii="宋体" w:hAnsi="宋体" w:eastAsia="宋体" w:cs="宋体"/>
          <w:color w:val="auto"/>
          <w:highlight w:val="none"/>
        </w:rPr>
      </w:pPr>
    </w:p>
    <w:p w14:paraId="5BA4D3EB">
      <w:pPr>
        <w:spacing w:line="360" w:lineRule="auto"/>
        <w:ind w:right="420"/>
        <w:rPr>
          <w:rFonts w:hint="eastAsia" w:ascii="宋体" w:hAnsi="宋体" w:eastAsia="宋体" w:cs="宋体"/>
          <w:color w:val="auto"/>
          <w:highlight w:val="none"/>
        </w:rPr>
      </w:pPr>
    </w:p>
    <w:p w14:paraId="25125EF4">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4F856828">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w:t>
      </w:r>
    </w:p>
    <w:p w14:paraId="27EA3891">
      <w:pPr>
        <w:spacing w:line="500" w:lineRule="exact"/>
        <w:ind w:firstLine="422" w:firstLineChars="200"/>
        <w:rPr>
          <w:rFonts w:hint="eastAsia" w:ascii="宋体" w:hAnsi="宋体" w:eastAsia="宋体" w:cs="宋体"/>
          <w:b/>
          <w:bCs/>
          <w:color w:val="auto"/>
          <w:szCs w:val="24"/>
          <w:highlight w:val="none"/>
          <w:lang w:eastAsia="zh-CN"/>
        </w:rPr>
      </w:pPr>
    </w:p>
    <w:p w14:paraId="39725DAA">
      <w:pPr>
        <w:pStyle w:val="3"/>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50218B83">
      <w:pPr>
        <w:rPr>
          <w:rFonts w:hint="eastAsia" w:ascii="宋体" w:hAnsi="宋体" w:eastAsia="宋体" w:cs="宋体"/>
          <w:b/>
          <w:bCs/>
          <w:sz w:val="32"/>
          <w:szCs w:val="32"/>
        </w:rPr>
      </w:pPr>
      <w:r>
        <w:rPr>
          <w:rFonts w:hint="eastAsia" w:ascii="宋体" w:hAnsi="宋体" w:eastAsia="宋体" w:cs="宋体"/>
          <w:b/>
          <w:bCs/>
          <w:sz w:val="32"/>
          <w:szCs w:val="32"/>
        </w:rPr>
        <w:br w:type="page"/>
      </w:r>
    </w:p>
    <w:p w14:paraId="30E9F768">
      <w:pPr>
        <w:spacing w:line="360" w:lineRule="auto"/>
        <w:ind w:firstLine="643" w:firstLineChars="200"/>
        <w:jc w:val="center"/>
        <w:rPr>
          <w:rFonts w:hint="eastAsia" w:ascii="宋体" w:hAnsi="宋体" w:eastAsia="宋体" w:cs="宋体"/>
          <w:b/>
          <w:bCs/>
          <w:sz w:val="32"/>
          <w:szCs w:val="32"/>
        </w:rPr>
      </w:pPr>
      <w:r>
        <w:rPr>
          <w:rFonts w:hint="eastAsia" w:ascii="宋体" w:hAnsi="宋体" w:eastAsia="宋体" w:cs="宋体"/>
          <w:b/>
          <w:bCs/>
          <w:sz w:val="32"/>
          <w:szCs w:val="32"/>
        </w:rPr>
        <w:t>法人授权委托书</w:t>
      </w:r>
    </w:p>
    <w:p w14:paraId="5E095A7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名称）的法定代表人，现委托</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（姓名）为我方代理人。代理人根据授权，以我方名义签署、澄清、说明、补正、</w:t>
      </w:r>
      <w:r>
        <w:rPr>
          <w:rFonts w:hint="eastAsia" w:ascii="宋体" w:hAnsi="宋体" w:eastAsia="宋体" w:cs="宋体"/>
          <w:sz w:val="24"/>
          <w:szCs w:val="24"/>
          <w:lang w:eastAsia="zh-CN"/>
        </w:rPr>
        <w:t>提交</w:t>
      </w:r>
      <w:r>
        <w:rPr>
          <w:rFonts w:hint="eastAsia" w:ascii="宋体" w:hAnsi="宋体" w:eastAsia="宋体" w:cs="宋体"/>
          <w:sz w:val="24"/>
          <w:szCs w:val="24"/>
        </w:rPr>
        <w:t>、撤回、修改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rPr>
        <w:t>（项目名称）</w:t>
      </w:r>
      <w:r>
        <w:rPr>
          <w:rFonts w:hint="eastAsia" w:ascii="宋体" w:hAnsi="宋体" w:eastAsia="宋体" w:cs="宋体"/>
          <w:sz w:val="24"/>
          <w:szCs w:val="24"/>
          <w:lang w:val="en-US" w:eastAsia="zh-CN"/>
        </w:rPr>
        <w:t>投标</w:t>
      </w:r>
      <w:r>
        <w:rPr>
          <w:rFonts w:hint="eastAsia" w:ascii="宋体" w:hAnsi="宋体" w:eastAsia="宋体" w:cs="宋体"/>
          <w:sz w:val="24"/>
          <w:szCs w:val="24"/>
          <w:lang w:eastAsia="zh-CN"/>
        </w:rPr>
        <w:t>文件</w:t>
      </w:r>
      <w:r>
        <w:rPr>
          <w:rFonts w:hint="eastAsia" w:ascii="宋体" w:hAnsi="宋体" w:eastAsia="宋体" w:cs="宋体"/>
          <w:sz w:val="24"/>
          <w:szCs w:val="24"/>
        </w:rPr>
        <w:t>、签订合同和处理有关事宜，其法律后果由我方承担。</w:t>
      </w:r>
    </w:p>
    <w:p w14:paraId="11116D2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代理人无转委托权。</w:t>
      </w:r>
    </w:p>
    <w:p w14:paraId="02ECF6C6">
      <w:pPr>
        <w:spacing w:line="360" w:lineRule="auto"/>
        <w:ind w:firstLine="480" w:firstLineChars="200"/>
        <w:rPr>
          <w:rFonts w:hint="eastAsia" w:ascii="宋体" w:hAnsi="宋体" w:eastAsia="宋体" w:cs="宋体"/>
          <w:color w:val="auto"/>
          <w:sz w:val="24"/>
          <w:szCs w:val="24"/>
          <w:highlight w:val="none"/>
        </w:rPr>
      </w:pPr>
      <w:bookmarkStart w:id="0" w:name="_Toc214090947"/>
      <w:bookmarkStart w:id="1" w:name="_Toc201637979"/>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提交投标文件截止</w:t>
      </w:r>
      <w:r>
        <w:rPr>
          <w:rFonts w:hint="eastAsia" w:ascii="宋体" w:hAnsi="宋体" w:eastAsia="宋体" w:cs="宋体"/>
          <w:color w:val="auto"/>
          <w:sz w:val="24"/>
          <w:szCs w:val="24"/>
          <w:highlight w:val="none"/>
        </w:rPr>
        <w:t>之日起不少于90日历天</w:t>
      </w:r>
    </w:p>
    <w:p w14:paraId="4DE9153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委托代理人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rPr>
        <w:t>：</w:t>
      </w:r>
      <w:bookmarkEnd w:id="0"/>
      <w:bookmarkEnd w:id="1"/>
    </w:p>
    <w:p w14:paraId="335A1817">
      <w:pPr>
        <w:spacing w:line="360" w:lineRule="auto"/>
        <w:ind w:firstLine="480" w:firstLineChars="200"/>
        <w:rPr>
          <w:rFonts w:hint="eastAsia" w:ascii="宋体" w:hAnsi="宋体" w:eastAsia="宋体" w:cs="宋体"/>
          <w:sz w:val="24"/>
          <w:szCs w:val="24"/>
        </w:rPr>
      </w:pPr>
      <w:bookmarkStart w:id="2" w:name="_Toc201637980"/>
      <w:bookmarkStart w:id="3" w:name="_Toc214090948"/>
      <w:r>
        <w:rPr>
          <w:rFonts w:hint="eastAsia" w:ascii="宋体" w:hAnsi="宋体" w:eastAsia="宋体" w:cs="宋体"/>
          <w:sz w:val="24"/>
          <w:szCs w:val="24"/>
        </w:rPr>
        <w:t>职务：</w:t>
      </w:r>
      <w:bookmarkEnd w:id="2"/>
      <w:bookmarkEnd w:id="3"/>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职务：</w:t>
      </w:r>
    </w:p>
    <w:p w14:paraId="39518EFB">
      <w:pPr>
        <w:spacing w:line="360" w:lineRule="auto"/>
        <w:ind w:firstLine="480" w:firstLineChars="200"/>
        <w:rPr>
          <w:rFonts w:hint="eastAsia" w:ascii="宋体" w:hAnsi="宋体" w:eastAsia="宋体" w:cs="宋体"/>
          <w:color w:val="auto"/>
          <w:sz w:val="24"/>
          <w:szCs w:val="24"/>
        </w:rPr>
      </w:pPr>
      <w:bookmarkStart w:id="4" w:name="_Toc201637981"/>
      <w:bookmarkStart w:id="5" w:name="_Toc214090949"/>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bookmarkEnd w:id="4"/>
      <w:bookmarkEnd w:id="5"/>
    </w:p>
    <w:p w14:paraId="5A81384D">
      <w:pPr>
        <w:spacing w:line="440" w:lineRule="exact"/>
        <w:ind w:firstLine="492" w:firstLineChars="204"/>
        <w:rPr>
          <w:rFonts w:hint="eastAsia" w:ascii="宋体" w:hAnsi="宋体" w:eastAsia="宋体" w:cs="宋体"/>
          <w:b/>
          <w:bCs/>
          <w:color w:val="auto"/>
          <w:sz w:val="24"/>
          <w:szCs w:val="24"/>
        </w:rPr>
      </w:pPr>
      <w:bookmarkStart w:id="6" w:name="_Toc201637982"/>
      <w:bookmarkStart w:id="7" w:name="_Toc214090950"/>
      <w:r>
        <w:rPr>
          <w:rFonts w:hint="eastAsia" w:ascii="宋体" w:hAnsi="宋体" w:eastAsia="宋体" w:cs="宋体"/>
          <w:b/>
          <w:bCs/>
          <w:color w:val="auto"/>
          <w:sz w:val="24"/>
          <w:szCs w:val="24"/>
        </w:rPr>
        <w:t>附：法定代表人、</w:t>
      </w:r>
      <w:r>
        <w:rPr>
          <w:rFonts w:hint="eastAsia" w:ascii="宋体" w:hAnsi="宋体" w:eastAsia="宋体" w:cs="宋体"/>
          <w:b/>
          <w:bCs/>
          <w:color w:val="auto"/>
          <w:sz w:val="24"/>
          <w:szCs w:val="24"/>
          <w:lang w:eastAsia="zh-CN"/>
        </w:rPr>
        <w:t>委托代理人</w:t>
      </w:r>
      <w:r>
        <w:rPr>
          <w:rFonts w:hint="eastAsia" w:ascii="宋体" w:hAnsi="宋体" w:eastAsia="宋体" w:cs="宋体"/>
          <w:b/>
          <w:bCs/>
          <w:color w:val="auto"/>
          <w:sz w:val="24"/>
          <w:szCs w:val="24"/>
        </w:rPr>
        <w:t>身份证复印件</w:t>
      </w:r>
      <w:r>
        <w:rPr>
          <w:rFonts w:hint="eastAsia" w:ascii="宋体" w:hAnsi="宋体" w:eastAsia="宋体" w:cs="宋体"/>
          <w:b/>
          <w:bCs/>
          <w:color w:val="auto"/>
          <w:spacing w:val="4"/>
          <w:sz w:val="24"/>
          <w:szCs w:val="30"/>
          <w:lang w:val="en-US" w:eastAsia="zh-CN"/>
        </w:rPr>
        <w:t>及代理人本单位证明（响应文件提交截止日前六个月内任意一个月养老保险缴纳证明）</w:t>
      </w:r>
      <w:r>
        <w:rPr>
          <w:rFonts w:hint="eastAsia" w:ascii="宋体" w:hAnsi="宋体" w:eastAsia="宋体" w:cs="宋体"/>
          <w:b/>
          <w:bCs/>
          <w:color w:val="auto"/>
          <w:sz w:val="24"/>
          <w:szCs w:val="24"/>
        </w:rPr>
        <w:t>。</w:t>
      </w:r>
      <w:bookmarkEnd w:id="6"/>
      <w:bookmarkEnd w:id="7"/>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3280E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3F2AA1EB">
            <w:pPr>
              <w:spacing w:line="360" w:lineRule="auto"/>
              <w:jc w:val="center"/>
              <w:rPr>
                <w:rFonts w:hint="eastAsia" w:ascii="宋体" w:hAnsi="宋体" w:eastAsia="宋体" w:cs="宋体"/>
                <w:sz w:val="24"/>
                <w:szCs w:val="24"/>
              </w:rPr>
            </w:pPr>
            <w:bookmarkStart w:id="8" w:name="_Toc214090951"/>
            <w:bookmarkStart w:id="9" w:name="_Toc201637983"/>
            <w:r>
              <w:rPr>
                <w:rFonts w:hint="eastAsia" w:ascii="宋体" w:hAnsi="宋体" w:eastAsia="宋体" w:cs="宋体"/>
                <w:sz w:val="24"/>
                <w:szCs w:val="24"/>
              </w:rPr>
              <w:t>法定代表人身份证复印件</w:t>
            </w:r>
            <w:bookmarkEnd w:id="8"/>
            <w:bookmarkEnd w:id="9"/>
          </w:p>
          <w:p w14:paraId="7681DD69">
            <w:pPr>
              <w:spacing w:line="360" w:lineRule="auto"/>
              <w:jc w:val="center"/>
              <w:rPr>
                <w:rFonts w:hint="eastAsia" w:ascii="宋体" w:hAnsi="宋体" w:eastAsia="宋体" w:cs="宋体"/>
                <w:sz w:val="24"/>
                <w:szCs w:val="24"/>
              </w:rPr>
            </w:pPr>
            <w:bookmarkStart w:id="10" w:name="_Toc214090952"/>
            <w:bookmarkStart w:id="11" w:name="_Toc201637984"/>
            <w:r>
              <w:rPr>
                <w:rFonts w:hint="eastAsia" w:ascii="宋体" w:hAnsi="宋体" w:eastAsia="宋体" w:cs="宋体"/>
                <w:sz w:val="24"/>
                <w:szCs w:val="24"/>
              </w:rPr>
              <w:t>（正面）</w:t>
            </w:r>
            <w:bookmarkEnd w:id="10"/>
            <w:bookmarkEnd w:id="11"/>
          </w:p>
        </w:tc>
        <w:tc>
          <w:tcPr>
            <w:tcW w:w="4649" w:type="dxa"/>
            <w:vAlign w:val="center"/>
          </w:tcPr>
          <w:p w14:paraId="19A163F3">
            <w:pPr>
              <w:spacing w:line="360" w:lineRule="auto"/>
              <w:jc w:val="center"/>
              <w:rPr>
                <w:rFonts w:hint="eastAsia" w:ascii="宋体" w:hAnsi="宋体" w:eastAsia="宋体" w:cs="宋体"/>
                <w:sz w:val="24"/>
                <w:szCs w:val="24"/>
              </w:rPr>
            </w:pPr>
            <w:bookmarkStart w:id="12" w:name="_Toc201637985"/>
            <w:bookmarkStart w:id="13" w:name="_Toc214090953"/>
            <w:r>
              <w:rPr>
                <w:rFonts w:hint="eastAsia" w:ascii="宋体" w:hAnsi="宋体" w:eastAsia="宋体" w:cs="宋体"/>
                <w:sz w:val="24"/>
                <w:szCs w:val="24"/>
                <w:lang w:eastAsia="zh-CN"/>
              </w:rPr>
              <w:t>代理人</w:t>
            </w:r>
            <w:r>
              <w:rPr>
                <w:rFonts w:hint="eastAsia" w:ascii="宋体" w:hAnsi="宋体" w:eastAsia="宋体" w:cs="宋体"/>
                <w:sz w:val="24"/>
                <w:szCs w:val="24"/>
              </w:rPr>
              <w:t>身份证复印件</w:t>
            </w:r>
            <w:bookmarkEnd w:id="12"/>
            <w:bookmarkEnd w:id="13"/>
          </w:p>
          <w:p w14:paraId="5452AD47">
            <w:pPr>
              <w:spacing w:line="360" w:lineRule="auto"/>
              <w:jc w:val="center"/>
              <w:rPr>
                <w:rFonts w:hint="eastAsia" w:ascii="宋体" w:hAnsi="宋体" w:eastAsia="宋体" w:cs="宋体"/>
                <w:sz w:val="24"/>
                <w:szCs w:val="24"/>
              </w:rPr>
            </w:pPr>
            <w:bookmarkStart w:id="14" w:name="_Toc201637986"/>
            <w:bookmarkStart w:id="15" w:name="_Toc214090954"/>
            <w:r>
              <w:rPr>
                <w:rFonts w:hint="eastAsia" w:ascii="宋体" w:hAnsi="宋体" w:eastAsia="宋体" w:cs="宋体"/>
                <w:sz w:val="24"/>
                <w:szCs w:val="24"/>
              </w:rPr>
              <w:t>（正面）</w:t>
            </w:r>
            <w:bookmarkEnd w:id="14"/>
            <w:bookmarkEnd w:id="15"/>
          </w:p>
        </w:tc>
      </w:tr>
      <w:tr w14:paraId="076EC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4C21D1D3">
            <w:pPr>
              <w:spacing w:line="360" w:lineRule="auto"/>
              <w:jc w:val="center"/>
              <w:rPr>
                <w:rFonts w:hint="eastAsia" w:ascii="宋体" w:hAnsi="宋体" w:eastAsia="宋体" w:cs="宋体"/>
                <w:color w:val="auto"/>
                <w:sz w:val="24"/>
                <w:szCs w:val="24"/>
              </w:rPr>
            </w:pPr>
            <w:bookmarkStart w:id="16" w:name="_Toc201637987"/>
            <w:bookmarkStart w:id="17" w:name="_Toc214090955"/>
            <w:r>
              <w:rPr>
                <w:rFonts w:hint="eastAsia" w:ascii="宋体" w:hAnsi="宋体" w:eastAsia="宋体" w:cs="宋体"/>
                <w:color w:val="auto"/>
                <w:sz w:val="24"/>
                <w:szCs w:val="24"/>
              </w:rPr>
              <w:t>法定代表人身份证复印件</w:t>
            </w:r>
            <w:bookmarkEnd w:id="16"/>
            <w:bookmarkEnd w:id="17"/>
          </w:p>
          <w:p w14:paraId="4B59637B">
            <w:pPr>
              <w:spacing w:line="360" w:lineRule="auto"/>
              <w:jc w:val="center"/>
              <w:rPr>
                <w:rFonts w:hint="eastAsia" w:ascii="宋体" w:hAnsi="宋体" w:eastAsia="宋体" w:cs="宋体"/>
                <w:color w:val="auto"/>
                <w:sz w:val="24"/>
                <w:szCs w:val="24"/>
              </w:rPr>
            </w:pPr>
            <w:bookmarkStart w:id="18" w:name="_Toc214090956"/>
            <w:bookmarkStart w:id="19" w:name="_Toc201637988"/>
            <w:r>
              <w:rPr>
                <w:rFonts w:hint="eastAsia" w:ascii="宋体" w:hAnsi="宋体" w:eastAsia="宋体" w:cs="宋体"/>
                <w:color w:val="auto"/>
                <w:sz w:val="24"/>
                <w:szCs w:val="24"/>
              </w:rPr>
              <w:t>（反面）</w:t>
            </w:r>
            <w:bookmarkEnd w:id="18"/>
            <w:bookmarkEnd w:id="19"/>
          </w:p>
        </w:tc>
        <w:tc>
          <w:tcPr>
            <w:tcW w:w="4649" w:type="dxa"/>
            <w:vAlign w:val="center"/>
          </w:tcPr>
          <w:p w14:paraId="127C742E">
            <w:pPr>
              <w:spacing w:line="360" w:lineRule="auto"/>
              <w:jc w:val="center"/>
              <w:rPr>
                <w:rFonts w:hint="eastAsia" w:ascii="宋体" w:hAnsi="宋体" w:eastAsia="宋体" w:cs="宋体"/>
                <w:color w:val="auto"/>
                <w:sz w:val="24"/>
                <w:szCs w:val="24"/>
              </w:rPr>
            </w:pPr>
            <w:bookmarkStart w:id="20" w:name="_Toc201637989"/>
            <w:bookmarkStart w:id="21" w:name="_Toc214090957"/>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20"/>
            <w:bookmarkEnd w:id="21"/>
          </w:p>
          <w:p w14:paraId="14DAC49D">
            <w:pPr>
              <w:spacing w:line="360" w:lineRule="auto"/>
              <w:jc w:val="center"/>
              <w:rPr>
                <w:rFonts w:hint="eastAsia" w:ascii="宋体" w:hAnsi="宋体" w:eastAsia="宋体" w:cs="宋体"/>
                <w:color w:val="auto"/>
                <w:sz w:val="24"/>
                <w:szCs w:val="24"/>
              </w:rPr>
            </w:pPr>
            <w:bookmarkStart w:id="22" w:name="_Toc201637990"/>
            <w:bookmarkStart w:id="23" w:name="_Toc214090958"/>
            <w:r>
              <w:rPr>
                <w:rFonts w:hint="eastAsia" w:ascii="宋体" w:hAnsi="宋体" w:eastAsia="宋体" w:cs="宋体"/>
                <w:color w:val="auto"/>
                <w:sz w:val="24"/>
                <w:szCs w:val="24"/>
              </w:rPr>
              <w:t>（反面）</w:t>
            </w:r>
            <w:bookmarkEnd w:id="22"/>
            <w:bookmarkEnd w:id="23"/>
          </w:p>
        </w:tc>
      </w:tr>
    </w:tbl>
    <w:p w14:paraId="0B69A13A">
      <w:pPr>
        <w:spacing w:line="360" w:lineRule="auto"/>
        <w:rPr>
          <w:rFonts w:hint="eastAsia" w:ascii="宋体" w:hAnsi="宋体" w:eastAsia="宋体" w:cs="宋体"/>
          <w:color w:val="auto"/>
          <w:sz w:val="24"/>
          <w:szCs w:val="24"/>
        </w:rPr>
      </w:pPr>
    </w:p>
    <w:p w14:paraId="5F044275">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1F2CC102">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w:t>
      </w:r>
    </w:p>
    <w:p w14:paraId="25D10231">
      <w:pPr>
        <w:rPr>
          <w:rFonts w:hint="eastAsia" w:ascii="宋体" w:hAnsi="宋体" w:eastAsia="宋体" w:cs="宋体"/>
          <w:b/>
          <w:sz w:val="36"/>
        </w:rPr>
      </w:pPr>
      <w:r>
        <w:rPr>
          <w:rFonts w:hint="eastAsia" w:ascii="宋体" w:hAnsi="宋体" w:eastAsia="宋体" w:cs="宋体"/>
          <w:color w:val="auto"/>
          <w:sz w:val="24"/>
          <w:szCs w:val="24"/>
          <w:highlight w:val="none"/>
          <w:lang w:eastAsia="zh-CN"/>
        </w:rPr>
        <w:t>注：法定代表人参加时无需提供。</w:t>
      </w:r>
    </w:p>
    <w:p w14:paraId="7D6C58C5">
      <w:pP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br w:type="page"/>
      </w:r>
    </w:p>
    <w:p w14:paraId="1EBEA638">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2"/>
        <w:rPr>
          <w:rFonts w:hint="eastAsia" w:ascii="宋体" w:hAnsi="宋体" w:eastAsia="宋体" w:cs="宋体"/>
          <w:b/>
          <w:bCs/>
          <w:sz w:val="32"/>
          <w:szCs w:val="32"/>
          <w:highlight w:val="none"/>
          <w:lang w:val="en-US" w:eastAsia="zh-CN"/>
        </w:rPr>
      </w:pPr>
      <w:r>
        <w:rPr>
          <w:rFonts w:hint="eastAsia" w:ascii="宋体" w:hAnsi="宋体" w:eastAsia="宋体" w:cs="宋体"/>
          <w:b/>
          <w:bCs/>
          <w:sz w:val="32"/>
          <w:szCs w:val="32"/>
          <w:highlight w:val="none"/>
          <w:lang w:val="en-US" w:eastAsia="zh-CN"/>
        </w:rPr>
        <w:t>具有履行合同所必需的设备和专业技术能力的承诺</w:t>
      </w:r>
    </w:p>
    <w:p w14:paraId="54A05E3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sz w:val="24"/>
          <w:szCs w:val="24"/>
          <w:highlight w:val="none"/>
          <w:lang w:val="en-US" w:eastAsia="zh-CN"/>
        </w:rPr>
      </w:pPr>
    </w:p>
    <w:p w14:paraId="0634153A">
      <w:pPr>
        <w:spacing w:line="360" w:lineRule="auto"/>
        <w:rPr>
          <w:rFonts w:hint="eastAsia" w:ascii="宋体" w:hAnsi="宋体" w:eastAsia="宋体" w:cs="宋体"/>
          <w:spacing w:val="4"/>
          <w:sz w:val="24"/>
          <w:szCs w:val="24"/>
          <w:highlight w:val="none"/>
        </w:rPr>
      </w:pPr>
    </w:p>
    <w:p w14:paraId="6C7B5D3E">
      <w:pPr>
        <w:pStyle w:val="5"/>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6E5E0524">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4BCF3E00">
      <w:pPr>
        <w:pStyle w:val="3"/>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54EDE43F">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4BC1AAA6">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sz w:val="24"/>
          <w:szCs w:val="24"/>
          <w:highlight w:val="none"/>
          <w:u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（加盖单位公章）      </w:t>
      </w:r>
    </w:p>
    <w:p w14:paraId="5BE977D9">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0A1F917B">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w:t>
      </w:r>
    </w:p>
    <w:p w14:paraId="054E9F8C">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b/>
          <w:bCs/>
          <w:sz w:val="24"/>
          <w:szCs w:val="24"/>
          <w:highlight w:val="none"/>
          <w:lang w:eastAsia="zh-CN"/>
        </w:rPr>
        <w:br w:type="page"/>
      </w:r>
    </w:p>
    <w:p w14:paraId="2AF2E918">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宋体" w:hAnsi="宋体" w:eastAsia="宋体" w:cs="宋体"/>
          <w:b/>
          <w:bCs/>
          <w:sz w:val="32"/>
          <w:szCs w:val="32"/>
          <w:highlight w:val="none"/>
          <w:lang w:val="en-US" w:eastAsia="zh-CN"/>
        </w:rPr>
      </w:pPr>
      <w:r>
        <w:rPr>
          <w:rFonts w:hint="eastAsia" w:ascii="宋体" w:hAnsi="宋体" w:eastAsia="宋体" w:cs="宋体"/>
          <w:b/>
          <w:bCs/>
          <w:sz w:val="32"/>
          <w:szCs w:val="32"/>
          <w:highlight w:val="none"/>
          <w:lang w:val="en-US" w:eastAsia="zh-CN"/>
        </w:rPr>
        <w:t>参加政府采购活动前3年内，在经营活动中没有重大违法</w:t>
      </w:r>
    </w:p>
    <w:p w14:paraId="51FC6D3F">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宋体" w:hAnsi="宋体" w:eastAsia="宋体" w:cs="宋体"/>
          <w:sz w:val="32"/>
          <w:szCs w:val="32"/>
          <w:highlight w:val="none"/>
        </w:rPr>
      </w:pPr>
      <w:r>
        <w:rPr>
          <w:rFonts w:hint="eastAsia" w:ascii="宋体" w:hAnsi="宋体" w:eastAsia="宋体" w:cs="宋体"/>
          <w:b/>
          <w:bCs/>
          <w:sz w:val="32"/>
          <w:szCs w:val="32"/>
          <w:highlight w:val="none"/>
          <w:lang w:val="en-US" w:eastAsia="zh-CN"/>
        </w:rPr>
        <w:t>记录的书面声明</w:t>
      </w:r>
    </w:p>
    <w:p w14:paraId="7A2CC7BD">
      <w:pPr>
        <w:keepNext w:val="0"/>
        <w:keepLines w:val="0"/>
        <w:widowControl/>
        <w:suppressLineNumbers w:val="0"/>
        <w:jc w:val="left"/>
        <w:rPr>
          <w:rFonts w:hint="eastAsia" w:ascii="宋体" w:hAnsi="宋体" w:eastAsia="宋体" w:cs="宋体"/>
          <w:color w:val="000000"/>
          <w:kern w:val="0"/>
          <w:sz w:val="24"/>
          <w:szCs w:val="24"/>
          <w:highlight w:val="none"/>
          <w:lang w:val="en-US" w:eastAsia="zh-CN" w:bidi="ar"/>
        </w:rPr>
      </w:pPr>
    </w:p>
    <w:p w14:paraId="73350D8C">
      <w:pPr>
        <w:pStyle w:val="3"/>
        <w:shd w:val="clear" w:color="auto"/>
        <w:rPr>
          <w:rFonts w:hint="eastAsia" w:ascii="宋体" w:hAnsi="宋体" w:eastAsia="宋体" w:cs="宋体"/>
          <w:color w:val="auto"/>
          <w:highlight w:val="none"/>
        </w:rPr>
      </w:pPr>
    </w:p>
    <w:p w14:paraId="71F86361">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1746F6AA">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我方作为</w:t>
      </w:r>
      <w:r>
        <w:rPr>
          <w:rFonts w:hint="eastAsia" w:ascii="宋体" w:hAnsi="宋体" w:eastAsia="宋体" w:cs="宋体"/>
          <w:sz w:val="24"/>
          <w:highlight w:val="none"/>
          <w:u w:val="single"/>
          <w:lang w:val="en-US" w:eastAsia="zh-CN"/>
        </w:rPr>
        <w:t xml:space="preserve">   项目名称  </w:t>
      </w:r>
      <w:r>
        <w:rPr>
          <w:rFonts w:hint="eastAsia" w:ascii="宋体" w:hAnsi="宋体" w:eastAsia="宋体" w:cs="宋体"/>
          <w:sz w:val="24"/>
          <w:highlight w:val="none"/>
        </w:rPr>
        <w:t>（项目编号：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合同包</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的供应商，在此郑重声明：</w:t>
      </w:r>
    </w:p>
    <w:p w14:paraId="5776F05A">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1．在参加本次政府采购活动前3年内的经营活动中___（填“没有”或“有”）重大违法记录。</w:t>
      </w:r>
    </w:p>
    <w:p w14:paraId="7A16BC84">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2．我方___（填“未被列入”或“被列入”）失信被执行人名单。</w:t>
      </w:r>
    </w:p>
    <w:p w14:paraId="68EA6987">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3．我方___（填“未被列入”或“被列入”）重大税收违法失信主体。</w:t>
      </w:r>
    </w:p>
    <w:p w14:paraId="67140711">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4．我方___（填“未被列入”或“被列入”）政府采购严重违法失信行为记录名单。</w:t>
      </w:r>
    </w:p>
    <w:p w14:paraId="0337B125">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如有不实，我方将无条件地退出本项目的采购活动，并遵照《政府采购法》有关“提供虚假材料的规定”接受处罚。</w:t>
      </w:r>
    </w:p>
    <w:p w14:paraId="07095C06">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特此声明。</w:t>
      </w:r>
    </w:p>
    <w:p w14:paraId="299D3678">
      <w:pPr>
        <w:shd w:val="clear" w:color="auto"/>
        <w:spacing w:line="560" w:lineRule="exact"/>
        <w:ind w:firstLine="480" w:firstLineChars="200"/>
        <w:rPr>
          <w:rFonts w:hint="eastAsia" w:ascii="宋体" w:hAnsi="宋体" w:eastAsia="宋体" w:cs="宋体"/>
          <w:sz w:val="24"/>
          <w:highlight w:val="none"/>
        </w:rPr>
      </w:pPr>
    </w:p>
    <w:p w14:paraId="4173F77B">
      <w:pPr>
        <w:pStyle w:val="2"/>
        <w:shd w:val="clear" w:color="auto"/>
        <w:snapToGrid w:val="0"/>
        <w:spacing w:line="360" w:lineRule="auto"/>
        <w:ind w:firstLine="2342" w:firstLineChars="976"/>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供应商：（供应商全称并加盖公章）</w:t>
      </w:r>
      <w:r>
        <w:rPr>
          <w:rFonts w:hint="eastAsia" w:ascii="宋体" w:hAnsi="宋体" w:eastAsia="宋体" w:cs="宋体"/>
          <w:sz w:val="24"/>
          <w:szCs w:val="24"/>
          <w:highlight w:val="none"/>
          <w:u w:val="single"/>
          <w:lang w:val="en-US" w:eastAsia="zh-CN"/>
        </w:rPr>
        <w:t xml:space="preserve">            </w:t>
      </w:r>
    </w:p>
    <w:p w14:paraId="07C17528">
      <w:pPr>
        <w:pStyle w:val="2"/>
        <w:shd w:val="clear" w:color="auto"/>
        <w:snapToGrid w:val="0"/>
        <w:spacing w:line="360" w:lineRule="auto"/>
        <w:ind w:firstLine="2342" w:firstLineChars="976"/>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法定代表人或委托代理人：（签字或盖章）</w:t>
      </w:r>
      <w:r>
        <w:rPr>
          <w:rFonts w:hint="eastAsia" w:ascii="宋体" w:hAnsi="宋体" w:eastAsia="宋体" w:cs="宋体"/>
          <w:sz w:val="24"/>
          <w:szCs w:val="24"/>
          <w:highlight w:val="none"/>
          <w:u w:val="single"/>
          <w:lang w:val="en-US" w:eastAsia="zh-CN"/>
        </w:rPr>
        <w:t xml:space="preserve">      </w:t>
      </w:r>
    </w:p>
    <w:p w14:paraId="5783A5BE">
      <w:pPr>
        <w:pStyle w:val="2"/>
        <w:shd w:val="clear" w:color="auto"/>
        <w:snapToGrid w:val="0"/>
        <w:spacing w:line="360" w:lineRule="auto"/>
        <w:ind w:firstLine="2342" w:firstLineChars="976"/>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w:t>
      </w:r>
    </w:p>
    <w:p w14:paraId="34DE09F2">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sz w:val="24"/>
          <w:highlight w:val="none"/>
        </w:rPr>
      </w:pPr>
    </w:p>
    <w:p w14:paraId="71E8AD7D">
      <w:pPr>
        <w:shd w:val="clear" w:color="auto"/>
        <w:spacing w:line="560" w:lineRule="exact"/>
        <w:rPr>
          <w:rFonts w:hint="eastAsia" w:ascii="宋体" w:hAnsi="宋体" w:eastAsia="宋体" w:cs="宋体"/>
          <w:sz w:val="24"/>
          <w:highlight w:val="none"/>
        </w:rPr>
      </w:pPr>
      <w:r>
        <w:rPr>
          <w:rFonts w:hint="eastAsia" w:ascii="宋体" w:hAnsi="宋体" w:eastAsia="宋体" w:cs="宋体"/>
          <w:sz w:val="24"/>
          <w:highlight w:val="none"/>
        </w:rPr>
        <w:t>提示：</w:t>
      </w:r>
    </w:p>
    <w:p w14:paraId="0AA27F74">
      <w:pPr>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1．供应商可通过【信用中国】（www.creditchina.gov.cn）、【中国政府采购网】（www.ccgp.gov.cn）网站对自身信用记录进行自查，并按查询结果填写</w:t>
      </w:r>
      <w:r>
        <w:rPr>
          <w:rFonts w:hint="eastAsia" w:ascii="宋体" w:hAnsi="宋体" w:eastAsia="宋体" w:cs="宋体"/>
          <w:sz w:val="24"/>
          <w:highlight w:val="none"/>
          <w:lang w:val="en-US" w:eastAsia="zh-CN"/>
        </w:rPr>
        <w:t>本</w:t>
      </w:r>
      <w:r>
        <w:rPr>
          <w:rFonts w:hint="eastAsia" w:ascii="宋体" w:hAnsi="宋体" w:eastAsia="宋体" w:cs="宋体"/>
          <w:sz w:val="24"/>
          <w:highlight w:val="none"/>
        </w:rPr>
        <w:t>声明。</w:t>
      </w:r>
    </w:p>
    <w:p w14:paraId="77819E15">
      <w:pPr>
        <w:ind w:firstLine="480" w:firstLineChars="200"/>
        <w:rPr>
          <w:rFonts w:hint="eastAsia" w:ascii="宋体" w:hAnsi="宋体" w:eastAsia="宋体" w:cs="宋体"/>
          <w:b/>
          <w:sz w:val="36"/>
        </w:rPr>
      </w:pPr>
      <w:r>
        <w:rPr>
          <w:rFonts w:hint="eastAsia" w:ascii="宋体" w:hAnsi="宋体" w:eastAsia="宋体" w:cs="宋体"/>
          <w:sz w:val="24"/>
          <w:highlight w:val="none"/>
        </w:rPr>
        <w:t>2．供应商在参加政府采购活动前三年内因违法经营被禁止在一定期限内参加政府采购活动，期限届满的，可以参加政府采购活动，但应提供期限届满的证明材料。</w:t>
      </w:r>
      <w:r>
        <w:rPr>
          <w:rFonts w:hint="eastAsia" w:ascii="宋体" w:hAnsi="宋体" w:eastAsia="宋体" w:cs="宋体"/>
          <w:b/>
          <w:sz w:val="36"/>
        </w:rPr>
        <w:br w:type="page"/>
      </w:r>
    </w:p>
    <w:p w14:paraId="7DFC462A">
      <w:bookmarkStart w:id="24" w:name="_GoBack"/>
      <w:bookmarkEnd w:id="2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35139F"/>
    <w:rsid w:val="123513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Body Text"/>
    <w:basedOn w:val="1"/>
    <w:qFormat/>
    <w:uiPriority w:val="99"/>
  </w:style>
  <w:style w:type="paragraph" w:styleId="4">
    <w:name w:val="Body Text Indent 2"/>
    <w:basedOn w:val="1"/>
    <w:qFormat/>
    <w:uiPriority w:val="99"/>
    <w:pPr>
      <w:spacing w:line="480" w:lineRule="exact"/>
      <w:ind w:left="-1"/>
    </w:pPr>
    <w:rPr>
      <w:sz w:val="24"/>
      <w:szCs w:val="24"/>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2025-10-11T03:57:00Z</dcterms:created>
  <dc:creator>十 。</dc:creator>
  <cp:lastModifiedBy>十 。</cp:lastModifiedBy>
  <dcterms:modified xsi:type="dcterms:W3CDTF">2025-10-11T03:58:09Z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53DF0394B49748CBB86262DBB31983F7_11</vt:lpwstr>
  </property>
  <property fmtid="{D5CDD505-2E9C-101B-9397-08002B2CF9AE}" pid="4" name="KSOTemplateDocerSaveRecord">
    <vt:lpwstr>eyJoZGlkIjoiMDlmZGUxODZhOTE0ZDA0MzY0YTJkMjc2OWZjNjkxNzAiLCJ1c2VySWQiOiI3NTQ0NjE3ODUifQ==</vt:lpwstr>
  </property>
</Properties>
</file>