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版本号：SZT2025-SN-SC-ZC-HW-110820251112001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人工智能创新产教融合实践中心—智能服务机器人应用开发实训室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SZT2025-SN-SC-ZC-HW-1108</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人工智能创新产教融合实践中心—智能服务机器人应用开发实训室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人工智能创新产教融合实践中心—智能服务机器人应用开发实训室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人工智能创新产教融合实践中心一智能服务机器人应用开发实训室服务于电气自动化 技术、人工智能技术应用、智能控制技术等专业教学实训，同时聚焦服务机器人领域人才培 养，预期建设完成后将成为区域服务机器人职业等级培训中心、职业技能社会培训中心、师 资培训中心等。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采购包1（人工智能创新产教融合实践中心—智能服务机器人应用开发实训室）：属于专门面向中小企业采购。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1、本采购包专门面向中小企业采购：参与的供应商（联合体）提供的货物全部由符合政策要求的中小企业制造。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陕国职院赵老师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说明：中标单位签订合同前向采购单位缴纳5%的履约保证金，项目完工经采购单位验收合格后，无息退还该保证金。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进行收取，在领取中标通知书时向采购代理机构一次性交纳。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人工智能创新产教融合实践中心一智能服务机器人应用开发实训室服务于电气自动化 技术、人工智能技术应用、智能控制技术等专业教学实训，同时聚焦服务机器人领域人才培 养，预期建设完成后将成为区域服务机器人职业等级培训中心、职业技能社会培训中心、师 资培训中心等。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技术参数与性能指标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采购内容一览表</w:t>
                  </w:r>
                </w:p>
              </w:tc>
              <w:tc>
                <w:tcPr>
                  <w:tcW w:type="dxa" w:w="851"/>
                </w:tcPr>
                <w:p>
                  <w:pPr>
                    <w:pStyle w:val="null3"/>
                  </w:pPr>
                  <w:r>
                    <w:rPr>
                      <w:rFonts w:ascii="仿宋_GB2312" w:hAnsi="仿宋_GB2312" w:cs="仿宋_GB2312" w:eastAsia="仿宋_GB2312"/>
                    </w:rPr>
                    <w:t>一、采购内容一览表</w:t>
                  </w:r>
                </w:p>
                <w:tbl>
                  <w:tblPr>
                    <w:tblBorders>
                      <w:top w:val="single"/>
                      <w:left w:val="single"/>
                      <w:bottom w:val="single"/>
                      <w:right w:val="single"/>
                      <w:insideH w:val="single"/>
                      <w:insideV w:val="single"/>
                    </w:tblBorders>
                  </w:tblPr>
                  <w:tblGrid>
                    <w:gridCol w:w="159"/>
                    <w:gridCol w:w="159"/>
                    <w:gridCol w:w="159"/>
                    <w:gridCol w:w="159"/>
                  </w:tblGrid>
                  <w:tr>
                    <w:tc>
                      <w:tcPr>
                        <w:tcW w:type="dxa" w:w="159"/>
                      </w:tcPr>
                      <w:p>
                        <w:pPr>
                          <w:pStyle w:val="null3"/>
                        </w:pPr>
                        <w:r>
                          <w:rPr>
                            <w:rFonts w:ascii="仿宋_GB2312" w:hAnsi="仿宋_GB2312" w:cs="仿宋_GB2312" w:eastAsia="仿宋_GB2312"/>
                          </w:rPr>
                          <w:t>序号</w:t>
                        </w:r>
                      </w:p>
                    </w:tc>
                    <w:tc>
                      <w:tcPr>
                        <w:tcW w:type="dxa" w:w="159"/>
                      </w:tcPr>
                      <w:p>
                        <w:pPr>
                          <w:pStyle w:val="null3"/>
                        </w:pPr>
                        <w:r>
                          <w:rPr>
                            <w:rFonts w:ascii="仿宋_GB2312" w:hAnsi="仿宋_GB2312" w:cs="仿宋_GB2312" w:eastAsia="仿宋_GB2312"/>
                          </w:rPr>
                          <w:t>设备名称</w:t>
                        </w:r>
                      </w:p>
                    </w:tc>
                    <w:tc>
                      <w:tcPr>
                        <w:tcW w:type="dxa" w:w="159"/>
                      </w:tcPr>
                      <w:p>
                        <w:pPr>
                          <w:pStyle w:val="null3"/>
                        </w:pPr>
                        <w:r>
                          <w:rPr>
                            <w:rFonts w:ascii="仿宋_GB2312" w:hAnsi="仿宋_GB2312" w:cs="仿宋_GB2312" w:eastAsia="仿宋_GB2312"/>
                          </w:rPr>
                          <w:t>单位</w:t>
                        </w:r>
                      </w:p>
                    </w:tc>
                    <w:tc>
                      <w:tcPr>
                        <w:tcW w:type="dxa" w:w="159"/>
                      </w:tcPr>
                      <w:p>
                        <w:pPr>
                          <w:pStyle w:val="null3"/>
                        </w:pPr>
                        <w:r>
                          <w:rPr>
                            <w:rFonts w:ascii="仿宋_GB2312" w:hAnsi="仿宋_GB2312" w:cs="仿宋_GB2312" w:eastAsia="仿宋_GB2312"/>
                          </w:rPr>
                          <w:t>数量</w:t>
                        </w:r>
                      </w:p>
                    </w:tc>
                  </w:tr>
                  <w:tr>
                    <w:tc>
                      <w:tcPr>
                        <w:tcW w:type="dxa" w:w="159"/>
                      </w:tcPr>
                      <w:p>
                        <w:pPr>
                          <w:pStyle w:val="null3"/>
                        </w:pPr>
                        <w:r>
                          <w:rPr>
                            <w:rFonts w:ascii="仿宋_GB2312" w:hAnsi="仿宋_GB2312" w:cs="仿宋_GB2312" w:eastAsia="仿宋_GB2312"/>
                          </w:rPr>
                          <w:t>1</w:t>
                        </w:r>
                      </w:p>
                    </w:tc>
                    <w:tc>
                      <w:tcPr>
                        <w:tcW w:type="dxa" w:w="159"/>
                      </w:tcPr>
                      <w:p>
                        <w:pPr>
                          <w:pStyle w:val="null3"/>
                        </w:pPr>
                        <w:r>
                          <w:rPr>
                            <w:rFonts w:ascii="仿宋_GB2312" w:hAnsi="仿宋_GB2312" w:cs="仿宋_GB2312" w:eastAsia="仿宋_GB2312"/>
                          </w:rPr>
                          <w:t>工业智能控制应用平台</w:t>
                        </w:r>
                      </w:p>
                    </w:tc>
                    <w:tc>
                      <w:tcPr>
                        <w:tcW w:type="dxa" w:w="159"/>
                      </w:tcPr>
                      <w:p>
                        <w:pPr>
                          <w:pStyle w:val="null3"/>
                        </w:pPr>
                        <w:r>
                          <w:rPr>
                            <w:rFonts w:ascii="仿宋_GB2312" w:hAnsi="仿宋_GB2312" w:cs="仿宋_GB2312" w:eastAsia="仿宋_GB2312"/>
                          </w:rPr>
                          <w:t>1</w:t>
                        </w:r>
                      </w:p>
                    </w:tc>
                    <w:tc>
                      <w:tcPr>
                        <w:tcW w:type="dxa" w:w="159"/>
                      </w:tcPr>
                      <w:p>
                        <w:pPr>
                          <w:pStyle w:val="null3"/>
                        </w:pPr>
                        <w:r>
                          <w:rPr>
                            <w:rFonts w:ascii="仿宋_GB2312" w:hAnsi="仿宋_GB2312" w:cs="仿宋_GB2312" w:eastAsia="仿宋_GB2312"/>
                          </w:rPr>
                          <w:t>套</w:t>
                        </w:r>
                      </w:p>
                    </w:tc>
                  </w:tr>
                  <w:tr>
                    <w:tc>
                      <w:tcPr>
                        <w:tcW w:type="dxa" w:w="159"/>
                      </w:tcPr>
                      <w:p>
                        <w:pPr>
                          <w:pStyle w:val="null3"/>
                        </w:pPr>
                        <w:r>
                          <w:rPr>
                            <w:rFonts w:ascii="仿宋_GB2312" w:hAnsi="仿宋_GB2312" w:cs="仿宋_GB2312" w:eastAsia="仿宋_GB2312"/>
                          </w:rPr>
                          <w:t>2</w:t>
                        </w:r>
                      </w:p>
                    </w:tc>
                    <w:tc>
                      <w:tcPr>
                        <w:tcW w:type="dxa" w:w="159"/>
                      </w:tcPr>
                      <w:p>
                        <w:pPr>
                          <w:pStyle w:val="null3"/>
                        </w:pPr>
                        <w:r>
                          <w:rPr>
                            <w:rFonts w:ascii="仿宋_GB2312" w:hAnsi="仿宋_GB2312" w:cs="仿宋_GB2312" w:eastAsia="仿宋_GB2312"/>
                          </w:rPr>
                          <w:t>智能服务机器人综合应用系统（核心产品）</w:t>
                        </w:r>
                      </w:p>
                    </w:tc>
                    <w:tc>
                      <w:tcPr>
                        <w:tcW w:type="dxa" w:w="159"/>
                      </w:tcPr>
                      <w:p>
                        <w:pPr>
                          <w:pStyle w:val="null3"/>
                        </w:pPr>
                        <w:r>
                          <w:rPr>
                            <w:rFonts w:ascii="仿宋_GB2312" w:hAnsi="仿宋_GB2312" w:cs="仿宋_GB2312" w:eastAsia="仿宋_GB2312"/>
                          </w:rPr>
                          <w:t>1</w:t>
                        </w:r>
                      </w:p>
                    </w:tc>
                    <w:tc>
                      <w:tcPr>
                        <w:tcW w:type="dxa" w:w="159"/>
                      </w:tcPr>
                      <w:p>
                        <w:pPr>
                          <w:pStyle w:val="null3"/>
                        </w:pPr>
                        <w:r>
                          <w:rPr>
                            <w:rFonts w:ascii="仿宋_GB2312" w:hAnsi="仿宋_GB2312" w:cs="仿宋_GB2312" w:eastAsia="仿宋_GB2312"/>
                          </w:rPr>
                          <w:t>套</w:t>
                        </w:r>
                      </w:p>
                    </w:tc>
                  </w:tr>
                  <w:tr>
                    <w:tc>
                      <w:tcPr>
                        <w:tcW w:type="dxa" w:w="159"/>
                      </w:tcPr>
                      <w:p>
                        <w:pPr>
                          <w:pStyle w:val="null3"/>
                        </w:pPr>
                        <w:r>
                          <w:rPr>
                            <w:rFonts w:ascii="仿宋_GB2312" w:hAnsi="仿宋_GB2312" w:cs="仿宋_GB2312" w:eastAsia="仿宋_GB2312"/>
                          </w:rPr>
                          <w:t>3</w:t>
                        </w:r>
                      </w:p>
                    </w:tc>
                    <w:tc>
                      <w:tcPr>
                        <w:tcW w:type="dxa" w:w="159"/>
                      </w:tcPr>
                      <w:p>
                        <w:pPr>
                          <w:pStyle w:val="null3"/>
                        </w:pPr>
                        <w:r>
                          <w:rPr>
                            <w:rFonts w:ascii="仿宋_GB2312" w:hAnsi="仿宋_GB2312" w:cs="仿宋_GB2312" w:eastAsia="仿宋_GB2312"/>
                          </w:rPr>
                          <w:t>培训桌</w:t>
                        </w:r>
                      </w:p>
                    </w:tc>
                    <w:tc>
                      <w:tcPr>
                        <w:tcW w:type="dxa" w:w="159"/>
                      </w:tcPr>
                      <w:p>
                        <w:pPr>
                          <w:pStyle w:val="null3"/>
                        </w:pPr>
                        <w:r>
                          <w:rPr>
                            <w:rFonts w:ascii="仿宋_GB2312" w:hAnsi="仿宋_GB2312" w:cs="仿宋_GB2312" w:eastAsia="仿宋_GB2312"/>
                          </w:rPr>
                          <w:t>15</w:t>
                        </w:r>
                      </w:p>
                    </w:tc>
                    <w:tc>
                      <w:tcPr>
                        <w:tcW w:type="dxa" w:w="159"/>
                      </w:tcPr>
                      <w:p>
                        <w:pPr>
                          <w:pStyle w:val="null3"/>
                        </w:pPr>
                        <w:r>
                          <w:rPr>
                            <w:rFonts w:ascii="仿宋_GB2312" w:hAnsi="仿宋_GB2312" w:cs="仿宋_GB2312" w:eastAsia="仿宋_GB2312"/>
                          </w:rPr>
                          <w:t>张</w:t>
                        </w:r>
                      </w:p>
                    </w:tc>
                  </w:tr>
                  <w:tr>
                    <w:tc>
                      <w:tcPr>
                        <w:tcW w:type="dxa" w:w="159"/>
                      </w:tcPr>
                      <w:p>
                        <w:pPr>
                          <w:pStyle w:val="null3"/>
                        </w:pPr>
                        <w:r>
                          <w:rPr>
                            <w:rFonts w:ascii="仿宋_GB2312" w:hAnsi="仿宋_GB2312" w:cs="仿宋_GB2312" w:eastAsia="仿宋_GB2312"/>
                          </w:rPr>
                          <w:t>4</w:t>
                        </w:r>
                      </w:p>
                    </w:tc>
                    <w:tc>
                      <w:tcPr>
                        <w:tcW w:type="dxa" w:w="159"/>
                      </w:tcPr>
                      <w:p>
                        <w:pPr>
                          <w:pStyle w:val="null3"/>
                        </w:pPr>
                        <w:r>
                          <w:rPr>
                            <w:rFonts w:ascii="仿宋_GB2312" w:hAnsi="仿宋_GB2312" w:cs="仿宋_GB2312" w:eastAsia="仿宋_GB2312"/>
                          </w:rPr>
                          <w:t>学生凳</w:t>
                        </w:r>
                      </w:p>
                    </w:tc>
                    <w:tc>
                      <w:tcPr>
                        <w:tcW w:type="dxa" w:w="159"/>
                      </w:tcPr>
                      <w:p>
                        <w:pPr>
                          <w:pStyle w:val="null3"/>
                        </w:pPr>
                        <w:r>
                          <w:rPr>
                            <w:rFonts w:ascii="仿宋_GB2312" w:hAnsi="仿宋_GB2312" w:cs="仿宋_GB2312" w:eastAsia="仿宋_GB2312"/>
                          </w:rPr>
                          <w:t>50</w:t>
                        </w:r>
                      </w:p>
                    </w:tc>
                    <w:tc>
                      <w:tcPr>
                        <w:tcW w:type="dxa" w:w="159"/>
                      </w:tcPr>
                      <w:p>
                        <w:pPr>
                          <w:pStyle w:val="null3"/>
                        </w:pPr>
                        <w:r>
                          <w:rPr>
                            <w:rFonts w:ascii="仿宋_GB2312" w:hAnsi="仿宋_GB2312" w:cs="仿宋_GB2312" w:eastAsia="仿宋_GB2312"/>
                          </w:rPr>
                          <w:t>个</w:t>
                        </w:r>
                      </w:p>
                    </w:tc>
                  </w:tr>
                </w:tbl>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工业智能控制应用平台</w:t>
                  </w:r>
                </w:p>
              </w:tc>
              <w:tc>
                <w:tcPr>
                  <w:tcW w:type="dxa" w:w="851"/>
                </w:tcPr>
                <w:p>
                  <w:pPr>
                    <w:pStyle w:val="null3"/>
                  </w:pPr>
                  <w:r>
                    <w:rPr>
                      <w:rFonts w:ascii="仿宋_GB2312" w:hAnsi="仿宋_GB2312" w:cs="仿宋_GB2312" w:eastAsia="仿宋_GB2312"/>
                    </w:rPr>
                    <w:t>一、平台总体要求</w:t>
                  </w:r>
                </w:p>
                <w:p>
                  <w:pPr>
                    <w:pStyle w:val="null3"/>
                  </w:pPr>
                  <w:r>
                    <w:rPr>
                      <w:rFonts w:ascii="仿宋_GB2312" w:hAnsi="仿宋_GB2312" w:cs="仿宋_GB2312" w:eastAsia="仿宋_GB2312"/>
                    </w:rPr>
                    <w:t>平台须以智能机器人技术、5G 网络技术、人工智能技术、多传感器融合技术、自主控制技术、自主决策技术、人机共融技术以及自主规划等技术等为主线，以工业机器人、协作机器人、AGV等多种典型机器人为载体，对多种形式机器人进行人工智能技术赋能，能体现机器人智能感知、自动决策、自主执行、互联互通、深度学习、人机交互、自我管理等的综合赋能应用；以无人值守产线为应用场景，把人工智能的数据采集、数据标注、模型调参、模型部署、模型应用等人工智能技术赋能到无人值守产线的上下料、装配、检测等流程。</w:t>
                  </w:r>
                </w:p>
                <w:p>
                  <w:pPr>
                    <w:pStyle w:val="null3"/>
                  </w:pPr>
                  <w:r>
                    <w:rPr>
                      <w:rFonts w:ascii="仿宋_GB2312" w:hAnsi="仿宋_GB2312" w:cs="仿宋_GB2312" w:eastAsia="仿宋_GB2312"/>
                    </w:rPr>
                    <w:t>平台至少包含移动操作臂、工业机器人分拣及装配工作台、智能3D相机、立体仓库、中央控制系统、智能编程开发平台、可视化平台等模块。</w:t>
                  </w:r>
                </w:p>
                <w:p>
                  <w:pPr>
                    <w:pStyle w:val="null3"/>
                  </w:pPr>
                  <w:r>
                    <w:rPr>
                      <w:rFonts w:ascii="仿宋_GB2312" w:hAnsi="仿宋_GB2312" w:cs="仿宋_GB2312" w:eastAsia="仿宋_GB2312"/>
                    </w:rPr>
                    <w:t>二、平台配置及技术要求</w:t>
                  </w:r>
                </w:p>
                <w:tbl>
                  <w:tblPr>
                    <w:tblBorders>
                      <w:top w:val="single"/>
                      <w:left w:val="single"/>
                      <w:bottom w:val="single"/>
                      <w:right w:val="single"/>
                      <w:insideH w:val="single"/>
                      <w:insideV w:val="single"/>
                    </w:tblBorders>
                  </w:tblPr>
                  <w:tblGrid>
                    <w:gridCol w:w="127"/>
                    <w:gridCol w:w="127"/>
                    <w:gridCol w:w="127"/>
                    <w:gridCol w:w="127"/>
                    <w:gridCol w:w="127"/>
                  </w:tblGrid>
                  <w:tr>
                    <w:tc>
                      <w:tcPr>
                        <w:tcW w:type="dxa" w:w="127"/>
                      </w:tcPr>
                      <w:p>
                        <w:pPr>
                          <w:pStyle w:val="null3"/>
                        </w:pPr>
                        <w:r>
                          <w:rPr>
                            <w:rFonts w:ascii="仿宋_GB2312" w:hAnsi="仿宋_GB2312" w:cs="仿宋_GB2312" w:eastAsia="仿宋_GB2312"/>
                          </w:rPr>
                          <w:t>序号</w:t>
                        </w:r>
                      </w:p>
                    </w:tc>
                    <w:tc>
                      <w:tcPr>
                        <w:tcW w:type="dxa" w:w="127"/>
                      </w:tcPr>
                      <w:p>
                        <w:pPr>
                          <w:pStyle w:val="null3"/>
                        </w:pPr>
                        <w:r>
                          <w:rPr>
                            <w:rFonts w:ascii="仿宋_GB2312" w:hAnsi="仿宋_GB2312" w:cs="仿宋_GB2312" w:eastAsia="仿宋_GB2312"/>
                          </w:rPr>
                          <w:t>子模块</w:t>
                        </w:r>
                      </w:p>
                    </w:tc>
                    <w:tc>
                      <w:tcPr>
                        <w:tcW w:type="dxa" w:w="127"/>
                      </w:tcPr>
                      <w:p>
                        <w:pPr>
                          <w:pStyle w:val="null3"/>
                        </w:pPr>
                        <w:r>
                          <w:rPr>
                            <w:rFonts w:ascii="仿宋_GB2312" w:hAnsi="仿宋_GB2312" w:cs="仿宋_GB2312" w:eastAsia="仿宋_GB2312"/>
                          </w:rPr>
                          <w:t>技术参数要求</w:t>
                        </w:r>
                      </w:p>
                    </w:tc>
                    <w:tc>
                      <w:tcPr>
                        <w:tcW w:type="dxa" w:w="127"/>
                      </w:tcPr>
                      <w:p>
                        <w:pPr>
                          <w:pStyle w:val="null3"/>
                        </w:pPr>
                        <w:r>
                          <w:rPr>
                            <w:rFonts w:ascii="仿宋_GB2312" w:hAnsi="仿宋_GB2312" w:cs="仿宋_GB2312" w:eastAsia="仿宋_GB2312"/>
                          </w:rPr>
                          <w:t>单位</w:t>
                        </w:r>
                      </w:p>
                    </w:tc>
                    <w:tc>
                      <w:tcPr>
                        <w:tcW w:type="dxa" w:w="127"/>
                      </w:tcPr>
                      <w:p>
                        <w:pPr>
                          <w:pStyle w:val="null3"/>
                        </w:pPr>
                        <w:r>
                          <w:rPr>
                            <w:rFonts w:ascii="仿宋_GB2312" w:hAnsi="仿宋_GB2312" w:cs="仿宋_GB2312" w:eastAsia="仿宋_GB2312"/>
                          </w:rPr>
                          <w:t>数量</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移动AGV</w:t>
                        </w:r>
                      </w:p>
                    </w:tc>
                    <w:tc>
                      <w:tcPr>
                        <w:tcW w:type="dxa" w:w="127"/>
                      </w:tcPr>
                      <w:p>
                        <w:pPr>
                          <w:pStyle w:val="null3"/>
                        </w:pPr>
                        <w:r>
                          <w:rPr>
                            <w:rFonts w:ascii="仿宋_GB2312" w:hAnsi="仿宋_GB2312" w:cs="仿宋_GB2312" w:eastAsia="仿宋_GB2312"/>
                          </w:rPr>
                          <w:t>1.移动操作臂由移动AGV、协作机器人、智能2D相机等组成。可实训的项目和内容：地图构建与导航技术实训、语音控制及自动巡检技术实训、协作机器人抓取与放置技术实训。</w:t>
                        </w:r>
                      </w:p>
                      <w:p>
                        <w:pPr>
                          <w:pStyle w:val="null3"/>
                        </w:pPr>
                        <w:r>
                          <w:rPr>
                            <w:rFonts w:ascii="仿宋_GB2312" w:hAnsi="仿宋_GB2312" w:cs="仿宋_GB2312" w:eastAsia="仿宋_GB2312"/>
                          </w:rPr>
                          <w:t>2.移动AGV：</w:t>
                        </w:r>
                      </w:p>
                      <w:p>
                        <w:pPr>
                          <w:pStyle w:val="null3"/>
                        </w:pPr>
                        <w:r>
                          <w:rPr>
                            <w:rFonts w:ascii="仿宋_GB2312" w:hAnsi="仿宋_GB2312" w:cs="仿宋_GB2312" w:eastAsia="仿宋_GB2312"/>
                          </w:rPr>
                          <w:t>（1）载重：≥50kg；</w:t>
                        </w:r>
                      </w:p>
                      <w:p>
                        <w:pPr>
                          <w:pStyle w:val="null3"/>
                        </w:pPr>
                        <w:r>
                          <w:rPr>
                            <w:rFonts w:ascii="仿宋_GB2312" w:hAnsi="仿宋_GB2312" w:cs="仿宋_GB2312" w:eastAsia="仿宋_GB2312"/>
                          </w:rPr>
                          <w:t>（2）速度：≥20m/min；</w:t>
                        </w:r>
                      </w:p>
                      <w:p>
                        <w:pPr>
                          <w:pStyle w:val="null3"/>
                        </w:pPr>
                        <w:r>
                          <w:rPr>
                            <w:rFonts w:ascii="仿宋_GB2312" w:hAnsi="仿宋_GB2312" w:cs="仿宋_GB2312" w:eastAsia="仿宋_GB2312"/>
                          </w:rPr>
                          <w:t>（3）爬坡能力：≥1°；</w:t>
                        </w:r>
                      </w:p>
                      <w:p>
                        <w:pPr>
                          <w:pStyle w:val="null3"/>
                        </w:pPr>
                        <w:r>
                          <w:rPr>
                            <w:rFonts w:ascii="仿宋_GB2312" w:hAnsi="仿宋_GB2312" w:cs="仿宋_GB2312" w:eastAsia="仿宋_GB2312"/>
                          </w:rPr>
                          <w:t>（4）站点定位精度：±50mm；</w:t>
                        </w:r>
                      </w:p>
                      <w:p>
                        <w:pPr>
                          <w:pStyle w:val="null3"/>
                        </w:pPr>
                        <w:r>
                          <w:rPr>
                            <w:rFonts w:ascii="仿宋_GB2312" w:hAnsi="仿宋_GB2312" w:cs="仿宋_GB2312" w:eastAsia="仿宋_GB2312"/>
                          </w:rPr>
                          <w:t>（5）精准对接精度：±5mm；</w:t>
                        </w:r>
                      </w:p>
                      <w:p>
                        <w:pPr>
                          <w:pStyle w:val="null3"/>
                        </w:pPr>
                        <w:r>
                          <w:rPr>
                            <w:rFonts w:ascii="仿宋_GB2312" w:hAnsi="仿宋_GB2312" w:cs="仿宋_GB2312" w:eastAsia="仿宋_GB2312"/>
                          </w:rPr>
                          <w:t>（6）外形尺寸：长宽高约900mm×600mm×500mm；</w:t>
                        </w:r>
                      </w:p>
                      <w:p>
                        <w:pPr>
                          <w:pStyle w:val="null3"/>
                        </w:pPr>
                        <w:r>
                          <w:rPr>
                            <w:rFonts w:ascii="仿宋_GB2312" w:hAnsi="仿宋_GB2312" w:cs="仿宋_GB2312" w:eastAsia="仿宋_GB2312"/>
                          </w:rPr>
                          <w:t>（7）锂电电池 电源输出口：1路DC 48V 20AH；</w:t>
                        </w:r>
                      </w:p>
                      <w:p>
                        <w:pPr>
                          <w:pStyle w:val="null3"/>
                        </w:pPr>
                        <w:r>
                          <w:rPr>
                            <w:rFonts w:ascii="仿宋_GB2312" w:hAnsi="仿宋_GB2312" w:cs="仿宋_GB2312" w:eastAsia="仿宋_GB2312"/>
                          </w:rPr>
                          <w:t>（8）通信接口：TCP/IP、Modbus/TCP等；</w:t>
                        </w:r>
                      </w:p>
                      <w:p>
                        <w:pPr>
                          <w:pStyle w:val="null3"/>
                        </w:pPr>
                        <w:r>
                          <w:rPr>
                            <w:rFonts w:ascii="仿宋_GB2312" w:hAnsi="仿宋_GB2312" w:cs="仿宋_GB2312" w:eastAsia="仿宋_GB2312"/>
                          </w:rPr>
                          <w:t>（9）配备充电桩；</w:t>
                        </w:r>
                      </w:p>
                      <w:p>
                        <w:pPr>
                          <w:pStyle w:val="null3"/>
                        </w:pPr>
                        <w:r>
                          <w:rPr>
                            <w:rFonts w:ascii="仿宋_GB2312" w:hAnsi="仿宋_GB2312" w:cs="仿宋_GB2312" w:eastAsia="仿宋_GB2312"/>
                          </w:rPr>
                          <w:t>▲（10）具有可视化交互软件，能够通过可视化软件完成SLAM建图、导航。</w:t>
                        </w:r>
                      </w:p>
                      <w:p>
                        <w:pPr>
                          <w:pStyle w:val="null3"/>
                        </w:pPr>
                        <w:r>
                          <w:rPr>
                            <w:rFonts w:ascii="仿宋_GB2312" w:hAnsi="仿宋_GB2312" w:cs="仿宋_GB2312" w:eastAsia="仿宋_GB2312"/>
                          </w:rPr>
                          <w:t>3.协作机器人：</w:t>
                        </w:r>
                      </w:p>
                      <w:p>
                        <w:pPr>
                          <w:pStyle w:val="null3"/>
                        </w:pPr>
                        <w:r>
                          <w:rPr>
                            <w:rFonts w:ascii="仿宋_GB2312" w:hAnsi="仿宋_GB2312" w:cs="仿宋_GB2312" w:eastAsia="仿宋_GB2312"/>
                          </w:rPr>
                          <w:t>（1）载荷：≥3kg；</w:t>
                        </w:r>
                      </w:p>
                      <w:p>
                        <w:pPr>
                          <w:pStyle w:val="null3"/>
                        </w:pPr>
                        <w:r>
                          <w:rPr>
                            <w:rFonts w:ascii="仿宋_GB2312" w:hAnsi="仿宋_GB2312" w:cs="仿宋_GB2312" w:eastAsia="仿宋_GB2312"/>
                          </w:rPr>
                          <w:t>（2）工作半径：≥760mm；</w:t>
                        </w:r>
                      </w:p>
                      <w:p>
                        <w:pPr>
                          <w:pStyle w:val="null3"/>
                        </w:pPr>
                        <w:r>
                          <w:rPr>
                            <w:rFonts w:ascii="仿宋_GB2312" w:hAnsi="仿宋_GB2312" w:cs="仿宋_GB2312" w:eastAsia="仿宋_GB2312"/>
                          </w:rPr>
                          <w:t>▲（3）自由度：≥6轴；</w:t>
                        </w:r>
                      </w:p>
                      <w:p>
                        <w:pPr>
                          <w:pStyle w:val="null3"/>
                        </w:pPr>
                        <w:r>
                          <w:rPr>
                            <w:rFonts w:ascii="仿宋_GB2312" w:hAnsi="仿宋_GB2312" w:cs="仿宋_GB2312" w:eastAsia="仿宋_GB2312"/>
                          </w:rPr>
                          <w:t>（4）电压：48V DC；</w:t>
                        </w:r>
                      </w:p>
                      <w:p>
                        <w:pPr>
                          <w:pStyle w:val="null3"/>
                        </w:pPr>
                        <w:r>
                          <w:rPr>
                            <w:rFonts w:ascii="仿宋_GB2312" w:hAnsi="仿宋_GB2312" w:cs="仿宋_GB2312" w:eastAsia="仿宋_GB2312"/>
                          </w:rPr>
                          <w:t>（5）通信接口：≥4个数字量I/O，支持TCP/IP、Modbus/TCP等；</w:t>
                        </w:r>
                      </w:p>
                      <w:p>
                        <w:pPr>
                          <w:pStyle w:val="null3"/>
                        </w:pPr>
                        <w:r>
                          <w:rPr>
                            <w:rFonts w:ascii="仿宋_GB2312" w:hAnsi="仿宋_GB2312" w:cs="仿宋_GB2312" w:eastAsia="仿宋_GB2312"/>
                          </w:rPr>
                          <w:t>（6）协同操作：拖动示教；</w:t>
                        </w:r>
                      </w:p>
                      <w:p>
                        <w:pPr>
                          <w:pStyle w:val="null3"/>
                        </w:pPr>
                        <w:r>
                          <w:rPr>
                            <w:rFonts w:ascii="仿宋_GB2312" w:hAnsi="仿宋_GB2312" w:cs="仿宋_GB2312" w:eastAsia="仿宋_GB2312"/>
                          </w:rPr>
                          <w:t>（7）夹具：与工件配套。</w:t>
                        </w:r>
                      </w:p>
                      <w:p>
                        <w:pPr>
                          <w:pStyle w:val="null3"/>
                        </w:pPr>
                        <w:r>
                          <w:rPr>
                            <w:rFonts w:ascii="仿宋_GB2312" w:hAnsi="仿宋_GB2312" w:cs="仿宋_GB2312" w:eastAsia="仿宋_GB2312"/>
                          </w:rPr>
                          <w:t>（8）示教方式：点位/连续轨迹；</w:t>
                        </w:r>
                      </w:p>
                      <w:p>
                        <w:pPr>
                          <w:pStyle w:val="null3"/>
                        </w:pPr>
                        <w:r>
                          <w:rPr>
                            <w:rFonts w:ascii="仿宋_GB2312" w:hAnsi="仿宋_GB2312" w:cs="仿宋_GB2312" w:eastAsia="仿宋_GB2312"/>
                          </w:rPr>
                          <w:t>（9）夹具气缸行程：≥12mm；</w:t>
                        </w:r>
                      </w:p>
                      <w:p>
                        <w:pPr>
                          <w:pStyle w:val="null3"/>
                        </w:pPr>
                        <w:r>
                          <w:rPr>
                            <w:rFonts w:ascii="仿宋_GB2312" w:hAnsi="仿宋_GB2312" w:cs="仿宋_GB2312" w:eastAsia="仿宋_GB2312"/>
                          </w:rPr>
                          <w:t>（10）支持ROS系统二次开发SDK；</w:t>
                        </w:r>
                      </w:p>
                      <w:p>
                        <w:pPr>
                          <w:pStyle w:val="null3"/>
                        </w:pPr>
                        <w:r>
                          <w:rPr>
                            <w:rFonts w:ascii="仿宋_GB2312" w:hAnsi="仿宋_GB2312" w:cs="仿宋_GB2312" w:eastAsia="仿宋_GB2312"/>
                          </w:rPr>
                          <w:t>（11）支持视觉抓取。</w:t>
                        </w:r>
                      </w:p>
                      <w:p>
                        <w:pPr>
                          <w:pStyle w:val="null3"/>
                        </w:pPr>
                        <w:r>
                          <w:rPr>
                            <w:rFonts w:ascii="仿宋_GB2312" w:hAnsi="仿宋_GB2312" w:cs="仿宋_GB2312" w:eastAsia="仿宋_GB2312"/>
                          </w:rPr>
                          <w:t>4.智能2D相机</w:t>
                        </w:r>
                      </w:p>
                      <w:p>
                        <w:pPr>
                          <w:pStyle w:val="null3"/>
                        </w:pPr>
                        <w:r>
                          <w:rPr>
                            <w:rFonts w:ascii="仿宋_GB2312" w:hAnsi="仿宋_GB2312" w:cs="仿宋_GB2312" w:eastAsia="仿宋_GB2312"/>
                          </w:rPr>
                          <w:t>（1）集成在移动操作臂上，通过以太网或者USB与上位机通信；</w:t>
                        </w:r>
                      </w:p>
                      <w:p>
                        <w:pPr>
                          <w:pStyle w:val="null3"/>
                        </w:pPr>
                        <w:r>
                          <w:rPr>
                            <w:rFonts w:ascii="仿宋_GB2312" w:hAnsi="仿宋_GB2312" w:cs="仿宋_GB2312" w:eastAsia="仿宋_GB2312"/>
                          </w:rPr>
                          <w:t>（2）分辨率：≥640*480；</w:t>
                        </w:r>
                      </w:p>
                      <w:p>
                        <w:pPr>
                          <w:pStyle w:val="null3"/>
                        </w:pPr>
                        <w:r>
                          <w:rPr>
                            <w:rFonts w:ascii="仿宋_GB2312" w:hAnsi="仿宋_GB2312" w:cs="仿宋_GB2312" w:eastAsia="仿宋_GB2312"/>
                          </w:rPr>
                          <w:t>（3）传感器：1/3”CMOS；</w:t>
                        </w:r>
                      </w:p>
                      <w:p>
                        <w:pPr>
                          <w:pStyle w:val="null3"/>
                        </w:pPr>
                        <w:r>
                          <w:rPr>
                            <w:rFonts w:ascii="仿宋_GB2312" w:hAnsi="仿宋_GB2312" w:cs="仿宋_GB2312" w:eastAsia="仿宋_GB2312"/>
                          </w:rPr>
                          <w:t>（4）光谱：彩色；</w:t>
                        </w:r>
                      </w:p>
                      <w:p>
                        <w:pPr>
                          <w:pStyle w:val="null3"/>
                        </w:pPr>
                        <w:r>
                          <w:rPr>
                            <w:rFonts w:ascii="仿宋_GB2312" w:hAnsi="仿宋_GB2312" w:cs="仿宋_GB2312" w:eastAsia="仿宋_GB2312"/>
                          </w:rPr>
                          <w:t>（5）通信接口：TCP/IP、Modbus/TCP、USB；</w:t>
                        </w:r>
                      </w:p>
                      <w:p>
                        <w:pPr>
                          <w:pStyle w:val="null3"/>
                        </w:pPr>
                        <w:r>
                          <w:rPr>
                            <w:rFonts w:ascii="仿宋_GB2312" w:hAnsi="仿宋_GB2312" w:cs="仿宋_GB2312" w:eastAsia="仿宋_GB2312"/>
                          </w:rPr>
                          <w:t>（6）动态范围：≥48dB。</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智能3D相机（用于移动操作臂）</w:t>
                        </w:r>
                      </w:p>
                    </w:tc>
                    <w:tc>
                      <w:tcPr>
                        <w:tcW w:type="dxa" w:w="127"/>
                      </w:tcPr>
                      <w:p>
                        <w:pPr>
                          <w:pStyle w:val="null3"/>
                        </w:pPr>
                        <w:r>
                          <w:rPr>
                            <w:rFonts w:ascii="仿宋_GB2312" w:hAnsi="仿宋_GB2312" w:cs="仿宋_GB2312" w:eastAsia="仿宋_GB2312"/>
                          </w:rPr>
                          <w:t>1.集成在移动操作臂上，通过以太网或者USB与上位机通信。</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（1）传感器精度：±3mm；</w:t>
                        </w:r>
                      </w:p>
                      <w:p>
                        <w:pPr>
                          <w:pStyle w:val="null3"/>
                        </w:pPr>
                        <w:r>
                          <w:rPr>
                            <w:rFonts w:ascii="仿宋_GB2312" w:hAnsi="仿宋_GB2312" w:cs="仿宋_GB2312" w:eastAsia="仿宋_GB2312"/>
                          </w:rPr>
                          <w:t>（2）通信接口：TCP/IP、Modbus/TCP、USB；</w:t>
                        </w:r>
                      </w:p>
                      <w:p>
                        <w:pPr>
                          <w:pStyle w:val="null3"/>
                        </w:pPr>
                        <w:r>
                          <w:rPr>
                            <w:rFonts w:ascii="仿宋_GB2312" w:hAnsi="仿宋_GB2312" w:cs="仿宋_GB2312" w:eastAsia="仿宋_GB2312"/>
                          </w:rPr>
                          <w:t>（3）支持ubuntu 16.04操作系统；</w:t>
                        </w:r>
                      </w:p>
                      <w:p>
                        <w:pPr>
                          <w:pStyle w:val="null3"/>
                        </w:pPr>
                        <w:r>
                          <w:rPr>
                            <w:rFonts w:ascii="仿宋_GB2312" w:hAnsi="仿宋_GB2312" w:cs="仿宋_GB2312" w:eastAsia="仿宋_GB2312"/>
                          </w:rPr>
                          <w:t>（4）工作距离：覆盖（0.3-2.0）m；</w:t>
                        </w:r>
                      </w:p>
                      <w:p>
                        <w:pPr>
                          <w:pStyle w:val="null3"/>
                        </w:pPr>
                        <w:r>
                          <w:rPr>
                            <w:rFonts w:ascii="仿宋_GB2312" w:hAnsi="仿宋_GB2312" w:cs="仿宋_GB2312" w:eastAsia="仿宋_GB2312"/>
                          </w:rPr>
                          <w:t>（5）提供深度图像接口和彩色图像接口；</w:t>
                        </w:r>
                      </w:p>
                      <w:p>
                        <w:pPr>
                          <w:pStyle w:val="null3"/>
                        </w:pPr>
                        <w:r>
                          <w:rPr>
                            <w:rFonts w:ascii="仿宋_GB2312" w:hAnsi="仿宋_GB2312" w:cs="仿宋_GB2312" w:eastAsia="仿宋_GB2312"/>
                          </w:rPr>
                          <w:t>（6）可编程SDK，用户可进行二次开发。</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装配工作台</w:t>
                        </w:r>
                      </w:p>
                    </w:tc>
                    <w:tc>
                      <w:tcPr>
                        <w:tcW w:type="dxa" w:w="127"/>
                      </w:tcPr>
                      <w:p>
                        <w:pPr>
                          <w:pStyle w:val="null3"/>
                        </w:pPr>
                        <w:r>
                          <w:rPr>
                            <w:rFonts w:ascii="仿宋_GB2312" w:hAnsi="仿宋_GB2312" w:cs="仿宋_GB2312" w:eastAsia="仿宋_GB2312"/>
                          </w:rPr>
                          <w:t>1.由工作台主体、物料盒、铆压机、二次定位装置等组成。</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（1）外形尺寸：长宽高约1200mm×1200mm×800mm；</w:t>
                        </w:r>
                      </w:p>
                      <w:p>
                        <w:pPr>
                          <w:pStyle w:val="null3"/>
                        </w:pPr>
                        <w:r>
                          <w:rPr>
                            <w:rFonts w:ascii="仿宋_GB2312" w:hAnsi="仿宋_GB2312" w:cs="仿宋_GB2312" w:eastAsia="仿宋_GB2312"/>
                          </w:rPr>
                          <w:t>（2）工作台基架材质：铝型材，台面材质：工业铝合金型材；</w:t>
                        </w:r>
                      </w:p>
                      <w:p>
                        <w:pPr>
                          <w:pStyle w:val="null3"/>
                        </w:pPr>
                        <w:r>
                          <w:rPr>
                            <w:rFonts w:ascii="仿宋_GB2312" w:hAnsi="仿宋_GB2312" w:cs="仿宋_GB2312" w:eastAsia="仿宋_GB2312"/>
                          </w:rPr>
                          <w:t>（3）物料盒：材质：PP；容积尺寸：长宽高约200 mm×100 mm×50 mm；</w:t>
                        </w:r>
                      </w:p>
                      <w:p>
                        <w:pPr>
                          <w:pStyle w:val="null3"/>
                        </w:pPr>
                        <w:r>
                          <w:rPr>
                            <w:rFonts w:ascii="仿宋_GB2312" w:hAnsi="仿宋_GB2312" w:cs="仿宋_GB2312" w:eastAsia="仿宋_GB2312"/>
                          </w:rPr>
                          <w:t>（4）铆压机参数：工作台约400×300mm；闭合高度200mm；气缸：Φ63×200mm；压力≥120kg。</w:t>
                        </w:r>
                      </w:p>
                      <w:p>
                        <w:pPr>
                          <w:pStyle w:val="null3"/>
                        </w:pPr>
                        <w:r>
                          <w:rPr>
                            <w:rFonts w:ascii="仿宋_GB2312" w:hAnsi="仿宋_GB2312" w:cs="仿宋_GB2312" w:eastAsia="仿宋_GB2312"/>
                          </w:rPr>
                          <w:t>（5）二次定位、盖板及辅助装配装置：与工件配套。</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四轴机器人（用于装配工作台）</w:t>
                        </w:r>
                      </w:p>
                    </w:tc>
                    <w:tc>
                      <w:tcPr>
                        <w:tcW w:type="dxa" w:w="127"/>
                      </w:tcPr>
                      <w:p>
                        <w:pPr>
                          <w:pStyle w:val="null3"/>
                        </w:pPr>
                        <w:r>
                          <w:rPr>
                            <w:rFonts w:ascii="仿宋_GB2312" w:hAnsi="仿宋_GB2312" w:cs="仿宋_GB2312" w:eastAsia="仿宋_GB2312"/>
                          </w:rPr>
                          <w:t>1.集成在装配工作台上。</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（1）载荷：≥3kg；</w:t>
                        </w:r>
                      </w:p>
                      <w:p>
                        <w:pPr>
                          <w:pStyle w:val="null3"/>
                        </w:pPr>
                        <w:r>
                          <w:rPr>
                            <w:rFonts w:ascii="仿宋_GB2312" w:hAnsi="仿宋_GB2312" w:cs="仿宋_GB2312" w:eastAsia="仿宋_GB2312"/>
                          </w:rPr>
                          <w:t>（2）工作半径：≥450mm；</w:t>
                        </w:r>
                      </w:p>
                      <w:p>
                        <w:pPr>
                          <w:pStyle w:val="null3"/>
                        </w:pPr>
                        <w:r>
                          <w:rPr>
                            <w:rFonts w:ascii="仿宋_GB2312" w:hAnsi="仿宋_GB2312" w:cs="仿宋_GB2312" w:eastAsia="仿宋_GB2312"/>
                          </w:rPr>
                          <w:t>（3）通信接口：≥16个数字量I/O，支持TCP/IP等；</w:t>
                        </w:r>
                      </w:p>
                      <w:p>
                        <w:pPr>
                          <w:pStyle w:val="null3"/>
                        </w:pPr>
                        <w:r>
                          <w:rPr>
                            <w:rFonts w:ascii="仿宋_GB2312" w:hAnsi="仿宋_GB2312" w:cs="仿宋_GB2312" w:eastAsia="仿宋_GB2312"/>
                          </w:rPr>
                          <w:t>（4）夹具：与工件配套。</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立体仓库</w:t>
                        </w:r>
                      </w:p>
                    </w:tc>
                    <w:tc>
                      <w:tcPr>
                        <w:tcW w:type="dxa" w:w="127"/>
                      </w:tcPr>
                      <w:p>
                        <w:pPr>
                          <w:pStyle w:val="null3"/>
                        </w:pPr>
                        <w:r>
                          <w:rPr>
                            <w:rFonts w:ascii="仿宋_GB2312" w:hAnsi="仿宋_GB2312" w:cs="仿宋_GB2312" w:eastAsia="仿宋_GB2312"/>
                          </w:rPr>
                          <w:t>1.工位设置≥4个，共2层。</w:t>
                        </w:r>
                      </w:p>
                      <w:p>
                        <w:pPr>
                          <w:pStyle w:val="null3"/>
                        </w:pPr>
                        <w:r>
                          <w:rPr>
                            <w:rFonts w:ascii="仿宋_GB2312" w:hAnsi="仿宋_GB2312" w:cs="仿宋_GB2312" w:eastAsia="仿宋_GB2312"/>
                          </w:rPr>
                          <w:t>2.每个仓位设置传感器和状态指示灯。</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螺钉螺母物料台</w:t>
                        </w:r>
                      </w:p>
                    </w:tc>
                    <w:tc>
                      <w:tcPr>
                        <w:tcW w:type="dxa" w:w="127"/>
                      </w:tcPr>
                      <w:p>
                        <w:pPr>
                          <w:pStyle w:val="null3"/>
                        </w:pPr>
                        <w:r>
                          <w:rPr>
                            <w:rFonts w:ascii="仿宋_GB2312" w:hAnsi="仿宋_GB2312" w:cs="仿宋_GB2312" w:eastAsia="仿宋_GB2312"/>
                          </w:rPr>
                          <w:t>1.技术参数：</w:t>
                        </w:r>
                      </w:p>
                      <w:p>
                        <w:pPr>
                          <w:pStyle w:val="null3"/>
                        </w:pPr>
                        <w:r>
                          <w:rPr>
                            <w:rFonts w:ascii="仿宋_GB2312" w:hAnsi="仿宋_GB2312" w:cs="仿宋_GB2312" w:eastAsia="仿宋_GB2312"/>
                          </w:rPr>
                          <w:t>（1）外形尺寸：长宽高约1200 mm×600 mm×800 mm；</w:t>
                        </w:r>
                      </w:p>
                      <w:p>
                        <w:pPr>
                          <w:pStyle w:val="null3"/>
                        </w:pPr>
                        <w:r>
                          <w:rPr>
                            <w:rFonts w:ascii="仿宋_GB2312" w:hAnsi="仿宋_GB2312" w:cs="仿宋_GB2312" w:eastAsia="仿宋_GB2312"/>
                          </w:rPr>
                          <w:t>（2）工作台基架材质：铝结构；台面材质：铝型材；</w:t>
                        </w:r>
                      </w:p>
                      <w:p>
                        <w:pPr>
                          <w:pStyle w:val="null3"/>
                        </w:pPr>
                        <w:r>
                          <w:rPr>
                            <w:rFonts w:ascii="仿宋_GB2312" w:hAnsi="仿宋_GB2312" w:cs="仿宋_GB2312" w:eastAsia="仿宋_GB2312"/>
                          </w:rPr>
                          <w:t>（3）物料盒容积尺寸：长宽高约200 mm×100 mm×50 mm；材质：PP。</w:t>
                        </w:r>
                      </w:p>
                      <w:p>
                        <w:pPr>
                          <w:pStyle w:val="null3"/>
                        </w:pPr>
                        <w:r>
                          <w:rPr>
                            <w:rFonts w:ascii="仿宋_GB2312" w:hAnsi="仿宋_GB2312" w:cs="仿宋_GB2312" w:eastAsia="仿宋_GB2312"/>
                          </w:rPr>
                          <w:t>（4）数量：≥10套。</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箱体物料台</w:t>
                        </w:r>
                      </w:p>
                    </w:tc>
                    <w:tc>
                      <w:tcPr>
                        <w:tcW w:type="dxa" w:w="127"/>
                      </w:tcPr>
                      <w:p>
                        <w:pPr>
                          <w:pStyle w:val="null3"/>
                        </w:pPr>
                        <w:r>
                          <w:rPr>
                            <w:rFonts w:ascii="仿宋_GB2312" w:hAnsi="仿宋_GB2312" w:cs="仿宋_GB2312" w:eastAsia="仿宋_GB2312"/>
                          </w:rPr>
                          <w:t>1.技术参数：</w:t>
                        </w:r>
                      </w:p>
                      <w:p>
                        <w:pPr>
                          <w:pStyle w:val="null3"/>
                        </w:pPr>
                        <w:r>
                          <w:rPr>
                            <w:rFonts w:ascii="仿宋_GB2312" w:hAnsi="仿宋_GB2312" w:cs="仿宋_GB2312" w:eastAsia="仿宋_GB2312"/>
                          </w:rPr>
                          <w:t>（1）外形尺寸：长宽高约1200 mm×600 mm×800 mm；</w:t>
                        </w:r>
                      </w:p>
                      <w:p>
                        <w:pPr>
                          <w:pStyle w:val="null3"/>
                        </w:pPr>
                        <w:r>
                          <w:rPr>
                            <w:rFonts w:ascii="仿宋_GB2312" w:hAnsi="仿宋_GB2312" w:cs="仿宋_GB2312" w:eastAsia="仿宋_GB2312"/>
                          </w:rPr>
                          <w:t>（2）工作台基架材质：铝结构；台面材质：铝结构；</w:t>
                        </w:r>
                      </w:p>
                      <w:p>
                        <w:pPr>
                          <w:pStyle w:val="null3"/>
                        </w:pPr>
                        <w:r>
                          <w:rPr>
                            <w:rFonts w:ascii="仿宋_GB2312" w:hAnsi="仿宋_GB2312" w:cs="仿宋_GB2312" w:eastAsia="仿宋_GB2312"/>
                          </w:rPr>
                          <w:t>（3）物料盒容积尺寸：长宽高约200 mm×100 mm×50 mm；材质：PP。</w:t>
                        </w:r>
                      </w:p>
                      <w:p>
                        <w:pPr>
                          <w:pStyle w:val="null3"/>
                        </w:pPr>
                        <w:r>
                          <w:rPr>
                            <w:rFonts w:ascii="仿宋_GB2312" w:hAnsi="仿宋_GB2312" w:cs="仿宋_GB2312" w:eastAsia="仿宋_GB2312"/>
                          </w:rPr>
                          <w:t>（4）数量：≥10套。</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AI智能控制系统</w:t>
                        </w:r>
                      </w:p>
                    </w:tc>
                    <w:tc>
                      <w:tcPr>
                        <w:tcW w:type="dxa" w:w="127"/>
                      </w:tcPr>
                      <w:p>
                        <w:pPr>
                          <w:pStyle w:val="null3"/>
                        </w:pPr>
                        <w:r>
                          <w:rPr>
                            <w:rFonts w:ascii="仿宋_GB2312" w:hAnsi="仿宋_GB2312" w:cs="仿宋_GB2312" w:eastAsia="仿宋_GB2312"/>
                          </w:rPr>
                          <w:t>1.基本要求：支持7种及以上控制方式，包括鼠标控制、视觉控制、声音控制、脑电波控制、手机APP、体感控制及手势控制等。</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轴数：≥4；</w:t>
                        </w:r>
                      </w:p>
                      <w:p>
                        <w:pPr>
                          <w:pStyle w:val="null3"/>
                        </w:pPr>
                        <w:r>
                          <w:rPr>
                            <w:rFonts w:ascii="仿宋_GB2312" w:hAnsi="仿宋_GB2312" w:cs="仿宋_GB2312" w:eastAsia="仿宋_GB2312"/>
                          </w:rPr>
                          <w:t>有效荷重：≥500g；</w:t>
                        </w:r>
                      </w:p>
                      <w:p>
                        <w:pPr>
                          <w:pStyle w:val="null3"/>
                        </w:pPr>
                        <w:r>
                          <w:rPr>
                            <w:rFonts w:ascii="仿宋_GB2312" w:hAnsi="仿宋_GB2312" w:cs="仿宋_GB2312" w:eastAsia="仿宋_GB2312"/>
                          </w:rPr>
                          <w:t>伸展距离：≥320mm；</w:t>
                        </w:r>
                      </w:p>
                      <w:p>
                        <w:pPr>
                          <w:pStyle w:val="null3"/>
                        </w:pPr>
                        <w:r>
                          <w:rPr>
                            <w:rFonts w:ascii="仿宋_GB2312" w:hAnsi="仿宋_GB2312" w:cs="仿宋_GB2312" w:eastAsia="仿宋_GB2312"/>
                          </w:rPr>
                          <w:t>重复定位精度：≤0.2mm；</w:t>
                        </w:r>
                      </w:p>
                      <w:p>
                        <w:pPr>
                          <w:pStyle w:val="null3"/>
                        </w:pPr>
                        <w:r>
                          <w:rPr>
                            <w:rFonts w:ascii="仿宋_GB2312" w:hAnsi="仿宋_GB2312" w:cs="仿宋_GB2312" w:eastAsia="仿宋_GB2312"/>
                          </w:rPr>
                          <w:t>通信接口：USB/WIFI*/Bluetooth；</w:t>
                        </w:r>
                      </w:p>
                      <w:p>
                        <w:pPr>
                          <w:pStyle w:val="null3"/>
                        </w:pPr>
                        <w:r>
                          <w:rPr>
                            <w:rFonts w:ascii="仿宋_GB2312" w:hAnsi="仿宋_GB2312" w:cs="仿宋_GB2312" w:eastAsia="仿宋_GB2312"/>
                          </w:rPr>
                          <w:t>电压：100-240V,50/60Hz；</w:t>
                        </w:r>
                      </w:p>
                      <w:p>
                        <w:pPr>
                          <w:pStyle w:val="null3"/>
                        </w:pPr>
                        <w:r>
                          <w:rPr>
                            <w:rFonts w:ascii="仿宋_GB2312" w:hAnsi="仿宋_GB2312" w:cs="仿宋_GB2312" w:eastAsia="仿宋_GB2312"/>
                          </w:rPr>
                          <w:t>电源输入：12V/7ADC；</w:t>
                        </w:r>
                      </w:p>
                      <w:p>
                        <w:pPr>
                          <w:pStyle w:val="null3"/>
                        </w:pPr>
                        <w:r>
                          <w:rPr>
                            <w:rFonts w:ascii="仿宋_GB2312" w:hAnsi="仿宋_GB2312" w:cs="仿宋_GB2312" w:eastAsia="仿宋_GB2312"/>
                          </w:rPr>
                          <w:t>底座尺寸：≥150mm*150mm；</w:t>
                        </w:r>
                      </w:p>
                      <w:p>
                        <w:pPr>
                          <w:pStyle w:val="null3"/>
                        </w:pPr>
                        <w:r>
                          <w:rPr>
                            <w:rFonts w:ascii="仿宋_GB2312" w:hAnsi="仿宋_GB2312" w:cs="仿宋_GB2312" w:eastAsia="仿宋_GB2312"/>
                          </w:rPr>
                          <w:t>材料：铝合金/工程塑料；</w:t>
                        </w:r>
                      </w:p>
                      <w:p>
                        <w:pPr>
                          <w:pStyle w:val="null3"/>
                        </w:pPr>
                        <w:r>
                          <w:rPr>
                            <w:rFonts w:ascii="仿宋_GB2312" w:hAnsi="仿宋_GB2312" w:cs="仿宋_GB2312" w:eastAsia="仿宋_GB2312"/>
                          </w:rPr>
                          <w:t>控制器：集成控制器；</w:t>
                        </w:r>
                      </w:p>
                      <w:p>
                        <w:pPr>
                          <w:pStyle w:val="null3"/>
                        </w:pPr>
                        <w:r>
                          <w:rPr>
                            <w:rFonts w:ascii="仿宋_GB2312" w:hAnsi="仿宋_GB2312" w:cs="仿宋_GB2312" w:eastAsia="仿宋_GB2312"/>
                          </w:rPr>
                          <w:t>应用程序：SDK(软件开发工具包)、通信协议、函数库</w:t>
                        </w:r>
                      </w:p>
                      <w:p>
                        <w:pPr>
                          <w:pStyle w:val="null3"/>
                        </w:pPr>
                        <w:r>
                          <w:rPr>
                            <w:rFonts w:ascii="仿宋_GB2312" w:hAnsi="仿宋_GB2312" w:cs="仿宋_GB2312" w:eastAsia="仿宋_GB2312"/>
                          </w:rPr>
                          <w:t>可扩展I/O接口：</w:t>
                        </w:r>
                      </w:p>
                      <w:p>
                        <w:pPr>
                          <w:pStyle w:val="null3"/>
                        </w:pPr>
                        <w:r>
                          <w:rPr>
                            <w:rFonts w:ascii="仿宋_GB2312" w:hAnsi="仿宋_GB2312" w:cs="仿宋_GB2312" w:eastAsia="仿宋_GB2312"/>
                          </w:rPr>
                          <w:t>（1）I/O×10((可配置为模拟信号输入(AD)或者PWM输出))；</w:t>
                        </w:r>
                      </w:p>
                      <w:p>
                        <w:pPr>
                          <w:pStyle w:val="null3"/>
                        </w:pPr>
                        <w:r>
                          <w:rPr>
                            <w:rFonts w:ascii="仿宋_GB2312" w:hAnsi="仿宋_GB2312" w:cs="仿宋_GB2312" w:eastAsia="仿宋_GB2312"/>
                          </w:rPr>
                          <w:t>（2）可控12V电源输出≥4个；</w:t>
                        </w:r>
                      </w:p>
                      <w:p>
                        <w:pPr>
                          <w:pStyle w:val="null3"/>
                        </w:pPr>
                        <w:r>
                          <w:rPr>
                            <w:rFonts w:ascii="仿宋_GB2312" w:hAnsi="仿宋_GB2312" w:cs="仿宋_GB2312" w:eastAsia="仿宋_GB2312"/>
                          </w:rPr>
                          <w:t>（3）通信接口(串口通信【UART】，复位, 停止,12V,5V,以及2个I/O接口)；</w:t>
                        </w:r>
                      </w:p>
                      <w:p>
                        <w:pPr>
                          <w:pStyle w:val="null3"/>
                        </w:pPr>
                        <w:r>
                          <w:rPr>
                            <w:rFonts w:ascii="仿宋_GB2312" w:hAnsi="仿宋_GB2312" w:cs="仿宋_GB2312" w:eastAsia="仿宋_GB2312"/>
                          </w:rPr>
                          <w:t>（4）步进电机驱动接口≥2个。</w:t>
                        </w:r>
                      </w:p>
                      <w:p>
                        <w:pPr>
                          <w:pStyle w:val="null3"/>
                        </w:pPr>
                        <w:r>
                          <w:rPr>
                            <w:rFonts w:ascii="仿宋_GB2312" w:hAnsi="仿宋_GB2312" w:cs="仿宋_GB2312" w:eastAsia="仿宋_GB2312"/>
                          </w:rPr>
                          <w:t>3.末端执行器</w:t>
                        </w:r>
                      </w:p>
                      <w:p>
                        <w:pPr>
                          <w:pStyle w:val="null3"/>
                        </w:pPr>
                        <w:r>
                          <w:rPr>
                            <w:rFonts w:ascii="仿宋_GB2312" w:hAnsi="仿宋_GB2312" w:cs="仿宋_GB2312" w:eastAsia="仿宋_GB2312"/>
                          </w:rPr>
                          <w:t>吸盘：直径≥20mm；压强≥-35Kpa；</w:t>
                        </w:r>
                      </w:p>
                      <w:p>
                        <w:pPr>
                          <w:pStyle w:val="null3"/>
                        </w:pPr>
                        <w:r>
                          <w:rPr>
                            <w:rFonts w:ascii="仿宋_GB2312" w:hAnsi="仿宋_GB2312" w:cs="仿宋_GB2312" w:eastAsia="仿宋_GB2312"/>
                          </w:rPr>
                          <w:t>执行机构：张合大小≥27.5mm；驱动方式：气动；力度≥8N。</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中央电气控制系统</w:t>
                        </w:r>
                      </w:p>
                    </w:tc>
                    <w:tc>
                      <w:tcPr>
                        <w:tcW w:type="dxa" w:w="127"/>
                      </w:tcPr>
                      <w:p>
                        <w:pPr>
                          <w:pStyle w:val="null3"/>
                        </w:pPr>
                        <w:r>
                          <w:rPr>
                            <w:rFonts w:ascii="仿宋_GB2312" w:hAnsi="仿宋_GB2312" w:cs="仿宋_GB2312" w:eastAsia="仿宋_GB2312"/>
                          </w:rPr>
                          <w:t>1.中央控制系统包含PLC电气控制及I/O通讯系统。</w:t>
                        </w:r>
                      </w:p>
                      <w:p>
                        <w:pPr>
                          <w:pStyle w:val="null3"/>
                        </w:pPr>
                        <w:r>
                          <w:rPr>
                            <w:rFonts w:ascii="仿宋_GB2312" w:hAnsi="仿宋_GB2312" w:cs="仿宋_GB2312" w:eastAsia="仿宋_GB2312"/>
                          </w:rPr>
                          <w:t>2.元件配置要求：</w:t>
                        </w:r>
                      </w:p>
                      <w:p>
                        <w:pPr>
                          <w:pStyle w:val="null3"/>
                        </w:pPr>
                        <w:r>
                          <w:rPr>
                            <w:rFonts w:ascii="仿宋_GB2312" w:hAnsi="仿宋_GB2312" w:cs="仿宋_GB2312" w:eastAsia="仿宋_GB2312"/>
                          </w:rPr>
                          <w:t>▲（1）主控PLC配有Modbus TCP/IP通信模块，并配置16路输入和16路输出；</w:t>
                        </w:r>
                      </w:p>
                      <w:p>
                        <w:pPr>
                          <w:pStyle w:val="null3"/>
                        </w:pPr>
                        <w:r>
                          <w:rPr>
                            <w:rFonts w:ascii="仿宋_GB2312" w:hAnsi="仿宋_GB2312" w:cs="仿宋_GB2312" w:eastAsia="仿宋_GB2312"/>
                          </w:rPr>
                          <w:t>（2）配有8口交换机；</w:t>
                        </w:r>
                      </w:p>
                      <w:p>
                        <w:pPr>
                          <w:pStyle w:val="null3"/>
                        </w:pPr>
                        <w:r>
                          <w:rPr>
                            <w:rFonts w:ascii="仿宋_GB2312" w:hAnsi="仿宋_GB2312" w:cs="仿宋_GB2312" w:eastAsia="仿宋_GB2312"/>
                          </w:rPr>
                          <w:t>（3）外部配线接口采用航空插头。</w:t>
                        </w:r>
                      </w:p>
                      <w:p>
                        <w:pPr>
                          <w:pStyle w:val="null3"/>
                        </w:pPr>
                        <w:r>
                          <w:rPr>
                            <w:rFonts w:ascii="仿宋_GB2312" w:hAnsi="仿宋_GB2312" w:cs="仿宋_GB2312" w:eastAsia="仿宋_GB2312"/>
                          </w:rPr>
                          <w:t>3.安装于装配工作台中。</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安全护栏</w:t>
                        </w:r>
                      </w:p>
                    </w:tc>
                    <w:tc>
                      <w:tcPr>
                        <w:tcW w:type="dxa" w:w="127"/>
                      </w:tcPr>
                      <w:p>
                        <w:pPr>
                          <w:pStyle w:val="null3"/>
                        </w:pPr>
                        <w:r>
                          <w:rPr>
                            <w:rFonts w:ascii="仿宋_GB2312" w:hAnsi="仿宋_GB2312" w:cs="仿宋_GB2312" w:eastAsia="仿宋_GB2312"/>
                          </w:rPr>
                          <w:t>1.尺寸：≥1.2m高度，≥12m周长，喷涂黄色；</w:t>
                        </w:r>
                      </w:p>
                      <w:p>
                        <w:pPr>
                          <w:pStyle w:val="null3"/>
                        </w:pPr>
                        <w:r>
                          <w:rPr>
                            <w:rFonts w:ascii="仿宋_GB2312" w:hAnsi="仿宋_GB2312" w:cs="仿宋_GB2312" w:eastAsia="仿宋_GB2312"/>
                          </w:rPr>
                          <w:t>2.材质：不锈钢。</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可视化系统及显示终端</w:t>
                        </w:r>
                      </w:p>
                    </w:tc>
                    <w:tc>
                      <w:tcPr>
                        <w:tcW w:type="dxa" w:w="127"/>
                      </w:tcPr>
                      <w:p>
                        <w:pPr>
                          <w:pStyle w:val="null3"/>
                        </w:pPr>
                        <w:r>
                          <w:rPr>
                            <w:rFonts w:ascii="仿宋_GB2312" w:hAnsi="仿宋_GB2312" w:cs="仿宋_GB2312" w:eastAsia="仿宋_GB2312"/>
                          </w:rPr>
                          <w:t>1.功能要求：实时呈现感知和规划运行过程等；</w:t>
                        </w:r>
                      </w:p>
                      <w:p>
                        <w:pPr>
                          <w:pStyle w:val="null3"/>
                        </w:pPr>
                        <w:r>
                          <w:rPr>
                            <w:rFonts w:ascii="仿宋_GB2312" w:hAnsi="仿宋_GB2312" w:cs="仿宋_GB2312" w:eastAsia="仿宋_GB2312"/>
                          </w:rPr>
                          <w:t>2.LED终端显示≥55英寸；</w:t>
                        </w:r>
                      </w:p>
                      <w:p>
                        <w:pPr>
                          <w:pStyle w:val="null3"/>
                        </w:pPr>
                        <w:r>
                          <w:rPr>
                            <w:rFonts w:ascii="仿宋_GB2312" w:hAnsi="仿宋_GB2312" w:cs="仿宋_GB2312" w:eastAsia="仿宋_GB2312"/>
                          </w:rPr>
                          <w:t>3.根据需求，显示机器人终端的界面，包括相机视野，地图画面等。</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智能编程开发平台</w:t>
                        </w:r>
                      </w:p>
                    </w:tc>
                    <w:tc>
                      <w:tcPr>
                        <w:tcW w:type="dxa" w:w="127"/>
                      </w:tcPr>
                      <w:p>
                        <w:pPr>
                          <w:pStyle w:val="null3"/>
                        </w:pPr>
                        <w:r>
                          <w:rPr>
                            <w:rFonts w:ascii="仿宋_GB2312" w:hAnsi="仿宋_GB2312" w:cs="仿宋_GB2312" w:eastAsia="仿宋_GB2312"/>
                          </w:rPr>
                          <w:t>1.显示屏：≥22寸；</w:t>
                        </w:r>
                      </w:p>
                      <w:p>
                        <w:pPr>
                          <w:pStyle w:val="null3"/>
                        </w:pPr>
                        <w:r>
                          <w:rPr>
                            <w:rFonts w:ascii="仿宋_GB2312" w:hAnsi="仿宋_GB2312" w:cs="仿宋_GB2312" w:eastAsia="仿宋_GB2312"/>
                          </w:rPr>
                          <w:t>2.处理器：i5或同等及以上；</w:t>
                        </w:r>
                      </w:p>
                      <w:p>
                        <w:pPr>
                          <w:pStyle w:val="null3"/>
                        </w:pPr>
                        <w:r>
                          <w:rPr>
                            <w:rFonts w:ascii="仿宋_GB2312" w:hAnsi="仿宋_GB2312" w:cs="仿宋_GB2312" w:eastAsia="仿宋_GB2312"/>
                          </w:rPr>
                          <w:t>3.内存：≥8G；</w:t>
                        </w:r>
                      </w:p>
                      <w:p>
                        <w:pPr>
                          <w:pStyle w:val="null3"/>
                        </w:pPr>
                        <w:r>
                          <w:rPr>
                            <w:rFonts w:ascii="仿宋_GB2312" w:hAnsi="仿宋_GB2312" w:cs="仿宋_GB2312" w:eastAsia="仿宋_GB2312"/>
                          </w:rPr>
                          <w:t>4.硬盘：≥512GB；</w:t>
                        </w:r>
                      </w:p>
                      <w:p>
                        <w:pPr>
                          <w:pStyle w:val="null3"/>
                        </w:pPr>
                        <w:r>
                          <w:rPr>
                            <w:rFonts w:ascii="仿宋_GB2312" w:hAnsi="仿宋_GB2312" w:cs="仿宋_GB2312" w:eastAsia="仿宋_GB2312"/>
                          </w:rPr>
                          <w:t>5.显卡：独立显卡≥2GB；</w:t>
                        </w:r>
                      </w:p>
                      <w:p>
                        <w:pPr>
                          <w:pStyle w:val="null3"/>
                        </w:pPr>
                        <w:r>
                          <w:rPr>
                            <w:rFonts w:ascii="仿宋_GB2312" w:hAnsi="仿宋_GB2312" w:cs="仿宋_GB2312" w:eastAsia="仿宋_GB2312"/>
                          </w:rPr>
                          <w:t>6.操作系统，支持Ubuntu 64位版本；</w:t>
                        </w:r>
                      </w:p>
                      <w:p>
                        <w:pPr>
                          <w:pStyle w:val="null3"/>
                        </w:pPr>
                        <w:r>
                          <w:rPr>
                            <w:rFonts w:ascii="仿宋_GB2312" w:hAnsi="仿宋_GB2312" w:cs="仿宋_GB2312" w:eastAsia="仿宋_GB2312"/>
                          </w:rPr>
                          <w:t>7.配套工位编程桌椅；桌子：桌面材质三聚氰胺板，钢板桌体，五金配件；规格约1000mm*600mm*750mm；座椅：背靠玻纤背筐；扶手：T型扶手；坐垫：中软高弹切割海绵；椅架：电镀架；规格约490mm*500mm。</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配套系统应用软件1：智能计算控制系统</w:t>
                        </w:r>
                      </w:p>
                    </w:tc>
                    <w:tc>
                      <w:tcPr>
                        <w:tcW w:type="dxa" w:w="127"/>
                      </w:tcPr>
                      <w:p>
                        <w:pPr>
                          <w:pStyle w:val="null3"/>
                        </w:pPr>
                        <w:r>
                          <w:rPr>
                            <w:rFonts w:ascii="仿宋_GB2312" w:hAnsi="仿宋_GB2312" w:cs="仿宋_GB2312" w:eastAsia="仿宋_GB2312"/>
                          </w:rPr>
                          <w:t>1.智能计算控制系统实现各种程序指令读取、输入、调校，协同中央电气系统与相关仿真系统；</w:t>
                        </w:r>
                      </w:p>
                      <w:p>
                        <w:pPr>
                          <w:pStyle w:val="null3"/>
                        </w:pPr>
                        <w:r>
                          <w:rPr>
                            <w:rFonts w:ascii="仿宋_GB2312" w:hAnsi="仿宋_GB2312" w:cs="仿宋_GB2312" w:eastAsia="仿宋_GB2312"/>
                          </w:rPr>
                          <w:t>2.训练平台：计算机视觉库OpenCV、NVIDIA运算平台cuda、GPU加速库cudn；</w:t>
                        </w:r>
                      </w:p>
                      <w:p>
                        <w:pPr>
                          <w:pStyle w:val="null3"/>
                        </w:pPr>
                        <w:r>
                          <w:rPr>
                            <w:rFonts w:ascii="仿宋_GB2312" w:hAnsi="仿宋_GB2312" w:cs="仿宋_GB2312" w:eastAsia="仿宋_GB2312"/>
                          </w:rPr>
                          <w:t>3.工具包：包括图像采集软件、数据集标签制作工具、数据集分类软件、神经网络模型配置软件、模型训练可视化脚本库；</w:t>
                        </w:r>
                      </w:p>
                      <w:p>
                        <w:pPr>
                          <w:pStyle w:val="null3"/>
                        </w:pPr>
                        <w:r>
                          <w:rPr>
                            <w:rFonts w:ascii="仿宋_GB2312" w:hAnsi="仿宋_GB2312" w:cs="仿宋_GB2312" w:eastAsia="仿宋_GB2312"/>
                          </w:rPr>
                          <w:t>4.软件环境：Python3+Qt5+Darknet；</w:t>
                        </w:r>
                      </w:p>
                      <w:p>
                        <w:pPr>
                          <w:pStyle w:val="null3"/>
                        </w:pPr>
                        <w:r>
                          <w:rPr>
                            <w:rFonts w:ascii="仿宋_GB2312" w:hAnsi="仿宋_GB2312" w:cs="仿宋_GB2312" w:eastAsia="仿宋_GB2312"/>
                          </w:rPr>
                          <w:t>5.配有数据集标签制作工具，支持Windows/Ubuntu。</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配套系统应用软件2：机器人仿真系统</w:t>
                        </w:r>
                      </w:p>
                    </w:tc>
                    <w:tc>
                      <w:tcPr>
                        <w:tcW w:type="dxa" w:w="127"/>
                      </w:tcPr>
                      <w:p>
                        <w:pPr>
                          <w:pStyle w:val="null3"/>
                        </w:pPr>
                        <w:r>
                          <w:rPr>
                            <w:rFonts w:ascii="仿宋_GB2312" w:hAnsi="仿宋_GB2312" w:cs="仿宋_GB2312" w:eastAsia="仿宋_GB2312"/>
                          </w:rPr>
                          <w:t>1.支持使用Python、C、C++、Java对机器人进行编程；</w:t>
                        </w:r>
                      </w:p>
                      <w:p>
                        <w:pPr>
                          <w:pStyle w:val="null3"/>
                        </w:pPr>
                        <w:r>
                          <w:rPr>
                            <w:rFonts w:ascii="仿宋_GB2312" w:hAnsi="仿宋_GB2312" w:cs="仿宋_GB2312" w:eastAsia="仿宋_GB2312"/>
                          </w:rPr>
                          <w:t>2.支持虚拟摄像头的调用；</w:t>
                        </w:r>
                      </w:p>
                      <w:p>
                        <w:pPr>
                          <w:pStyle w:val="null3"/>
                        </w:pPr>
                        <w:r>
                          <w:rPr>
                            <w:rFonts w:ascii="仿宋_GB2312" w:hAnsi="仿宋_GB2312" w:cs="仿宋_GB2312" w:eastAsia="仿宋_GB2312"/>
                          </w:rPr>
                          <w:t>3.支持声纳/超声波、激光、加速度计、位置传感器、测距仪、红外线、摄像头等传感器的仿真；</w:t>
                        </w:r>
                      </w:p>
                      <w:p>
                        <w:pPr>
                          <w:pStyle w:val="null3"/>
                        </w:pPr>
                        <w:r>
                          <w:rPr>
                            <w:rFonts w:ascii="仿宋_GB2312" w:hAnsi="仿宋_GB2312" w:cs="仿宋_GB2312" w:eastAsia="仿宋_GB2312"/>
                          </w:rPr>
                          <w:t>4.提供可视化编辑器，允许用户零代码搭建三维场景；场景文件可导出供他人使用；</w:t>
                        </w:r>
                      </w:p>
                      <w:p>
                        <w:pPr>
                          <w:pStyle w:val="null3"/>
                        </w:pPr>
                        <w:r>
                          <w:rPr>
                            <w:rFonts w:ascii="仿宋_GB2312" w:hAnsi="仿宋_GB2312" w:cs="仿宋_GB2312" w:eastAsia="仿宋_GB2312"/>
                          </w:rPr>
                          <w:t>5.支持加速仿真；</w:t>
                        </w:r>
                      </w:p>
                      <w:p>
                        <w:pPr>
                          <w:pStyle w:val="null3"/>
                        </w:pPr>
                        <w:r>
                          <w:rPr>
                            <w:rFonts w:ascii="仿宋_GB2312" w:hAnsi="仿宋_GB2312" w:cs="仿宋_GB2312" w:eastAsia="仿宋_GB2312"/>
                          </w:rPr>
                          <w:t>6.支持对已结束的实验进行3D回放，支持暂停、快进以及进度条展示；</w:t>
                        </w:r>
                      </w:p>
                      <w:p>
                        <w:pPr>
                          <w:pStyle w:val="null3"/>
                        </w:pPr>
                        <w:r>
                          <w:rPr>
                            <w:rFonts w:ascii="仿宋_GB2312" w:hAnsi="仿宋_GB2312" w:cs="仿宋_GB2312" w:eastAsia="仿宋_GB2312"/>
                          </w:rPr>
                          <w:t>7.支持 STL、OBJ、DAE 等主流 3D 格式直接导入，坐标系与单位可自动识别与转换；</w:t>
                        </w:r>
                      </w:p>
                      <w:p>
                        <w:pPr>
                          <w:pStyle w:val="null3"/>
                        </w:pPr>
                        <w:r>
                          <w:rPr>
                            <w:rFonts w:ascii="仿宋_GB2312" w:hAnsi="仿宋_GB2312" w:cs="仿宋_GB2312" w:eastAsia="仿宋_GB2312"/>
                          </w:rPr>
                          <w:t>8.支持可视化的传感器监控；</w:t>
                        </w:r>
                      </w:p>
                      <w:p>
                        <w:pPr>
                          <w:pStyle w:val="null3"/>
                        </w:pPr>
                        <w:r>
                          <w:rPr>
                            <w:rFonts w:ascii="仿宋_GB2312" w:hAnsi="仿宋_GB2312" w:cs="仿宋_GB2312" w:eastAsia="仿宋_GB2312"/>
                          </w:rPr>
                          <w:t>9.软件操作界面支持中英双语；</w:t>
                        </w:r>
                      </w:p>
                      <w:p>
                        <w:pPr>
                          <w:pStyle w:val="null3"/>
                        </w:pPr>
                        <w:r>
                          <w:rPr>
                            <w:rFonts w:ascii="仿宋_GB2312" w:hAnsi="仿宋_GB2312" w:cs="仿宋_GB2312" w:eastAsia="仿宋_GB2312"/>
                          </w:rPr>
                          <w:t>10.在主流 Linux 桌面环境（GNOME/KDE/XFCE）及 Windows 自动生成标准快捷方式图标，双击即可启动；</w:t>
                        </w:r>
                      </w:p>
                      <w:p>
                        <w:pPr>
                          <w:pStyle w:val="null3"/>
                        </w:pPr>
                        <w:r>
                          <w:rPr>
                            <w:rFonts w:ascii="仿宋_GB2312" w:hAnsi="仿宋_GB2312" w:cs="仿宋_GB2312" w:eastAsia="仿宋_GB2312"/>
                          </w:rPr>
                          <w:t>11.支持对场景进行点位标记；</w:t>
                        </w:r>
                      </w:p>
                      <w:p>
                        <w:pPr>
                          <w:pStyle w:val="null3"/>
                        </w:pPr>
                        <w:r>
                          <w:rPr>
                            <w:rFonts w:ascii="仿宋_GB2312" w:hAnsi="仿宋_GB2312" w:cs="仿宋_GB2312" w:eastAsia="仿宋_GB2312"/>
                          </w:rPr>
                          <w:t>12.支持主流的linux发行版；</w:t>
                        </w:r>
                      </w:p>
                      <w:p>
                        <w:pPr>
                          <w:pStyle w:val="null3"/>
                        </w:pPr>
                        <w:r>
                          <w:rPr>
                            <w:rFonts w:ascii="仿宋_GB2312" w:hAnsi="仿宋_GB2312" w:cs="仿宋_GB2312" w:eastAsia="仿宋_GB2312"/>
                          </w:rPr>
                          <w:t>13.系统所有功能在完全断网环境下可用；</w:t>
                        </w:r>
                      </w:p>
                      <w:p>
                        <w:pPr>
                          <w:pStyle w:val="null3"/>
                        </w:pPr>
                        <w:r>
                          <w:rPr>
                            <w:rFonts w:ascii="仿宋_GB2312" w:hAnsi="仿宋_GB2312" w:cs="仿宋_GB2312" w:eastAsia="仿宋_GB2312"/>
                          </w:rPr>
                          <w:t>14.提供实体键盘映射配置界面，支持 W/A/S/D、方向键及自定义组合键实时控制机器人；仿真窗口同步显示机器人运动轨迹、速度、朝向等数据；</w:t>
                        </w:r>
                      </w:p>
                      <w:p>
                        <w:pPr>
                          <w:pStyle w:val="null3"/>
                        </w:pPr>
                        <w:r>
                          <w:rPr>
                            <w:rFonts w:ascii="仿宋_GB2312" w:hAnsi="仿宋_GB2312" w:cs="仿宋_GB2312" w:eastAsia="仿宋_GB2312"/>
                          </w:rPr>
                          <w:t>15.提供向导式校准工具，允许用户输入目标距离，系统自动执行；开放速度、加速度、PID参数的手动微调接口；</w:t>
                        </w:r>
                      </w:p>
                      <w:p>
                        <w:pPr>
                          <w:pStyle w:val="null3"/>
                        </w:pPr>
                        <w:r>
                          <w:rPr>
                            <w:rFonts w:ascii="仿宋_GB2312" w:hAnsi="仿宋_GB2312" w:cs="仿宋_GB2312" w:eastAsia="仿宋_GB2312"/>
                          </w:rPr>
                          <w:t>16.内置货架搬运完整示例场景：含起始点/目标点设置、路径规划、导航避障、货架抓取/卸载动作脚本；同时支持自主导航与指令式控制两种模式；</w:t>
                        </w:r>
                      </w:p>
                      <w:p>
                        <w:pPr>
                          <w:pStyle w:val="null3"/>
                        </w:pPr>
                        <w:r>
                          <w:rPr>
                            <w:rFonts w:ascii="仿宋_GB2312" w:hAnsi="仿宋_GB2312" w:cs="仿宋_GB2312" w:eastAsia="仿宋_GB2312"/>
                          </w:rPr>
                          <w:t>17.嵌入离线 AI 问答模块，用户可直接在软件内提问关于平台使用、模型导入、代码示例等操作，响应时间 ≤10秒；</w:t>
                        </w:r>
                      </w:p>
                      <w:p>
                        <w:pPr>
                          <w:pStyle w:val="null3"/>
                        </w:pPr>
                        <w:r>
                          <w:rPr>
                            <w:rFonts w:ascii="仿宋_GB2312" w:hAnsi="仿宋_GB2312" w:cs="仿宋_GB2312" w:eastAsia="仿宋_GB2312"/>
                          </w:rPr>
                          <w:t>18.AI助手支持支持主流开源大模型本地部署（包括但不限于 DeepSeek 系列、Qwen 系列、Llama 系列、ChatGLM 系列等），或可选云端调用；开放温度、最大 token 数等参数配置界面。</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配套系统应用软件3：电气设计及验证系统</w:t>
                        </w:r>
                      </w:p>
                    </w:tc>
                    <w:tc>
                      <w:tcPr>
                        <w:tcW w:type="dxa" w:w="127"/>
                      </w:tcPr>
                      <w:p>
                        <w:pPr>
                          <w:pStyle w:val="null3"/>
                        </w:pPr>
                        <w:r>
                          <w:rPr>
                            <w:rFonts w:ascii="仿宋_GB2312" w:hAnsi="仿宋_GB2312" w:cs="仿宋_GB2312" w:eastAsia="仿宋_GB2312"/>
                          </w:rPr>
                          <w:t>1、支持对服务机器人电气系统进行设计、验证，支持检查服务机器人电气系统设计缺陷；</w:t>
                        </w:r>
                      </w:p>
                      <w:p>
                        <w:pPr>
                          <w:pStyle w:val="null3"/>
                        </w:pPr>
                        <w:r>
                          <w:rPr>
                            <w:rFonts w:ascii="仿宋_GB2312" w:hAnsi="仿宋_GB2312" w:cs="仿宋_GB2312" w:eastAsia="仿宋_GB2312"/>
                          </w:rPr>
                          <w:t>2、包含完整的元器件库，支持自定义元器件，包含≥36,000个组件的数据库；</w:t>
                        </w:r>
                      </w:p>
                      <w:p>
                        <w:pPr>
                          <w:pStyle w:val="null3"/>
                        </w:pPr>
                        <w:r>
                          <w:rPr>
                            <w:rFonts w:ascii="仿宋_GB2312" w:hAnsi="仿宋_GB2312" w:cs="仿宋_GB2312" w:eastAsia="仿宋_GB2312"/>
                          </w:rPr>
                          <w:t>3、具有直观设计验证功能，可在设计过程中更及时优化设计的性能，并在减少原型迭代次数的情况下确保电路满足技术要求。系统包含≥20种直观测量仪器。支持在服务机器人编程软件中不断扩展自定义仿真分析库，用户可以视觉化特定领域的设计；</w:t>
                        </w:r>
                      </w:p>
                      <w:p>
                        <w:pPr>
                          <w:pStyle w:val="null3"/>
                        </w:pPr>
                        <w:r>
                          <w:rPr>
                            <w:rFonts w:ascii="仿宋_GB2312" w:hAnsi="仿宋_GB2312" w:cs="仿宋_GB2312" w:eastAsia="仿宋_GB2312"/>
                          </w:rPr>
                          <w:t>4、支持将服务机器人电气设计图转换为PCB，具有完整的电子表格查看功能保证有效的设计迭代管理；</w:t>
                        </w:r>
                      </w:p>
                      <w:p>
                        <w:pPr>
                          <w:pStyle w:val="null3"/>
                        </w:pPr>
                        <w:r>
                          <w:rPr>
                            <w:rFonts w:ascii="仿宋_GB2312" w:hAnsi="仿宋_GB2312" w:cs="仿宋_GB2312" w:eastAsia="仿宋_GB2312"/>
                          </w:rPr>
                          <w:t>5、支持FPGA数字逻辑设计。</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配套系统应用软件4：人工智能仿真系统</w:t>
                        </w:r>
                      </w:p>
                    </w:tc>
                    <w:tc>
                      <w:tcPr>
                        <w:tcW w:type="dxa" w:w="127"/>
                      </w:tcPr>
                      <w:p>
                        <w:pPr>
                          <w:pStyle w:val="null3"/>
                        </w:pPr>
                        <w:r>
                          <w:rPr>
                            <w:rFonts w:ascii="仿宋_GB2312" w:hAnsi="仿宋_GB2312" w:cs="仿宋_GB2312" w:eastAsia="仿宋_GB2312"/>
                          </w:rPr>
                          <w:t>1.软件要求：基于TensorFlow框架，集成fasterrcnn、fasterrcnn_mobileNetV2、maskrcnn、parsing、ssd、ssd_mobileNetV2、yolo、mobileNetV1、mobileNetV2、resNet18、resNet50等算法模型；</w:t>
                        </w:r>
                      </w:p>
                      <w:p>
                        <w:pPr>
                          <w:pStyle w:val="null3"/>
                        </w:pPr>
                        <w:r>
                          <w:rPr>
                            <w:rFonts w:ascii="仿宋_GB2312" w:hAnsi="仿宋_GB2312" w:cs="仿宋_GB2312" w:eastAsia="仿宋_GB2312"/>
                          </w:rPr>
                          <w:t>2.实现人脸分析；</w:t>
                        </w:r>
                      </w:p>
                      <w:p>
                        <w:pPr>
                          <w:pStyle w:val="null3"/>
                        </w:pPr>
                        <w:r>
                          <w:rPr>
                            <w:rFonts w:ascii="仿宋_GB2312" w:hAnsi="仿宋_GB2312" w:cs="仿宋_GB2312" w:eastAsia="仿宋_GB2312"/>
                          </w:rPr>
                          <w:t>▲3.进行骨骼点识别。</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配套系统应用软件5：人工智能验证云平台</w:t>
                        </w:r>
                      </w:p>
                    </w:tc>
                    <w:tc>
                      <w:tcPr>
                        <w:tcW w:type="dxa" w:w="127"/>
                      </w:tcPr>
                      <w:p>
                        <w:pPr>
                          <w:pStyle w:val="null3"/>
                        </w:pPr>
                        <w:r>
                          <w:rPr>
                            <w:rFonts w:ascii="仿宋_GB2312" w:hAnsi="仿宋_GB2312" w:cs="仿宋_GB2312" w:eastAsia="仿宋_GB2312"/>
                          </w:rPr>
                          <w:t>1、人工智能在线数据标注；</w:t>
                        </w:r>
                      </w:p>
                      <w:p>
                        <w:pPr>
                          <w:pStyle w:val="null3"/>
                        </w:pPr>
                        <w:r>
                          <w:rPr>
                            <w:rFonts w:ascii="仿宋_GB2312" w:hAnsi="仿宋_GB2312" w:cs="仿宋_GB2312" w:eastAsia="仿宋_GB2312"/>
                          </w:rPr>
                          <w:t>2、支持tensorflow、pytorch、PaddlePaddle等多种深度学习框架；支持yolov5、shufflenet、resnet等多种算法；</w:t>
                        </w:r>
                      </w:p>
                      <w:p>
                        <w:pPr>
                          <w:pStyle w:val="null3"/>
                        </w:pPr>
                        <w:r>
                          <w:rPr>
                            <w:rFonts w:ascii="仿宋_GB2312" w:hAnsi="仿宋_GB2312" w:cs="仿宋_GB2312" w:eastAsia="仿宋_GB2312"/>
                          </w:rPr>
                          <w:t>3、支持数据集管理、算法调参、模型训练、模型推理与部署、镜像管理、数据可视化等功能；</w:t>
                        </w:r>
                      </w:p>
                      <w:p>
                        <w:pPr>
                          <w:pStyle w:val="null3"/>
                        </w:pPr>
                        <w:r>
                          <w:rPr>
                            <w:rFonts w:ascii="仿宋_GB2312" w:hAnsi="仿宋_GB2312" w:cs="仿宋_GB2312" w:eastAsia="仿宋_GB2312"/>
                          </w:rPr>
                          <w:t>4、基础教学功能：课堂安排、课程分配、实操实验、理论测试、班级设置等；</w:t>
                        </w:r>
                      </w:p>
                      <w:p>
                        <w:pPr>
                          <w:pStyle w:val="null3"/>
                        </w:pPr>
                        <w:r>
                          <w:rPr>
                            <w:rFonts w:ascii="仿宋_GB2312" w:hAnsi="仿宋_GB2312" w:cs="仿宋_GB2312" w:eastAsia="仿宋_GB2312"/>
                          </w:rPr>
                          <w:t>5、算法训练可视化：集成TensorBoard算法训练可视化面板，实时显示训练过程的动态表格；</w:t>
                        </w:r>
                      </w:p>
                      <w:p>
                        <w:pPr>
                          <w:pStyle w:val="null3"/>
                        </w:pPr>
                        <w:r>
                          <w:rPr>
                            <w:rFonts w:ascii="仿宋_GB2312" w:hAnsi="仿宋_GB2312" w:cs="仿宋_GB2312" w:eastAsia="仿宋_GB2312"/>
                          </w:rPr>
                          <w:t>6、镜像管理，支持手动docker镜像上传和设置拉取密钥平台自动拉取；</w:t>
                        </w:r>
                      </w:p>
                      <w:p>
                        <w:pPr>
                          <w:pStyle w:val="null3"/>
                        </w:pPr>
                        <w:r>
                          <w:rPr>
                            <w:rFonts w:ascii="仿宋_GB2312" w:hAnsi="仿宋_GB2312" w:cs="仿宋_GB2312" w:eastAsia="仿宋_GB2312"/>
                          </w:rPr>
                          <w:t>7、支持≥25人同时在线训练；</w:t>
                        </w:r>
                      </w:p>
                      <w:p>
                        <w:pPr>
                          <w:pStyle w:val="null3"/>
                        </w:pPr>
                        <w:r>
                          <w:rPr>
                            <w:rFonts w:ascii="仿宋_GB2312" w:hAnsi="仿宋_GB2312" w:cs="仿宋_GB2312" w:eastAsia="仿宋_GB2312"/>
                          </w:rPr>
                          <w:t>8、支持多种实验环境：常用编程语言环境、ubuntu云桌面、仿真环境、常用编程IDE环境等；</w:t>
                        </w:r>
                      </w:p>
                      <w:p>
                        <w:pPr>
                          <w:pStyle w:val="null3"/>
                        </w:pPr>
                        <w:r>
                          <w:rPr>
                            <w:rFonts w:ascii="仿宋_GB2312" w:hAnsi="仿宋_GB2312" w:cs="仿宋_GB2312" w:eastAsia="仿宋_GB2312"/>
                          </w:rPr>
                          <w:t>9、支持本地化离线部署和在线部署；</w:t>
                        </w:r>
                      </w:p>
                      <w:p>
                        <w:pPr>
                          <w:pStyle w:val="null3"/>
                        </w:pPr>
                        <w:r>
                          <w:rPr>
                            <w:rFonts w:ascii="仿宋_GB2312" w:hAnsi="仿宋_GB2312" w:cs="仿宋_GB2312" w:eastAsia="仿宋_GB2312"/>
                          </w:rPr>
                          <w:t>10、支持实操实验系统自动评分、教师后台手动评分并书写评语；</w:t>
                        </w:r>
                      </w:p>
                      <w:p>
                        <w:pPr>
                          <w:pStyle w:val="null3"/>
                        </w:pPr>
                        <w:r>
                          <w:rPr>
                            <w:rFonts w:ascii="仿宋_GB2312" w:hAnsi="仿宋_GB2312" w:cs="仿宋_GB2312" w:eastAsia="仿宋_GB2312"/>
                          </w:rPr>
                          <w:t>11、支持浏览器访问使用；</w:t>
                        </w:r>
                      </w:p>
                      <w:p>
                        <w:pPr>
                          <w:pStyle w:val="null3"/>
                        </w:pPr>
                        <w:r>
                          <w:rPr>
                            <w:rFonts w:ascii="仿宋_GB2312" w:hAnsi="仿宋_GB2312" w:cs="仿宋_GB2312" w:eastAsia="仿宋_GB2312"/>
                          </w:rPr>
                          <w:t>12、主要功能：图像采集、数据标注、人机协同标注、数据管理、试标数据、模板管理、数据报表与数据评估；</w:t>
                        </w:r>
                      </w:p>
                      <w:p>
                        <w:pPr>
                          <w:pStyle w:val="null3"/>
                        </w:pPr>
                        <w:r>
                          <w:rPr>
                            <w:rFonts w:ascii="仿宋_GB2312" w:hAnsi="仿宋_GB2312" w:cs="仿宋_GB2312" w:eastAsia="仿宋_GB2312"/>
                          </w:rPr>
                          <w:t>13、标注支持数据类型：图像、语音、视频；</w:t>
                        </w:r>
                      </w:p>
                      <w:p>
                        <w:pPr>
                          <w:pStyle w:val="null3"/>
                        </w:pPr>
                        <w:r>
                          <w:rPr>
                            <w:rFonts w:ascii="仿宋_GB2312" w:hAnsi="仿宋_GB2312" w:cs="仿宋_GB2312" w:eastAsia="仿宋_GB2312"/>
                          </w:rPr>
                          <w:t>14、标注工具功能可以满足对标注资源进行数据标注，包含标注工具、移动工具、编辑工具、拖拽工具、放大工具、缩小工具、保存工具、提交工具等等；</w:t>
                        </w:r>
                      </w:p>
                      <w:p>
                        <w:pPr>
                          <w:pStyle w:val="null3"/>
                        </w:pPr>
                        <w:r>
                          <w:rPr>
                            <w:rFonts w:ascii="仿宋_GB2312" w:hAnsi="仿宋_GB2312" w:cs="仿宋_GB2312" w:eastAsia="仿宋_GB2312"/>
                          </w:rPr>
                          <w:t>15、平台支持人机协同标注算法（算法以实际配置为准）支持不同的人工智能算法，由机器对数据进行标注，人工校准交替式进行。实现数据算法闭环操作，降低标注成本，提升工作效率；</w:t>
                        </w:r>
                      </w:p>
                      <w:p>
                        <w:pPr>
                          <w:pStyle w:val="null3"/>
                        </w:pPr>
                        <w:r>
                          <w:rPr>
                            <w:rFonts w:ascii="仿宋_GB2312" w:hAnsi="仿宋_GB2312" w:cs="仿宋_GB2312" w:eastAsia="仿宋_GB2312"/>
                          </w:rPr>
                          <w:t>1）人脸检测人机协同标注算法；</w:t>
                        </w:r>
                      </w:p>
                      <w:p>
                        <w:pPr>
                          <w:pStyle w:val="null3"/>
                        </w:pPr>
                        <w:r>
                          <w:rPr>
                            <w:rFonts w:ascii="仿宋_GB2312" w:hAnsi="仿宋_GB2312" w:cs="仿宋_GB2312" w:eastAsia="仿宋_GB2312"/>
                          </w:rPr>
                          <w:t>2）车牌号人机协同标注算法；</w:t>
                        </w:r>
                      </w:p>
                      <w:p>
                        <w:pPr>
                          <w:pStyle w:val="null3"/>
                        </w:pPr>
                        <w:r>
                          <w:rPr>
                            <w:rFonts w:ascii="仿宋_GB2312" w:hAnsi="仿宋_GB2312" w:cs="仿宋_GB2312" w:eastAsia="仿宋_GB2312"/>
                          </w:rPr>
                          <w:t>3）车辆矩形框人机协同标注算法；</w:t>
                        </w:r>
                      </w:p>
                      <w:p>
                        <w:pPr>
                          <w:pStyle w:val="null3"/>
                        </w:pPr>
                        <w:r>
                          <w:rPr>
                            <w:rFonts w:ascii="仿宋_GB2312" w:hAnsi="仿宋_GB2312" w:cs="仿宋_GB2312" w:eastAsia="仿宋_GB2312"/>
                          </w:rPr>
                          <w:t>4）数据评估：可对标注质量结果进行评估。</w:t>
                        </w:r>
                      </w:p>
                      <w:p>
                        <w:pPr>
                          <w:pStyle w:val="null3"/>
                        </w:pPr>
                        <w:r>
                          <w:rPr>
                            <w:rFonts w:ascii="仿宋_GB2312" w:hAnsi="仿宋_GB2312" w:cs="仿宋_GB2312" w:eastAsia="仿宋_GB2312"/>
                          </w:rPr>
                          <w:t>16、支持理论考核功能：理论考核功能支持单项选择题、判断题、多项选择题、简答题、填空题；</w:t>
                        </w:r>
                      </w:p>
                      <w:p>
                        <w:pPr>
                          <w:pStyle w:val="null3"/>
                        </w:pPr>
                        <w:r>
                          <w:rPr>
                            <w:rFonts w:ascii="仿宋_GB2312" w:hAnsi="仿宋_GB2312" w:cs="仿宋_GB2312" w:eastAsia="仿宋_GB2312"/>
                          </w:rPr>
                          <w:t>17、支持接入deepseek大模型进行知识问答，支持自定义知识库内容；</w:t>
                        </w:r>
                      </w:p>
                      <w:p>
                        <w:pPr>
                          <w:pStyle w:val="null3"/>
                        </w:pPr>
                        <w:r>
                          <w:rPr>
                            <w:rFonts w:ascii="仿宋_GB2312" w:hAnsi="仿宋_GB2312" w:cs="仿宋_GB2312" w:eastAsia="仿宋_GB2312"/>
                          </w:rPr>
                          <w:t>18、问答模块支持自定义模型，包括qwen3、glm4.6、gemma2；</w:t>
                        </w:r>
                      </w:p>
                      <w:p>
                        <w:pPr>
                          <w:pStyle w:val="null3"/>
                        </w:pPr>
                        <w:r>
                          <w:rPr>
                            <w:rFonts w:ascii="仿宋_GB2312" w:hAnsi="仿宋_GB2312" w:cs="仿宋_GB2312" w:eastAsia="仿宋_GB2312"/>
                          </w:rPr>
                          <w:t>19、问答模块支持在线搜索内容；</w:t>
                        </w:r>
                      </w:p>
                      <w:p>
                        <w:pPr>
                          <w:pStyle w:val="null3"/>
                        </w:pPr>
                        <w:r>
                          <w:rPr>
                            <w:rFonts w:ascii="仿宋_GB2312" w:hAnsi="仿宋_GB2312" w:cs="仿宋_GB2312" w:eastAsia="仿宋_GB2312"/>
                          </w:rPr>
                          <w:t>20、支持机器人虚拟仿真的实操实验；</w:t>
                        </w:r>
                      </w:p>
                      <w:p>
                        <w:pPr>
                          <w:pStyle w:val="null3"/>
                        </w:pPr>
                        <w:r>
                          <w:rPr>
                            <w:rFonts w:ascii="仿宋_GB2312" w:hAnsi="仿宋_GB2312" w:cs="仿宋_GB2312" w:eastAsia="仿宋_GB2312"/>
                          </w:rPr>
                          <w:t>21、虚拟仿真实验支持自定义场景搭建；</w:t>
                        </w:r>
                      </w:p>
                      <w:p>
                        <w:pPr>
                          <w:pStyle w:val="null3"/>
                        </w:pPr>
                        <w:r>
                          <w:rPr>
                            <w:rFonts w:ascii="仿宋_GB2312" w:hAnsi="仿宋_GB2312" w:cs="仿宋_GB2312" w:eastAsia="仿宋_GB2312"/>
                          </w:rPr>
                          <w:t>22、虚拟仿真支持声纳/超声波、激光、加速度计、位置传感器、测距仪、红外线、摄像头等传感器的仿真；</w:t>
                        </w:r>
                      </w:p>
                      <w:p>
                        <w:pPr>
                          <w:pStyle w:val="null3"/>
                        </w:pPr>
                        <w:r>
                          <w:rPr>
                            <w:rFonts w:ascii="仿宋_GB2312" w:hAnsi="仿宋_GB2312" w:cs="仿宋_GB2312" w:eastAsia="仿宋_GB2312"/>
                          </w:rPr>
                          <w:t>23、虚拟仿真支持虚拟摄像头的调用完成视觉编程训练。</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技术服务及系统集成</w:t>
                        </w:r>
                      </w:p>
                    </w:tc>
                    <w:tc>
                      <w:tcPr>
                        <w:tcW w:type="dxa" w:w="127"/>
                      </w:tcPr>
                      <w:p>
                        <w:pPr>
                          <w:pStyle w:val="null3"/>
                        </w:pPr>
                        <w:r>
                          <w:rPr>
                            <w:rFonts w:ascii="仿宋_GB2312" w:hAnsi="仿宋_GB2312" w:cs="仿宋_GB2312" w:eastAsia="仿宋_GB2312"/>
                          </w:rPr>
                          <w:t>确保各个子系统软硬件之间协调、互补，实现整体优化、联调联动；确保系统的稳定性和可持续发展；系统能适应不断变化的教学需求和技术发展；确保系统、数据和用户的安全。具体要求如下：</w:t>
                        </w:r>
                      </w:p>
                      <w:p>
                        <w:pPr>
                          <w:pStyle w:val="null3"/>
                        </w:pPr>
                        <w:r>
                          <w:rPr>
                            <w:rFonts w:ascii="仿宋_GB2312" w:hAnsi="仿宋_GB2312" w:cs="仿宋_GB2312" w:eastAsia="仿宋_GB2312"/>
                          </w:rPr>
                          <w:t>1.工业机器人人工智能技术生产应用：通过人工智能技术赋能，在工业机器人分拣与装配单元中，通过操作3D视觉系统软件，完成3D相机的调试、标定，以及基于深度学习的工件识别；完成工业机器人基于3D视觉的工件无序智能抓取；通过调用规划软件，完成工件的简单装配。</w:t>
                        </w:r>
                      </w:p>
                      <w:p>
                        <w:pPr>
                          <w:pStyle w:val="null3"/>
                        </w:pPr>
                        <w:r>
                          <w:rPr>
                            <w:rFonts w:ascii="仿宋_GB2312" w:hAnsi="仿宋_GB2312" w:cs="仿宋_GB2312" w:eastAsia="仿宋_GB2312"/>
                          </w:rPr>
                          <w:t>2.移动操作单元人工智能技术应用：通过人工智能技术赋能，完成移动操作单元（主要含AGV/操作臂）的地图构建、自主避障、路径规划；通过控制协作机器人和视觉系统，在给定任务序列的条件下，完成仓库工件的取放任务。</w:t>
                        </w:r>
                      </w:p>
                      <w:p>
                        <w:pPr>
                          <w:pStyle w:val="null3"/>
                        </w:pPr>
                        <w:r>
                          <w:rPr>
                            <w:rFonts w:ascii="仿宋_GB2312" w:hAnsi="仿宋_GB2312" w:cs="仿宋_GB2312" w:eastAsia="仿宋_GB2312"/>
                          </w:rPr>
                          <w:t>3.机器人人工智能技术综合应用：通过综合操作、编程和调试，对工业机器人、移动操作臂等单元进行智能化赋能和综合应用，实现典型智能制造工业场景的完整工艺流程，综合体现机器人智能感知、自动决策、自主执行、互联互通、深度学习、人机交互、自我管理等人工智能技术要素及其职业技能。</w:t>
                        </w:r>
                      </w:p>
                    </w:tc>
                    <w:tc>
                      <w:tcPr>
                        <w:tcW w:type="dxa" w:w="127"/>
                      </w:tcPr>
                      <w:p>
                        <w:pPr>
                          <w:pStyle w:val="null3"/>
                        </w:pPr>
                        <w:r>
                          <w:rPr>
                            <w:rFonts w:ascii="仿宋_GB2312" w:hAnsi="仿宋_GB2312" w:cs="仿宋_GB2312" w:eastAsia="仿宋_GB2312"/>
                          </w:rPr>
                          <w:t>项</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19</w:t>
                        </w:r>
                      </w:p>
                    </w:tc>
                    <w:tc>
                      <w:tcPr>
                        <w:tcW w:type="dxa" w:w="127"/>
                      </w:tcPr>
                      <w:p>
                        <w:pPr>
                          <w:pStyle w:val="null3"/>
                        </w:pPr>
                        <w:r>
                          <w:rPr>
                            <w:rFonts w:ascii="仿宋_GB2312" w:hAnsi="仿宋_GB2312" w:cs="仿宋_GB2312" w:eastAsia="仿宋_GB2312"/>
                          </w:rPr>
                          <w:t>配套资源</w:t>
                        </w:r>
                      </w:p>
                    </w:tc>
                    <w:tc>
                      <w:tcPr>
                        <w:tcW w:type="dxa" w:w="127"/>
                      </w:tcPr>
                      <w:p>
                        <w:pPr>
                          <w:pStyle w:val="null3"/>
                        </w:pPr>
                        <w:r>
                          <w:rPr>
                            <w:rFonts w:ascii="仿宋_GB2312" w:hAnsi="仿宋_GB2312" w:cs="仿宋_GB2312" w:eastAsia="仿宋_GB2312"/>
                          </w:rPr>
                          <w:t>1.配备Linux基础、机器人智能仿真场景搭建及应用、服务机器人地图构建及导航、机器人技术应用基础、人工智能技术综合应用的实现、智能语音交互及控制等内容的教学资源；</w:t>
                        </w:r>
                      </w:p>
                      <w:p>
                        <w:pPr>
                          <w:pStyle w:val="null3"/>
                        </w:pPr>
                        <w:r>
                          <w:rPr>
                            <w:rFonts w:ascii="仿宋_GB2312" w:hAnsi="仿宋_GB2312" w:cs="仿宋_GB2312" w:eastAsia="仿宋_GB2312"/>
                          </w:rPr>
                          <w:t>▲2.配备5套工业机器人人工智能技术应用实训系统练习题；</w:t>
                        </w:r>
                      </w:p>
                      <w:p>
                        <w:pPr>
                          <w:pStyle w:val="null3"/>
                        </w:pPr>
                        <w:r>
                          <w:rPr>
                            <w:rFonts w:ascii="仿宋_GB2312" w:hAnsi="仿宋_GB2312" w:cs="仿宋_GB2312" w:eastAsia="仿宋_GB2312"/>
                          </w:rPr>
                          <w:t>▲3.配备工业机器人人工智能技术应用视频资源。</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20</w:t>
                        </w:r>
                      </w:p>
                    </w:tc>
                    <w:tc>
                      <w:tcPr>
                        <w:tcW w:type="dxa" w:w="127"/>
                      </w:tcPr>
                      <w:p>
                        <w:pPr>
                          <w:pStyle w:val="null3"/>
                        </w:pPr>
                        <w:r>
                          <w:rPr>
                            <w:rFonts w:ascii="仿宋_GB2312" w:hAnsi="仿宋_GB2312" w:cs="仿宋_GB2312" w:eastAsia="仿宋_GB2312"/>
                          </w:rPr>
                          <w:t>项目培训</w:t>
                        </w:r>
                      </w:p>
                    </w:tc>
                    <w:tc>
                      <w:tcPr>
                        <w:tcW w:type="dxa" w:w="127"/>
                      </w:tcPr>
                      <w:p>
                        <w:pPr>
                          <w:pStyle w:val="null3"/>
                        </w:pPr>
                        <w:r>
                          <w:rPr>
                            <w:rFonts w:ascii="仿宋_GB2312" w:hAnsi="仿宋_GB2312" w:cs="仿宋_GB2312" w:eastAsia="仿宋_GB2312"/>
                          </w:rPr>
                          <w:t>1.能提供现场培训、现代远程职业教育等多种新型教育培训形式。提供线上师资培训，其中包括人工智能概述，Linux基础操作、高级操作，Python入门及环境搭建等内容讲解；</w:t>
                        </w:r>
                      </w:p>
                      <w:p>
                        <w:pPr>
                          <w:pStyle w:val="null3"/>
                        </w:pPr>
                        <w:r>
                          <w:rPr>
                            <w:rFonts w:ascii="仿宋_GB2312" w:hAnsi="仿宋_GB2312" w:cs="仿宋_GB2312" w:eastAsia="仿宋_GB2312"/>
                          </w:rPr>
                          <w:t>2.提供线下≥24课时的师资培训，其中包含工业机器人人工智能技术应用与调试、智能机器人地图构建应用与调试、智能机器人视觉定位和语音导航、机器人人工智能技术综合应用等课程讲解。</w:t>
                        </w:r>
                      </w:p>
                    </w:tc>
                    <w:tc>
                      <w:tcPr>
                        <w:tcW w:type="dxa" w:w="127"/>
                      </w:tcPr>
                      <w:p>
                        <w:pPr>
                          <w:pStyle w:val="null3"/>
                        </w:pPr>
                        <w:r>
                          <w:rPr>
                            <w:rFonts w:ascii="仿宋_GB2312" w:hAnsi="仿宋_GB2312" w:cs="仿宋_GB2312" w:eastAsia="仿宋_GB2312"/>
                          </w:rPr>
                          <w:t>项</w:t>
                        </w:r>
                      </w:p>
                    </w:tc>
                    <w:tc>
                      <w:tcPr>
                        <w:tcW w:type="dxa" w:w="127"/>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智能服务机器人综合应用系统</w:t>
                  </w:r>
                </w:p>
              </w:tc>
              <w:tc>
                <w:tcPr>
                  <w:tcW w:type="dxa" w:w="851"/>
                </w:tcPr>
                <w:p>
                  <w:pPr>
                    <w:pStyle w:val="null3"/>
                  </w:pPr>
                  <w:r>
                    <w:rPr>
                      <w:rFonts w:ascii="仿宋_GB2312" w:hAnsi="仿宋_GB2312" w:cs="仿宋_GB2312" w:eastAsia="仿宋_GB2312"/>
                    </w:rPr>
                    <w:t>一、系统总体要求</w:t>
                  </w:r>
                </w:p>
                <w:p>
                  <w:pPr>
                    <w:pStyle w:val="null3"/>
                  </w:pPr>
                  <w:r>
                    <w:rPr>
                      <w:rFonts w:ascii="仿宋_GB2312" w:hAnsi="仿宋_GB2312" w:cs="仿宋_GB2312" w:eastAsia="仿宋_GB2312"/>
                    </w:rPr>
                    <w:t>须根据制造业“智改数转”的技术发展趋势，分别设置生产安全与环境监测、工业设备巡检与处置、危险环境智能服务作业三个单元。各单元分别以服务机器人、移动载运机器人（AGV 平台）、工业机器人等为载体，通过智能识别、运动控制、智能决策、人机交互、服务作业、网络监控等服务功能模块的安装调试，形成与生产设备、工作环境、服务作业、运行管理等要素有效联接、协同运作的应用系统。</w:t>
                  </w:r>
                </w:p>
                <w:p>
                  <w:pPr>
                    <w:pStyle w:val="null3"/>
                  </w:pPr>
                  <w:r>
                    <w:rPr>
                      <w:rFonts w:ascii="仿宋_GB2312" w:hAnsi="仿宋_GB2312" w:cs="仿宋_GB2312" w:eastAsia="仿宋_GB2312"/>
                    </w:rPr>
                    <w:t>平台须采用模块化架构设计，至少包含通用移动载运机器人、智能巡检服务模块、智能协作服务模块、智能载运服务模块、新能源转运车、工业设备模拟系统、危险品储存区、安全处置场、机器人智能服务调控系统、智能编程开发平台、可视化平台、安全护栏等。通用移动载运机器人可与智能巡检服务模块、智能协作服务模块组合，组成智能巡检服务机器人或智能协作服务机器人，完成生产安全与环境监测、工业设备巡检与处置、危险环境智能服务作业等任务流程。</w:t>
                  </w:r>
                </w:p>
                <w:p>
                  <w:pPr>
                    <w:pStyle w:val="null3"/>
                  </w:pPr>
                  <w:r>
                    <w:rPr>
                      <w:rFonts w:ascii="仿宋_GB2312" w:hAnsi="仿宋_GB2312" w:cs="仿宋_GB2312" w:eastAsia="仿宋_GB2312"/>
                    </w:rPr>
                    <w:t>二、系统配置及技术要求</w:t>
                  </w:r>
                </w:p>
                <w:tbl>
                  <w:tblPr>
                    <w:tblBorders>
                      <w:top w:val="single"/>
                      <w:left w:val="single"/>
                      <w:bottom w:val="single"/>
                      <w:right w:val="single"/>
                      <w:insideH w:val="single"/>
                      <w:insideV w:val="single"/>
                    </w:tblBorders>
                  </w:tblPr>
                  <w:tblGrid>
                    <w:gridCol w:w="127"/>
                    <w:gridCol w:w="127"/>
                    <w:gridCol w:w="127"/>
                    <w:gridCol w:w="127"/>
                    <w:gridCol w:w="127"/>
                  </w:tblGrid>
                  <w:tr>
                    <w:tc>
                      <w:tcPr>
                        <w:tcW w:type="dxa" w:w="127"/>
                      </w:tcPr>
                      <w:p>
                        <w:pPr>
                          <w:pStyle w:val="null3"/>
                        </w:pPr>
                        <w:r>
                          <w:rPr>
                            <w:rFonts w:ascii="仿宋_GB2312" w:hAnsi="仿宋_GB2312" w:cs="仿宋_GB2312" w:eastAsia="仿宋_GB2312"/>
                          </w:rPr>
                          <w:t>序号</w:t>
                        </w:r>
                      </w:p>
                    </w:tc>
                    <w:tc>
                      <w:tcPr>
                        <w:tcW w:type="dxa" w:w="127"/>
                      </w:tcPr>
                      <w:p>
                        <w:pPr>
                          <w:pStyle w:val="null3"/>
                        </w:pPr>
                        <w:r>
                          <w:rPr>
                            <w:rFonts w:ascii="仿宋_GB2312" w:hAnsi="仿宋_GB2312" w:cs="仿宋_GB2312" w:eastAsia="仿宋_GB2312"/>
                          </w:rPr>
                          <w:t>子模块</w:t>
                        </w:r>
                      </w:p>
                    </w:tc>
                    <w:tc>
                      <w:tcPr>
                        <w:tcW w:type="dxa" w:w="127"/>
                      </w:tcPr>
                      <w:p>
                        <w:pPr>
                          <w:pStyle w:val="null3"/>
                        </w:pPr>
                        <w:r>
                          <w:rPr>
                            <w:rFonts w:ascii="仿宋_GB2312" w:hAnsi="仿宋_GB2312" w:cs="仿宋_GB2312" w:eastAsia="仿宋_GB2312"/>
                          </w:rPr>
                          <w:t>技术参数要求</w:t>
                        </w:r>
                      </w:p>
                    </w:tc>
                    <w:tc>
                      <w:tcPr>
                        <w:tcW w:type="dxa" w:w="127"/>
                      </w:tcPr>
                      <w:p>
                        <w:pPr>
                          <w:pStyle w:val="null3"/>
                        </w:pPr>
                        <w:r>
                          <w:rPr>
                            <w:rFonts w:ascii="仿宋_GB2312" w:hAnsi="仿宋_GB2312" w:cs="仿宋_GB2312" w:eastAsia="仿宋_GB2312"/>
                          </w:rPr>
                          <w:t>单位</w:t>
                        </w:r>
                      </w:p>
                    </w:tc>
                    <w:tc>
                      <w:tcPr>
                        <w:tcW w:type="dxa" w:w="127"/>
                      </w:tcPr>
                      <w:p>
                        <w:pPr>
                          <w:pStyle w:val="null3"/>
                        </w:pPr>
                        <w:r>
                          <w:rPr>
                            <w:rFonts w:ascii="仿宋_GB2312" w:hAnsi="仿宋_GB2312" w:cs="仿宋_GB2312" w:eastAsia="仿宋_GB2312"/>
                          </w:rPr>
                          <w:t>数量</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通用移动载运机器人</w:t>
                        </w:r>
                      </w:p>
                    </w:tc>
                    <w:tc>
                      <w:tcPr>
                        <w:tcW w:type="dxa" w:w="127"/>
                      </w:tcPr>
                      <w:p>
                        <w:pPr>
                          <w:pStyle w:val="null3"/>
                        </w:pPr>
                        <w:r>
                          <w:rPr>
                            <w:rFonts w:ascii="仿宋_GB2312" w:hAnsi="仿宋_GB2312" w:cs="仿宋_GB2312" w:eastAsia="仿宋_GB2312"/>
                          </w:rPr>
                          <w:t>1.控制器</w:t>
                        </w:r>
                      </w:p>
                      <w:p>
                        <w:pPr>
                          <w:pStyle w:val="null3"/>
                        </w:pPr>
                        <w:r>
                          <w:rPr>
                            <w:rFonts w:ascii="仿宋_GB2312" w:hAnsi="仿宋_GB2312" w:cs="仿宋_GB2312" w:eastAsia="仿宋_GB2312"/>
                          </w:rPr>
                          <w:t>（1）CPU≥1.6GHz。</w:t>
                        </w:r>
                      </w:p>
                      <w:p>
                        <w:pPr>
                          <w:pStyle w:val="null3"/>
                        </w:pPr>
                        <w:r>
                          <w:rPr>
                            <w:rFonts w:ascii="仿宋_GB2312" w:hAnsi="仿宋_GB2312" w:cs="仿宋_GB2312" w:eastAsia="仿宋_GB2312"/>
                          </w:rPr>
                          <w:t>（2）内存≥8G。</w:t>
                        </w:r>
                      </w:p>
                      <w:p>
                        <w:pPr>
                          <w:pStyle w:val="null3"/>
                        </w:pPr>
                        <w:r>
                          <w:rPr>
                            <w:rFonts w:ascii="仿宋_GB2312" w:hAnsi="仿宋_GB2312" w:cs="仿宋_GB2312" w:eastAsia="仿宋_GB2312"/>
                          </w:rPr>
                          <w:t>（3）固态驱动器：容量≥128GB。</w:t>
                        </w:r>
                      </w:p>
                      <w:p>
                        <w:pPr>
                          <w:pStyle w:val="null3"/>
                        </w:pPr>
                        <w:r>
                          <w:rPr>
                            <w:rFonts w:ascii="仿宋_GB2312" w:hAnsi="仿宋_GB2312" w:cs="仿宋_GB2312" w:eastAsia="仿宋_GB2312"/>
                          </w:rPr>
                          <w:t>▲（4）采用Ubuntu+机器人元操作系统架构，提供机器人硬件抽象、底层设备控制、常用函数的实现、进程间消息传递、包管理等服务以及跨计算机运行代码所需的工具和库函数。</w:t>
                        </w:r>
                      </w:p>
                      <w:p>
                        <w:pPr>
                          <w:pStyle w:val="null3"/>
                        </w:pPr>
                        <w:r>
                          <w:rPr>
                            <w:rFonts w:ascii="仿宋_GB2312" w:hAnsi="仿宋_GB2312" w:cs="仿宋_GB2312" w:eastAsia="仿宋_GB2312"/>
                          </w:rPr>
                          <w:t>（5）外部接口：USB2.0接口≥1个，USB3.0接口≥4个，HDMI接口≥1个；紧急停止按钮≥1路、压敏开关≥1路、超声波测距传感器接口≥3个、数字输入≥2路。</w:t>
                        </w:r>
                      </w:p>
                      <w:p>
                        <w:pPr>
                          <w:pStyle w:val="null3"/>
                        </w:pPr>
                        <w:r>
                          <w:rPr>
                            <w:rFonts w:ascii="仿宋_GB2312" w:hAnsi="仿宋_GB2312" w:cs="仿宋_GB2312" w:eastAsia="仿宋_GB2312"/>
                          </w:rPr>
                          <w:t>（6）通信协议：支持USB、TCP/IP等协议。</w:t>
                        </w:r>
                      </w:p>
                      <w:p>
                        <w:pPr>
                          <w:pStyle w:val="null3"/>
                        </w:pPr>
                        <w:r>
                          <w:rPr>
                            <w:rFonts w:ascii="仿宋_GB2312" w:hAnsi="仿宋_GB2312" w:cs="仿宋_GB2312" w:eastAsia="仿宋_GB2312"/>
                          </w:rPr>
                          <w:t>（7）网口数量：≥3个，并且兼容2个不同网段的网络接口。</w:t>
                        </w:r>
                      </w:p>
                      <w:p>
                        <w:pPr>
                          <w:pStyle w:val="null3"/>
                        </w:pPr>
                        <w:r>
                          <w:rPr>
                            <w:rFonts w:ascii="仿宋_GB2312" w:hAnsi="仿宋_GB2312" w:cs="仿宋_GB2312" w:eastAsia="仿宋_GB2312"/>
                          </w:rPr>
                          <w:t>2.通用移动载运平台</w:t>
                        </w:r>
                      </w:p>
                      <w:p>
                        <w:pPr>
                          <w:pStyle w:val="null3"/>
                        </w:pPr>
                        <w:r>
                          <w:rPr>
                            <w:rFonts w:ascii="仿宋_GB2312" w:hAnsi="仿宋_GB2312" w:cs="仿宋_GB2312" w:eastAsia="仿宋_GB2312"/>
                          </w:rPr>
                          <w:t>（1）驱动类型：直流电机+轮式驱动。</w:t>
                        </w:r>
                      </w:p>
                      <w:p>
                        <w:pPr>
                          <w:pStyle w:val="null3"/>
                        </w:pPr>
                        <w:r>
                          <w:rPr>
                            <w:rFonts w:ascii="仿宋_GB2312" w:hAnsi="仿宋_GB2312" w:cs="仿宋_GB2312" w:eastAsia="仿宋_GB2312"/>
                          </w:rPr>
                          <w:t>（2）底盘结构：≥2轮。</w:t>
                        </w:r>
                      </w:p>
                      <w:p>
                        <w:pPr>
                          <w:pStyle w:val="null3"/>
                        </w:pPr>
                        <w:r>
                          <w:rPr>
                            <w:rFonts w:ascii="仿宋_GB2312" w:hAnsi="仿宋_GB2312" w:cs="仿宋_GB2312" w:eastAsia="仿宋_GB2312"/>
                          </w:rPr>
                          <w:t>（3）负载能力：≥150kg。</w:t>
                        </w:r>
                      </w:p>
                      <w:p>
                        <w:pPr>
                          <w:pStyle w:val="null3"/>
                        </w:pPr>
                        <w:r>
                          <w:rPr>
                            <w:rFonts w:ascii="仿宋_GB2312" w:hAnsi="仿宋_GB2312" w:cs="仿宋_GB2312" w:eastAsia="仿宋_GB2312"/>
                          </w:rPr>
                          <w:t>（4）主动跃障轮胎外径≥170 mm。</w:t>
                        </w:r>
                      </w:p>
                      <w:p>
                        <w:pPr>
                          <w:pStyle w:val="null3"/>
                        </w:pPr>
                        <w:r>
                          <w:rPr>
                            <w:rFonts w:ascii="仿宋_GB2312" w:hAnsi="仿宋_GB2312" w:cs="仿宋_GB2312" w:eastAsia="仿宋_GB2312"/>
                          </w:rPr>
                          <w:t>（5）主动跃障轮胎开槽宽度≥42 mm。</w:t>
                        </w:r>
                      </w:p>
                      <w:p>
                        <w:pPr>
                          <w:pStyle w:val="null3"/>
                        </w:pPr>
                        <w:r>
                          <w:rPr>
                            <w:rFonts w:ascii="仿宋_GB2312" w:hAnsi="仿宋_GB2312" w:cs="仿宋_GB2312" w:eastAsia="仿宋_GB2312"/>
                          </w:rPr>
                          <w:t>（6）电机动力系统：</w:t>
                        </w:r>
                      </w:p>
                      <w:p>
                        <w:pPr>
                          <w:pStyle w:val="null3"/>
                        </w:pPr>
                        <w:r>
                          <w:rPr>
                            <w:rFonts w:ascii="仿宋_GB2312" w:hAnsi="仿宋_GB2312" w:cs="仿宋_GB2312" w:eastAsia="仿宋_GB2312"/>
                          </w:rPr>
                          <w:t>1)电机数量：≥2个。</w:t>
                        </w:r>
                      </w:p>
                      <w:p>
                        <w:pPr>
                          <w:pStyle w:val="null3"/>
                        </w:pPr>
                        <w:r>
                          <w:rPr>
                            <w:rFonts w:ascii="仿宋_GB2312" w:hAnsi="仿宋_GB2312" w:cs="仿宋_GB2312" w:eastAsia="仿宋_GB2312"/>
                          </w:rPr>
                          <w:t>2)电机类型：直流有刷。</w:t>
                        </w:r>
                      </w:p>
                      <w:p>
                        <w:pPr>
                          <w:pStyle w:val="null3"/>
                        </w:pPr>
                        <w:r>
                          <w:rPr>
                            <w:rFonts w:ascii="仿宋_GB2312" w:hAnsi="仿宋_GB2312" w:cs="仿宋_GB2312" w:eastAsia="仿宋_GB2312"/>
                          </w:rPr>
                          <w:t>3)电压：24V。</w:t>
                        </w:r>
                      </w:p>
                      <w:p>
                        <w:pPr>
                          <w:pStyle w:val="null3"/>
                        </w:pPr>
                        <w:r>
                          <w:rPr>
                            <w:rFonts w:ascii="仿宋_GB2312" w:hAnsi="仿宋_GB2312" w:cs="仿宋_GB2312" w:eastAsia="仿宋_GB2312"/>
                          </w:rPr>
                          <w:t>4)额定输出：≥200W。</w:t>
                        </w:r>
                      </w:p>
                      <w:p>
                        <w:pPr>
                          <w:pStyle w:val="null3"/>
                        </w:pPr>
                        <w:r>
                          <w:rPr>
                            <w:rFonts w:ascii="仿宋_GB2312" w:hAnsi="仿宋_GB2312" w:cs="仿宋_GB2312" w:eastAsia="仿宋_GB2312"/>
                          </w:rPr>
                          <w:t>5)额定扭矩：≥8Nm。</w:t>
                        </w:r>
                      </w:p>
                      <w:p>
                        <w:pPr>
                          <w:pStyle w:val="null3"/>
                        </w:pPr>
                        <w:r>
                          <w:rPr>
                            <w:rFonts w:ascii="仿宋_GB2312" w:hAnsi="仿宋_GB2312" w:cs="仿宋_GB2312" w:eastAsia="仿宋_GB2312"/>
                          </w:rPr>
                          <w:t>6)额定转速：200rpm。</w:t>
                        </w:r>
                      </w:p>
                      <w:p>
                        <w:pPr>
                          <w:pStyle w:val="null3"/>
                        </w:pPr>
                        <w:r>
                          <w:rPr>
                            <w:rFonts w:ascii="仿宋_GB2312" w:hAnsi="仿宋_GB2312" w:cs="仿宋_GB2312" w:eastAsia="仿宋_GB2312"/>
                          </w:rPr>
                          <w:t>7)编码器类型：霍尔效应。</w:t>
                        </w:r>
                      </w:p>
                      <w:p>
                        <w:pPr>
                          <w:pStyle w:val="null3"/>
                        </w:pPr>
                        <w:r>
                          <w:rPr>
                            <w:rFonts w:ascii="仿宋_GB2312" w:hAnsi="仿宋_GB2312" w:cs="仿宋_GB2312" w:eastAsia="仿宋_GB2312"/>
                          </w:rPr>
                          <w:t>（7）电机伺服驱动器：</w:t>
                        </w:r>
                      </w:p>
                      <w:p>
                        <w:pPr>
                          <w:pStyle w:val="null3"/>
                        </w:pPr>
                        <w:r>
                          <w:rPr>
                            <w:rFonts w:ascii="仿宋_GB2312" w:hAnsi="仿宋_GB2312" w:cs="仿宋_GB2312" w:eastAsia="仿宋_GB2312"/>
                          </w:rPr>
                          <w:t>1)电源输入：18V～60V。</w:t>
                        </w:r>
                      </w:p>
                      <w:p>
                        <w:pPr>
                          <w:pStyle w:val="null3"/>
                        </w:pPr>
                        <w:r>
                          <w:rPr>
                            <w:rFonts w:ascii="仿宋_GB2312" w:hAnsi="仿宋_GB2312" w:cs="仿宋_GB2312" w:eastAsia="仿宋_GB2312"/>
                          </w:rPr>
                          <w:t>2)速度控制精度：±1rpm。</w:t>
                        </w:r>
                      </w:p>
                      <w:p>
                        <w:pPr>
                          <w:pStyle w:val="null3"/>
                        </w:pPr>
                        <w:r>
                          <w:rPr>
                            <w:rFonts w:ascii="仿宋_GB2312" w:hAnsi="仿宋_GB2312" w:cs="仿宋_GB2312" w:eastAsia="仿宋_GB2312"/>
                          </w:rPr>
                          <w:t>3)位置控制精度：±1pulse。</w:t>
                        </w:r>
                      </w:p>
                      <w:p>
                        <w:pPr>
                          <w:pStyle w:val="null3"/>
                        </w:pPr>
                        <w:r>
                          <w:rPr>
                            <w:rFonts w:ascii="仿宋_GB2312" w:hAnsi="仿宋_GB2312" w:cs="仿宋_GB2312" w:eastAsia="仿宋_GB2312"/>
                          </w:rPr>
                          <w:t>4)尺寸：约100mm×197mm×60mm。</w:t>
                        </w:r>
                      </w:p>
                      <w:p>
                        <w:pPr>
                          <w:pStyle w:val="null3"/>
                        </w:pPr>
                        <w:r>
                          <w:rPr>
                            <w:rFonts w:ascii="仿宋_GB2312" w:hAnsi="仿宋_GB2312" w:cs="仿宋_GB2312" w:eastAsia="仿宋_GB2312"/>
                          </w:rPr>
                          <w:t>3.电气系统</w:t>
                        </w:r>
                      </w:p>
                      <w:p>
                        <w:pPr>
                          <w:pStyle w:val="null3"/>
                        </w:pPr>
                        <w:r>
                          <w:rPr>
                            <w:rFonts w:ascii="仿宋_GB2312" w:hAnsi="仿宋_GB2312" w:cs="仿宋_GB2312" w:eastAsia="仿宋_GB2312"/>
                          </w:rPr>
                          <w:t>（1）电池：</w:t>
                        </w:r>
                      </w:p>
                      <w:p>
                        <w:pPr>
                          <w:pStyle w:val="null3"/>
                        </w:pPr>
                        <w:r>
                          <w:rPr>
                            <w:rFonts w:ascii="仿宋_GB2312" w:hAnsi="仿宋_GB2312" w:cs="仿宋_GB2312" w:eastAsia="仿宋_GB2312"/>
                          </w:rPr>
                          <w:t>1)数量：≥1个。</w:t>
                        </w:r>
                      </w:p>
                      <w:p>
                        <w:pPr>
                          <w:pStyle w:val="null3"/>
                        </w:pPr>
                        <w:r>
                          <w:rPr>
                            <w:rFonts w:ascii="仿宋_GB2312" w:hAnsi="仿宋_GB2312" w:cs="仿宋_GB2312" w:eastAsia="仿宋_GB2312"/>
                          </w:rPr>
                          <w:t>2)电压：≥12V。</w:t>
                        </w:r>
                      </w:p>
                      <w:p>
                        <w:pPr>
                          <w:pStyle w:val="null3"/>
                        </w:pPr>
                        <w:r>
                          <w:rPr>
                            <w:rFonts w:ascii="仿宋_GB2312" w:hAnsi="仿宋_GB2312" w:cs="仿宋_GB2312" w:eastAsia="仿宋_GB2312"/>
                          </w:rPr>
                          <w:t>3)容量：≥10AH。</w:t>
                        </w:r>
                      </w:p>
                      <w:p>
                        <w:pPr>
                          <w:pStyle w:val="null3"/>
                        </w:pPr>
                        <w:r>
                          <w:rPr>
                            <w:rFonts w:ascii="仿宋_GB2312" w:hAnsi="仿宋_GB2312" w:cs="仿宋_GB2312" w:eastAsia="仿宋_GB2312"/>
                          </w:rPr>
                          <w:t>4)电池类型：锂电池。</w:t>
                        </w:r>
                      </w:p>
                      <w:p>
                        <w:pPr>
                          <w:pStyle w:val="null3"/>
                        </w:pPr>
                        <w:r>
                          <w:rPr>
                            <w:rFonts w:ascii="仿宋_GB2312" w:hAnsi="仿宋_GB2312" w:cs="仿宋_GB2312" w:eastAsia="仿宋_GB2312"/>
                          </w:rPr>
                          <w:t>（2）激光雷达：</w:t>
                        </w:r>
                      </w:p>
                      <w:p>
                        <w:pPr>
                          <w:pStyle w:val="null3"/>
                        </w:pPr>
                        <w:r>
                          <w:rPr>
                            <w:rFonts w:ascii="仿宋_GB2312" w:hAnsi="仿宋_GB2312" w:cs="仿宋_GB2312" w:eastAsia="仿宋_GB2312"/>
                          </w:rPr>
                          <w:t>1)功耗：≤0.5W。</w:t>
                        </w:r>
                      </w:p>
                      <w:p>
                        <w:pPr>
                          <w:pStyle w:val="null3"/>
                        </w:pPr>
                        <w:r>
                          <w:rPr>
                            <w:rFonts w:ascii="仿宋_GB2312" w:hAnsi="仿宋_GB2312" w:cs="仿宋_GB2312" w:eastAsia="仿宋_GB2312"/>
                          </w:rPr>
                          <w:t>2)测量半径：0.15m～12m。</w:t>
                        </w:r>
                      </w:p>
                      <w:p>
                        <w:pPr>
                          <w:pStyle w:val="null3"/>
                        </w:pPr>
                        <w:r>
                          <w:rPr>
                            <w:rFonts w:ascii="仿宋_GB2312" w:hAnsi="仿宋_GB2312" w:cs="仿宋_GB2312" w:eastAsia="仿宋_GB2312"/>
                          </w:rPr>
                          <w:t>3)帧率：≤20Hz。</w:t>
                        </w:r>
                      </w:p>
                      <w:p>
                        <w:pPr>
                          <w:pStyle w:val="null3"/>
                        </w:pPr>
                        <w:r>
                          <w:rPr>
                            <w:rFonts w:ascii="仿宋_GB2312" w:hAnsi="仿宋_GB2312" w:cs="仿宋_GB2312" w:eastAsia="仿宋_GB2312"/>
                          </w:rPr>
                          <w:t>4)角度分辨率：≤1°。</w:t>
                        </w:r>
                      </w:p>
                      <w:p>
                        <w:pPr>
                          <w:pStyle w:val="null3"/>
                        </w:pPr>
                        <w:r>
                          <w:rPr>
                            <w:rFonts w:ascii="仿宋_GB2312" w:hAnsi="仿宋_GB2312" w:cs="仿宋_GB2312" w:eastAsia="仿宋_GB2312"/>
                          </w:rPr>
                          <w:t>5)接口类型：USB或TCP/IP。</w:t>
                        </w:r>
                      </w:p>
                      <w:p>
                        <w:pPr>
                          <w:pStyle w:val="null3"/>
                        </w:pPr>
                        <w:r>
                          <w:rPr>
                            <w:rFonts w:ascii="仿宋_GB2312" w:hAnsi="仿宋_GB2312" w:cs="仿宋_GB2312" w:eastAsia="仿宋_GB2312"/>
                          </w:rPr>
                          <w:t>（3）超声波传感器：</w:t>
                        </w:r>
                      </w:p>
                      <w:p>
                        <w:pPr>
                          <w:pStyle w:val="null3"/>
                        </w:pPr>
                        <w:r>
                          <w:rPr>
                            <w:rFonts w:ascii="仿宋_GB2312" w:hAnsi="仿宋_GB2312" w:cs="仿宋_GB2312" w:eastAsia="仿宋_GB2312"/>
                          </w:rPr>
                          <w:t>1)数量：≥2个。</w:t>
                        </w:r>
                      </w:p>
                      <w:p>
                        <w:pPr>
                          <w:pStyle w:val="null3"/>
                        </w:pPr>
                        <w:r>
                          <w:rPr>
                            <w:rFonts w:ascii="仿宋_GB2312" w:hAnsi="仿宋_GB2312" w:cs="仿宋_GB2312" w:eastAsia="仿宋_GB2312"/>
                          </w:rPr>
                          <w:t>2)工作频率：≥40KHz。</w:t>
                        </w:r>
                      </w:p>
                      <w:p>
                        <w:pPr>
                          <w:pStyle w:val="null3"/>
                        </w:pPr>
                        <w:r>
                          <w:rPr>
                            <w:rFonts w:ascii="仿宋_GB2312" w:hAnsi="仿宋_GB2312" w:cs="仿宋_GB2312" w:eastAsia="仿宋_GB2312"/>
                          </w:rPr>
                          <w:t>3)测量角度：＜15°。</w:t>
                        </w:r>
                      </w:p>
                      <w:p>
                        <w:pPr>
                          <w:pStyle w:val="null3"/>
                        </w:pPr>
                        <w:r>
                          <w:rPr>
                            <w:rFonts w:ascii="仿宋_GB2312" w:hAnsi="仿宋_GB2312" w:cs="仿宋_GB2312" w:eastAsia="仿宋_GB2312"/>
                          </w:rPr>
                          <w:t>4)有效范围：0.02m～4m。</w:t>
                        </w:r>
                      </w:p>
                      <w:p>
                        <w:pPr>
                          <w:pStyle w:val="null3"/>
                        </w:pPr>
                        <w:r>
                          <w:rPr>
                            <w:rFonts w:ascii="仿宋_GB2312" w:hAnsi="仿宋_GB2312" w:cs="仿宋_GB2312" w:eastAsia="仿宋_GB2312"/>
                          </w:rPr>
                          <w:t>5)分辨率：≤0.5cm。</w:t>
                        </w:r>
                      </w:p>
                      <w:p>
                        <w:pPr>
                          <w:pStyle w:val="null3"/>
                        </w:pPr>
                        <w:r>
                          <w:rPr>
                            <w:rFonts w:ascii="仿宋_GB2312" w:hAnsi="仿宋_GB2312" w:cs="仿宋_GB2312" w:eastAsia="仿宋_GB2312"/>
                          </w:rPr>
                          <w:t>6)误差：±0.5%。</w:t>
                        </w:r>
                      </w:p>
                      <w:p>
                        <w:pPr>
                          <w:pStyle w:val="null3"/>
                        </w:pPr>
                        <w:r>
                          <w:rPr>
                            <w:rFonts w:ascii="仿宋_GB2312" w:hAnsi="仿宋_GB2312" w:cs="仿宋_GB2312" w:eastAsia="仿宋_GB2312"/>
                          </w:rPr>
                          <w:t>7)接口类型：TTL。</w:t>
                        </w:r>
                      </w:p>
                      <w:p>
                        <w:pPr>
                          <w:pStyle w:val="null3"/>
                        </w:pPr>
                        <w:r>
                          <w:rPr>
                            <w:rFonts w:ascii="仿宋_GB2312" w:hAnsi="仿宋_GB2312" w:cs="仿宋_GB2312" w:eastAsia="仿宋_GB2312"/>
                          </w:rPr>
                          <w:t>8)TTL脉冲：10us。</w:t>
                        </w:r>
                      </w:p>
                      <w:p>
                        <w:pPr>
                          <w:pStyle w:val="null3"/>
                        </w:pPr>
                        <w:r>
                          <w:rPr>
                            <w:rFonts w:ascii="仿宋_GB2312" w:hAnsi="仿宋_GB2312" w:cs="仿宋_GB2312" w:eastAsia="仿宋_GB2312"/>
                          </w:rPr>
                          <w:t>9)供电电源：3V～5V。</w:t>
                        </w:r>
                      </w:p>
                      <w:p>
                        <w:pPr>
                          <w:pStyle w:val="null3"/>
                        </w:pPr>
                        <w:r>
                          <w:rPr>
                            <w:rFonts w:ascii="仿宋_GB2312" w:hAnsi="仿宋_GB2312" w:cs="仿宋_GB2312" w:eastAsia="仿宋_GB2312"/>
                          </w:rPr>
                          <w:t>（4）陀螺仪传感器：</w:t>
                        </w:r>
                      </w:p>
                      <w:p>
                        <w:pPr>
                          <w:pStyle w:val="null3"/>
                        </w:pPr>
                        <w:r>
                          <w:rPr>
                            <w:rFonts w:ascii="仿宋_GB2312" w:hAnsi="仿宋_GB2312" w:cs="仿宋_GB2312" w:eastAsia="仿宋_GB2312"/>
                          </w:rPr>
                          <w:t>1)通信方式：IIC/SPI/RS422。</w:t>
                        </w:r>
                      </w:p>
                      <w:p>
                        <w:pPr>
                          <w:pStyle w:val="null3"/>
                        </w:pPr>
                        <w:r>
                          <w:rPr>
                            <w:rFonts w:ascii="仿宋_GB2312" w:hAnsi="仿宋_GB2312" w:cs="仿宋_GB2312" w:eastAsia="仿宋_GB2312"/>
                          </w:rPr>
                          <w:t>2)电源：3V～5V。</w:t>
                        </w:r>
                      </w:p>
                      <w:p>
                        <w:pPr>
                          <w:pStyle w:val="null3"/>
                        </w:pPr>
                        <w:r>
                          <w:rPr>
                            <w:rFonts w:ascii="仿宋_GB2312" w:hAnsi="仿宋_GB2312" w:cs="仿宋_GB2312" w:eastAsia="仿宋_GB2312"/>
                          </w:rPr>
                          <w:t>（5）安全触边传感器：</w:t>
                        </w:r>
                      </w:p>
                      <w:p>
                        <w:pPr>
                          <w:pStyle w:val="null3"/>
                        </w:pPr>
                        <w:r>
                          <w:rPr>
                            <w:rFonts w:ascii="仿宋_GB2312" w:hAnsi="仿宋_GB2312" w:cs="仿宋_GB2312" w:eastAsia="仿宋_GB2312"/>
                          </w:rPr>
                          <w:t>1)触发力值：≥50N。</w:t>
                        </w:r>
                      </w:p>
                      <w:p>
                        <w:pPr>
                          <w:pStyle w:val="null3"/>
                        </w:pPr>
                        <w:r>
                          <w:rPr>
                            <w:rFonts w:ascii="仿宋_GB2312" w:hAnsi="仿宋_GB2312" w:cs="仿宋_GB2312" w:eastAsia="仿宋_GB2312"/>
                          </w:rPr>
                          <w:t>2)触发距离：5mm～9mm。</w:t>
                        </w:r>
                      </w:p>
                      <w:p>
                        <w:pPr>
                          <w:pStyle w:val="null3"/>
                        </w:pPr>
                        <w:r>
                          <w:rPr>
                            <w:rFonts w:ascii="仿宋_GB2312" w:hAnsi="仿宋_GB2312" w:cs="仿宋_GB2312" w:eastAsia="仿宋_GB2312"/>
                          </w:rPr>
                          <w:t>3)弯曲半径：≥50mm。</w:t>
                        </w:r>
                      </w:p>
                      <w:p>
                        <w:pPr>
                          <w:pStyle w:val="null3"/>
                        </w:pPr>
                        <w:r>
                          <w:rPr>
                            <w:rFonts w:ascii="仿宋_GB2312" w:hAnsi="仿宋_GB2312" w:cs="仿宋_GB2312" w:eastAsia="仿宋_GB2312"/>
                          </w:rPr>
                          <w:t>4)电压：≤36V。</w:t>
                        </w:r>
                      </w:p>
                      <w:p>
                        <w:pPr>
                          <w:pStyle w:val="null3"/>
                        </w:pPr>
                        <w:r>
                          <w:rPr>
                            <w:rFonts w:ascii="仿宋_GB2312" w:hAnsi="仿宋_GB2312" w:cs="仿宋_GB2312" w:eastAsia="仿宋_GB2312"/>
                          </w:rPr>
                          <w:t>5)电流：≤1A。</w:t>
                        </w:r>
                      </w:p>
                      <w:p>
                        <w:pPr>
                          <w:pStyle w:val="null3"/>
                        </w:pPr>
                        <w:r>
                          <w:rPr>
                            <w:rFonts w:ascii="仿宋_GB2312" w:hAnsi="仿宋_GB2312" w:cs="仿宋_GB2312" w:eastAsia="仿宋_GB2312"/>
                          </w:rPr>
                          <w:t>6)盲区范围：单边20mm～30mm。</w:t>
                        </w:r>
                      </w:p>
                      <w:p>
                        <w:pPr>
                          <w:pStyle w:val="null3"/>
                        </w:pPr>
                        <w:r>
                          <w:rPr>
                            <w:rFonts w:ascii="仿宋_GB2312" w:hAnsi="仿宋_GB2312" w:cs="仿宋_GB2312" w:eastAsia="仿宋_GB2312"/>
                          </w:rPr>
                          <w:t>（6）紧急停止按钮：数量：≥1个。</w:t>
                        </w:r>
                      </w:p>
                      <w:p>
                        <w:pPr>
                          <w:pStyle w:val="null3"/>
                        </w:pPr>
                        <w:r>
                          <w:rPr>
                            <w:rFonts w:ascii="仿宋_GB2312" w:hAnsi="仿宋_GB2312" w:cs="仿宋_GB2312" w:eastAsia="仿宋_GB2312"/>
                          </w:rPr>
                          <w:t>（7）电/声信号换能器件：</w:t>
                        </w:r>
                      </w:p>
                      <w:p>
                        <w:pPr>
                          <w:pStyle w:val="null3"/>
                        </w:pPr>
                        <w:r>
                          <w:rPr>
                            <w:rFonts w:ascii="仿宋_GB2312" w:hAnsi="仿宋_GB2312" w:cs="仿宋_GB2312" w:eastAsia="仿宋_GB2312"/>
                          </w:rPr>
                          <w:t>1)数量：≥1个。</w:t>
                        </w:r>
                      </w:p>
                      <w:p>
                        <w:pPr>
                          <w:pStyle w:val="null3"/>
                        </w:pPr>
                        <w:r>
                          <w:rPr>
                            <w:rFonts w:ascii="仿宋_GB2312" w:hAnsi="仿宋_GB2312" w:cs="仿宋_GB2312" w:eastAsia="仿宋_GB2312"/>
                          </w:rPr>
                          <w:t>2)声道：2.0。</w:t>
                        </w:r>
                      </w:p>
                      <w:p>
                        <w:pPr>
                          <w:pStyle w:val="null3"/>
                        </w:pPr>
                        <w:r>
                          <w:rPr>
                            <w:rFonts w:ascii="仿宋_GB2312" w:hAnsi="仿宋_GB2312" w:cs="仿宋_GB2312" w:eastAsia="仿宋_GB2312"/>
                          </w:rPr>
                          <w:t>（8）温湿度传感器：</w:t>
                        </w:r>
                      </w:p>
                      <w:p>
                        <w:pPr>
                          <w:pStyle w:val="null3"/>
                        </w:pPr>
                        <w:r>
                          <w:rPr>
                            <w:rFonts w:ascii="仿宋_GB2312" w:hAnsi="仿宋_GB2312" w:cs="仿宋_GB2312" w:eastAsia="仿宋_GB2312"/>
                          </w:rPr>
                          <w:t>1)电压：3.3V～5V。</w:t>
                        </w:r>
                      </w:p>
                      <w:p>
                        <w:pPr>
                          <w:pStyle w:val="null3"/>
                        </w:pPr>
                        <w:r>
                          <w:rPr>
                            <w:rFonts w:ascii="仿宋_GB2312" w:hAnsi="仿宋_GB2312" w:cs="仿宋_GB2312" w:eastAsia="仿宋_GB2312"/>
                          </w:rPr>
                          <w:t>2)湿度测量范围：20%～95%（0°～50°范围）。</w:t>
                        </w:r>
                      </w:p>
                      <w:p>
                        <w:pPr>
                          <w:pStyle w:val="null3"/>
                        </w:pPr>
                        <w:r>
                          <w:rPr>
                            <w:rFonts w:ascii="仿宋_GB2312" w:hAnsi="仿宋_GB2312" w:cs="仿宋_GB2312" w:eastAsia="仿宋_GB2312"/>
                          </w:rPr>
                          <w:t>3)湿度测量误差：±5%。</w:t>
                        </w:r>
                      </w:p>
                      <w:p>
                        <w:pPr>
                          <w:pStyle w:val="null3"/>
                        </w:pPr>
                        <w:r>
                          <w:rPr>
                            <w:rFonts w:ascii="仿宋_GB2312" w:hAnsi="仿宋_GB2312" w:cs="仿宋_GB2312" w:eastAsia="仿宋_GB2312"/>
                          </w:rPr>
                          <w:t>4)输出形式：数字输出。</w:t>
                        </w:r>
                      </w:p>
                      <w:p>
                        <w:pPr>
                          <w:pStyle w:val="null3"/>
                        </w:pPr>
                        <w:r>
                          <w:rPr>
                            <w:rFonts w:ascii="仿宋_GB2312" w:hAnsi="仿宋_GB2312" w:cs="仿宋_GB2312" w:eastAsia="仿宋_GB2312"/>
                          </w:rPr>
                          <w:t>（9）红外传感器：</w:t>
                        </w:r>
                      </w:p>
                      <w:p>
                        <w:pPr>
                          <w:pStyle w:val="null3"/>
                        </w:pPr>
                        <w:r>
                          <w:rPr>
                            <w:rFonts w:ascii="仿宋_GB2312" w:hAnsi="仿宋_GB2312" w:cs="仿宋_GB2312" w:eastAsia="仿宋_GB2312"/>
                          </w:rPr>
                          <w:t>1)数量：≥2路。</w:t>
                        </w:r>
                      </w:p>
                      <w:p>
                        <w:pPr>
                          <w:pStyle w:val="null3"/>
                        </w:pPr>
                        <w:r>
                          <w:rPr>
                            <w:rFonts w:ascii="仿宋_GB2312" w:hAnsi="仿宋_GB2312" w:cs="仿宋_GB2312" w:eastAsia="仿宋_GB2312"/>
                          </w:rPr>
                          <w:t>2)接收角度：±45°。</w:t>
                        </w:r>
                      </w:p>
                      <w:p>
                        <w:pPr>
                          <w:pStyle w:val="null3"/>
                        </w:pPr>
                        <w:r>
                          <w:rPr>
                            <w:rFonts w:ascii="仿宋_GB2312" w:hAnsi="仿宋_GB2312" w:cs="仿宋_GB2312" w:eastAsia="仿宋_GB2312"/>
                          </w:rPr>
                          <w:t>（10）摄像头：</w:t>
                        </w:r>
                      </w:p>
                      <w:p>
                        <w:pPr>
                          <w:pStyle w:val="null3"/>
                        </w:pPr>
                        <w:r>
                          <w:rPr>
                            <w:rFonts w:ascii="仿宋_GB2312" w:hAnsi="仿宋_GB2312" w:cs="仿宋_GB2312" w:eastAsia="仿宋_GB2312"/>
                          </w:rPr>
                          <w:t>1)数量：≥2个。</w:t>
                        </w:r>
                      </w:p>
                      <w:p>
                        <w:pPr>
                          <w:pStyle w:val="null3"/>
                        </w:pPr>
                        <w:r>
                          <w:rPr>
                            <w:rFonts w:ascii="仿宋_GB2312" w:hAnsi="仿宋_GB2312" w:cs="仿宋_GB2312" w:eastAsia="仿宋_GB2312"/>
                          </w:rPr>
                          <w:t>2)模组尺寸：约38mm×38mm。</w:t>
                        </w:r>
                      </w:p>
                      <w:p>
                        <w:pPr>
                          <w:pStyle w:val="null3"/>
                        </w:pPr>
                        <w:r>
                          <w:rPr>
                            <w:rFonts w:ascii="仿宋_GB2312" w:hAnsi="仿宋_GB2312" w:cs="仿宋_GB2312" w:eastAsia="仿宋_GB2312"/>
                          </w:rPr>
                          <w:t>3)工作温度：-20℃～70℃。</w:t>
                        </w:r>
                      </w:p>
                      <w:p>
                        <w:pPr>
                          <w:pStyle w:val="null3"/>
                        </w:pPr>
                        <w:r>
                          <w:rPr>
                            <w:rFonts w:ascii="仿宋_GB2312" w:hAnsi="仿宋_GB2312" w:cs="仿宋_GB2312" w:eastAsia="仿宋_GB2312"/>
                          </w:rPr>
                          <w:t>4)稳定温度：0℃～50℃。</w:t>
                        </w:r>
                      </w:p>
                      <w:p>
                        <w:pPr>
                          <w:pStyle w:val="null3"/>
                        </w:pPr>
                        <w:r>
                          <w:rPr>
                            <w:rFonts w:ascii="仿宋_GB2312" w:hAnsi="仿宋_GB2312" w:cs="仿宋_GB2312" w:eastAsia="仿宋_GB2312"/>
                          </w:rPr>
                          <w:t>5)成像距离：＞1cm。</w:t>
                        </w:r>
                      </w:p>
                      <w:p>
                        <w:pPr>
                          <w:pStyle w:val="null3"/>
                        </w:pPr>
                        <w:r>
                          <w:rPr>
                            <w:rFonts w:ascii="仿宋_GB2312" w:hAnsi="仿宋_GB2312" w:cs="仿宋_GB2312" w:eastAsia="仿宋_GB2312"/>
                          </w:rPr>
                          <w:t>（11）接口：</w:t>
                        </w:r>
                      </w:p>
                      <w:p>
                        <w:pPr>
                          <w:pStyle w:val="null3"/>
                        </w:pPr>
                        <w:r>
                          <w:rPr>
                            <w:rFonts w:ascii="仿宋_GB2312" w:hAnsi="仿宋_GB2312" w:cs="仿宋_GB2312" w:eastAsia="仿宋_GB2312"/>
                          </w:rPr>
                          <w:t>1)预留接口：光耦隔离输入≥8路、光耦隔离输出≥4路。</w:t>
                        </w:r>
                      </w:p>
                      <w:p>
                        <w:pPr>
                          <w:pStyle w:val="null3"/>
                        </w:pPr>
                        <w:r>
                          <w:rPr>
                            <w:rFonts w:ascii="仿宋_GB2312" w:hAnsi="仿宋_GB2312" w:cs="仿宋_GB2312" w:eastAsia="仿宋_GB2312"/>
                          </w:rPr>
                          <w:t>2)通信接口：支持通讯总线RS232、RS485、CAN、Canopen等通讯协议。</w:t>
                        </w:r>
                      </w:p>
                      <w:p>
                        <w:pPr>
                          <w:pStyle w:val="null3"/>
                        </w:pPr>
                        <w:r>
                          <w:rPr>
                            <w:rFonts w:ascii="仿宋_GB2312" w:hAnsi="仿宋_GB2312" w:cs="仿宋_GB2312" w:eastAsia="仿宋_GB2312"/>
                          </w:rPr>
                          <w:t>4.机械结构</w:t>
                        </w:r>
                      </w:p>
                      <w:p>
                        <w:pPr>
                          <w:pStyle w:val="null3"/>
                        </w:pPr>
                        <w:r>
                          <w:rPr>
                            <w:rFonts w:ascii="仿宋_GB2312" w:hAnsi="仿宋_GB2312" w:cs="仿宋_GB2312" w:eastAsia="仿宋_GB2312"/>
                          </w:rPr>
                          <w:t>（1）最大载重：≥150kg。</w:t>
                        </w:r>
                      </w:p>
                      <w:p>
                        <w:pPr>
                          <w:pStyle w:val="null3"/>
                        </w:pPr>
                        <w:r>
                          <w:rPr>
                            <w:rFonts w:ascii="仿宋_GB2312" w:hAnsi="仿宋_GB2312" w:cs="仿宋_GB2312" w:eastAsia="仿宋_GB2312"/>
                          </w:rPr>
                          <w:t>（2）外形尺寸：约890mm×640 mm×600mm。</w:t>
                        </w:r>
                      </w:p>
                      <w:p>
                        <w:pPr>
                          <w:pStyle w:val="null3"/>
                        </w:pPr>
                        <w:r>
                          <w:rPr>
                            <w:rFonts w:ascii="仿宋_GB2312" w:hAnsi="仿宋_GB2312" w:cs="仿宋_GB2312" w:eastAsia="仿宋_GB2312"/>
                          </w:rPr>
                          <w:t>（3）底盘形状：方型；</w:t>
                        </w:r>
                      </w:p>
                      <w:p>
                        <w:pPr>
                          <w:pStyle w:val="null3"/>
                        </w:pPr>
                        <w:r>
                          <w:rPr>
                            <w:rFonts w:ascii="仿宋_GB2312" w:hAnsi="仿宋_GB2312" w:cs="仿宋_GB2312" w:eastAsia="仿宋_GB2312"/>
                          </w:rPr>
                          <w:t>5.软件功能</w:t>
                        </w:r>
                      </w:p>
                      <w:p>
                        <w:pPr>
                          <w:pStyle w:val="null3"/>
                        </w:pPr>
                        <w:r>
                          <w:rPr>
                            <w:rFonts w:ascii="仿宋_GB2312" w:hAnsi="仿宋_GB2312" w:cs="仿宋_GB2312" w:eastAsia="仿宋_GB2312"/>
                          </w:rPr>
                          <w:t>（1）集成多传感器融合SLAM的解决方案，包含激光雷达、相机、超声波、里程计；</w:t>
                        </w:r>
                      </w:p>
                      <w:p>
                        <w:pPr>
                          <w:pStyle w:val="null3"/>
                        </w:pPr>
                        <w:r>
                          <w:rPr>
                            <w:rFonts w:ascii="仿宋_GB2312" w:hAnsi="仿宋_GB2312" w:cs="仿宋_GB2312" w:eastAsia="仿宋_GB2312"/>
                          </w:rPr>
                          <w:t>（2）提供底盘运动学模型控制调试接口，包含运动学控制模型中的轮子到底盘中心的距离和轮子的夹角；</w:t>
                        </w:r>
                      </w:p>
                      <w:p>
                        <w:pPr>
                          <w:pStyle w:val="null3"/>
                        </w:pPr>
                        <w:r>
                          <w:rPr>
                            <w:rFonts w:ascii="仿宋_GB2312" w:hAnsi="仿宋_GB2312" w:cs="仿宋_GB2312" w:eastAsia="仿宋_GB2312"/>
                          </w:rPr>
                          <w:t>（3）具有可视化交互软件，能够通过可视化软件完成建图、导航、语音唤醒、离线命令词识别、语音交互；</w:t>
                        </w:r>
                      </w:p>
                      <w:p>
                        <w:pPr>
                          <w:pStyle w:val="null3"/>
                        </w:pPr>
                        <w:r>
                          <w:rPr>
                            <w:rFonts w:ascii="仿宋_GB2312" w:hAnsi="仿宋_GB2312" w:cs="仿宋_GB2312" w:eastAsia="仿宋_GB2312"/>
                          </w:rPr>
                          <w:t>（4）提供控制接口实现模块化安装；</w:t>
                        </w:r>
                      </w:p>
                      <w:p>
                        <w:pPr>
                          <w:pStyle w:val="null3"/>
                        </w:pPr>
                        <w:r>
                          <w:rPr>
                            <w:rFonts w:ascii="仿宋_GB2312" w:hAnsi="仿宋_GB2312" w:cs="仿宋_GB2312" w:eastAsia="仿宋_GB2312"/>
                          </w:rPr>
                          <w:t>（5）具有高精度气体检测传感器,支持TCPROS/UDPROS应用层数据协议，实现对生产现场等环境异常现象进行辨别、判断、报警并进行相应情况的动作；</w:t>
                        </w:r>
                      </w:p>
                      <w:p>
                        <w:pPr>
                          <w:pStyle w:val="null3"/>
                        </w:pPr>
                        <w:r>
                          <w:rPr>
                            <w:rFonts w:ascii="仿宋_GB2312" w:hAnsi="仿宋_GB2312" w:cs="仿宋_GB2312" w:eastAsia="仿宋_GB2312"/>
                          </w:rPr>
                          <w:t>●（6）能够实现机器人摄像头、激光雷达数据可视化显示功能。</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新能源转运车</w:t>
                        </w:r>
                      </w:p>
                    </w:tc>
                    <w:tc>
                      <w:tcPr>
                        <w:tcW w:type="dxa" w:w="127"/>
                      </w:tcPr>
                      <w:p>
                        <w:pPr>
                          <w:pStyle w:val="null3"/>
                        </w:pPr>
                        <w:r>
                          <w:rPr>
                            <w:rFonts w:ascii="仿宋_GB2312" w:hAnsi="仿宋_GB2312" w:cs="仿宋_GB2312" w:eastAsia="仿宋_GB2312"/>
                          </w:rPr>
                          <w:t>1.激光雷达</w:t>
                        </w:r>
                      </w:p>
                      <w:p>
                        <w:pPr>
                          <w:pStyle w:val="null3"/>
                        </w:pPr>
                        <w:r>
                          <w:rPr>
                            <w:rFonts w:ascii="仿宋_GB2312" w:hAnsi="仿宋_GB2312" w:cs="仿宋_GB2312" w:eastAsia="仿宋_GB2312"/>
                          </w:rPr>
                          <w:t>（1）线数：≥16线。</w:t>
                        </w:r>
                      </w:p>
                      <w:p>
                        <w:pPr>
                          <w:pStyle w:val="null3"/>
                        </w:pPr>
                        <w:r>
                          <w:rPr>
                            <w:rFonts w:ascii="仿宋_GB2312" w:hAnsi="仿宋_GB2312" w:cs="仿宋_GB2312" w:eastAsia="仿宋_GB2312"/>
                          </w:rPr>
                          <w:t>（2）波长：≥900nm。</w:t>
                        </w:r>
                      </w:p>
                      <w:p>
                        <w:pPr>
                          <w:pStyle w:val="null3"/>
                        </w:pPr>
                        <w:r>
                          <w:rPr>
                            <w:rFonts w:ascii="仿宋_GB2312" w:hAnsi="仿宋_GB2312" w:cs="仿宋_GB2312" w:eastAsia="仿宋_GB2312"/>
                          </w:rPr>
                          <w:t>（3）安全等级：Class1人眼安全。</w:t>
                        </w:r>
                      </w:p>
                      <w:p>
                        <w:pPr>
                          <w:pStyle w:val="null3"/>
                        </w:pPr>
                        <w:r>
                          <w:rPr>
                            <w:rFonts w:ascii="仿宋_GB2312" w:hAnsi="仿宋_GB2312" w:cs="仿宋_GB2312" w:eastAsia="仿宋_GB2312"/>
                          </w:rPr>
                          <w:t>（4）盲区：≤0.5m。</w:t>
                        </w:r>
                      </w:p>
                      <w:p>
                        <w:pPr>
                          <w:pStyle w:val="null3"/>
                        </w:pPr>
                        <w:r>
                          <w:rPr>
                            <w:rFonts w:ascii="仿宋_GB2312" w:hAnsi="仿宋_GB2312" w:cs="仿宋_GB2312" w:eastAsia="仿宋_GB2312"/>
                          </w:rPr>
                          <w:t>（5）测距：≥150m。</w:t>
                        </w:r>
                      </w:p>
                      <w:p>
                        <w:pPr>
                          <w:pStyle w:val="null3"/>
                        </w:pPr>
                        <w:r>
                          <w:rPr>
                            <w:rFonts w:ascii="仿宋_GB2312" w:hAnsi="仿宋_GB2312" w:cs="仿宋_GB2312" w:eastAsia="仿宋_GB2312"/>
                          </w:rPr>
                          <w:t>（6）精度（典型值）：±2cm。</w:t>
                        </w:r>
                      </w:p>
                      <w:p>
                        <w:pPr>
                          <w:pStyle w:val="null3"/>
                        </w:pPr>
                        <w:r>
                          <w:rPr>
                            <w:rFonts w:ascii="仿宋_GB2312" w:hAnsi="仿宋_GB2312" w:cs="仿宋_GB2312" w:eastAsia="仿宋_GB2312"/>
                          </w:rPr>
                          <w:t>（7）水平视场角 360°。</w:t>
                        </w:r>
                      </w:p>
                      <w:p>
                        <w:pPr>
                          <w:pStyle w:val="null3"/>
                        </w:pPr>
                        <w:r>
                          <w:rPr>
                            <w:rFonts w:ascii="仿宋_GB2312" w:hAnsi="仿宋_GB2312" w:cs="仿宋_GB2312" w:eastAsia="仿宋_GB2312"/>
                          </w:rPr>
                          <w:t>（8）垂直视场角 30°。</w:t>
                        </w:r>
                      </w:p>
                      <w:p>
                        <w:pPr>
                          <w:pStyle w:val="null3"/>
                        </w:pPr>
                        <w:r>
                          <w:rPr>
                            <w:rFonts w:ascii="仿宋_GB2312" w:hAnsi="仿宋_GB2312" w:cs="仿宋_GB2312" w:eastAsia="仿宋_GB2312"/>
                          </w:rPr>
                          <w:t>（9）水平角分辨率：0.1°/0.2°/0.4°。</w:t>
                        </w:r>
                      </w:p>
                      <w:p>
                        <w:pPr>
                          <w:pStyle w:val="null3"/>
                        </w:pPr>
                        <w:r>
                          <w:rPr>
                            <w:rFonts w:ascii="仿宋_GB2312" w:hAnsi="仿宋_GB2312" w:cs="仿宋_GB2312" w:eastAsia="仿宋_GB2312"/>
                          </w:rPr>
                          <w:t>（10）垂直角分辨率：2.0°。</w:t>
                        </w:r>
                      </w:p>
                      <w:p>
                        <w:pPr>
                          <w:pStyle w:val="null3"/>
                        </w:pPr>
                        <w:r>
                          <w:rPr>
                            <w:rFonts w:ascii="仿宋_GB2312" w:hAnsi="仿宋_GB2312" w:cs="仿宋_GB2312" w:eastAsia="仿宋_GB2312"/>
                          </w:rPr>
                          <w:t>（11）帧率：5Hz/10Hz/20Hz。</w:t>
                        </w:r>
                      </w:p>
                      <w:p>
                        <w:pPr>
                          <w:pStyle w:val="null3"/>
                        </w:pPr>
                        <w:r>
                          <w:rPr>
                            <w:rFonts w:ascii="仿宋_GB2312" w:hAnsi="仿宋_GB2312" w:cs="仿宋_GB2312" w:eastAsia="仿宋_GB2312"/>
                          </w:rPr>
                          <w:t>（12）转速：300rpm/600rpm/1200rpm (5Hz/10Hz/20Hz)。</w:t>
                        </w:r>
                      </w:p>
                      <w:p>
                        <w:pPr>
                          <w:pStyle w:val="null3"/>
                        </w:pPr>
                        <w:r>
                          <w:rPr>
                            <w:rFonts w:ascii="仿宋_GB2312" w:hAnsi="仿宋_GB2312" w:cs="仿宋_GB2312" w:eastAsia="仿宋_GB2312"/>
                          </w:rPr>
                          <w:t>（13）出点数：300000pts/s(单回波模式) -600000pts/s(双回波模式)。</w:t>
                        </w:r>
                      </w:p>
                      <w:p>
                        <w:pPr>
                          <w:pStyle w:val="null3"/>
                        </w:pPr>
                        <w:r>
                          <w:rPr>
                            <w:rFonts w:ascii="仿宋_GB2312" w:hAnsi="仿宋_GB2312" w:cs="仿宋_GB2312" w:eastAsia="仿宋_GB2312"/>
                          </w:rPr>
                          <w:t>（14）UDP数据包：三维空间坐标、反射强度、时间戳等。</w:t>
                        </w:r>
                      </w:p>
                      <w:p>
                        <w:pPr>
                          <w:pStyle w:val="null3"/>
                        </w:pPr>
                        <w:r>
                          <w:rPr>
                            <w:rFonts w:ascii="仿宋_GB2312" w:hAnsi="仿宋_GB2312" w:cs="仿宋_GB2312" w:eastAsia="仿宋_GB2312"/>
                          </w:rPr>
                          <w:t>（15）以太网输出：100 Mbps。</w:t>
                        </w:r>
                      </w:p>
                      <w:p>
                        <w:pPr>
                          <w:pStyle w:val="null3"/>
                        </w:pPr>
                        <w:r>
                          <w:rPr>
                            <w:rFonts w:ascii="仿宋_GB2312" w:hAnsi="仿宋_GB2312" w:cs="仿宋_GB2312" w:eastAsia="仿宋_GB2312"/>
                          </w:rPr>
                          <w:t>（16）电压：9V～32V。</w:t>
                        </w:r>
                      </w:p>
                      <w:p>
                        <w:pPr>
                          <w:pStyle w:val="null3"/>
                        </w:pPr>
                        <w:r>
                          <w:rPr>
                            <w:rFonts w:ascii="仿宋_GB2312" w:hAnsi="仿宋_GB2312" w:cs="仿宋_GB2312" w:eastAsia="仿宋_GB2312"/>
                          </w:rPr>
                          <w:t>（17）产品功率：12W 。</w:t>
                        </w:r>
                      </w:p>
                      <w:p>
                        <w:pPr>
                          <w:pStyle w:val="null3"/>
                        </w:pPr>
                        <w:r>
                          <w:rPr>
                            <w:rFonts w:ascii="仿宋_GB2312" w:hAnsi="仿宋_GB2312" w:cs="仿宋_GB2312" w:eastAsia="仿宋_GB2312"/>
                          </w:rPr>
                          <w:t>（18）防护等级：IP67。</w:t>
                        </w:r>
                      </w:p>
                      <w:p>
                        <w:pPr>
                          <w:pStyle w:val="null3"/>
                        </w:pPr>
                        <w:r>
                          <w:rPr>
                            <w:rFonts w:ascii="仿宋_GB2312" w:hAnsi="仿宋_GB2312" w:cs="仿宋_GB2312" w:eastAsia="仿宋_GB2312"/>
                          </w:rPr>
                          <w:t>2.新能源转运车参数</w:t>
                        </w:r>
                      </w:p>
                      <w:p>
                        <w:pPr>
                          <w:pStyle w:val="null3"/>
                        </w:pPr>
                        <w:r>
                          <w:rPr>
                            <w:rFonts w:ascii="仿宋_GB2312" w:hAnsi="仿宋_GB2312" w:cs="仿宋_GB2312" w:eastAsia="仿宋_GB2312"/>
                          </w:rPr>
                          <w:t>（1）尺寸：约980mm × 745mm × 380mm。</w:t>
                        </w:r>
                      </w:p>
                      <w:p>
                        <w:pPr>
                          <w:pStyle w:val="null3"/>
                        </w:pPr>
                        <w:r>
                          <w:rPr>
                            <w:rFonts w:ascii="仿宋_GB2312" w:hAnsi="仿宋_GB2312" w:cs="仿宋_GB2312" w:eastAsia="仿宋_GB2312"/>
                          </w:rPr>
                          <w:t>（2）电池工作温度：-20℃～65℃。</w:t>
                        </w:r>
                      </w:p>
                      <w:p>
                        <w:pPr>
                          <w:pStyle w:val="null3"/>
                        </w:pPr>
                        <w:r>
                          <w:rPr>
                            <w:rFonts w:ascii="仿宋_GB2312" w:hAnsi="仿宋_GB2312" w:cs="仿宋_GB2312" w:eastAsia="仿宋_GB2312"/>
                          </w:rPr>
                          <w:t>（3）电池参数：24V 30A。</w:t>
                        </w:r>
                      </w:p>
                      <w:p>
                        <w:pPr>
                          <w:pStyle w:val="null3"/>
                        </w:pPr>
                        <w:r>
                          <w:rPr>
                            <w:rFonts w:ascii="仿宋_GB2312" w:hAnsi="仿宋_GB2312" w:cs="仿宋_GB2312" w:eastAsia="仿宋_GB2312"/>
                          </w:rPr>
                          <w:t>（4）载重：≥100kg。</w:t>
                        </w:r>
                      </w:p>
                      <w:p>
                        <w:pPr>
                          <w:pStyle w:val="null3"/>
                        </w:pPr>
                        <w:r>
                          <w:rPr>
                            <w:rFonts w:ascii="仿宋_GB2312" w:hAnsi="仿宋_GB2312" w:cs="仿宋_GB2312" w:eastAsia="仿宋_GB2312"/>
                          </w:rPr>
                          <w:t>（5）速度：≥1.5m/s。</w:t>
                        </w:r>
                      </w:p>
                      <w:p>
                        <w:pPr>
                          <w:pStyle w:val="null3"/>
                        </w:pPr>
                        <w:r>
                          <w:rPr>
                            <w:rFonts w:ascii="仿宋_GB2312" w:hAnsi="仿宋_GB2312" w:cs="仿宋_GB2312" w:eastAsia="仿宋_GB2312"/>
                          </w:rPr>
                          <w:t>（6）最大行程：≥22km。</w:t>
                        </w:r>
                      </w:p>
                      <w:p>
                        <w:pPr>
                          <w:pStyle w:val="null3"/>
                        </w:pPr>
                        <w:r>
                          <w:rPr>
                            <w:rFonts w:ascii="仿宋_GB2312" w:hAnsi="仿宋_GB2312" w:cs="仿宋_GB2312" w:eastAsia="仿宋_GB2312"/>
                          </w:rPr>
                          <w:t>（7）最小转向半径：≤1.6m。</w:t>
                        </w:r>
                      </w:p>
                      <w:p>
                        <w:pPr>
                          <w:pStyle w:val="null3"/>
                        </w:pPr>
                        <w:r>
                          <w:rPr>
                            <w:rFonts w:ascii="仿宋_GB2312" w:hAnsi="仿宋_GB2312" w:cs="仿宋_GB2312" w:eastAsia="仿宋_GB2312"/>
                          </w:rPr>
                          <w:t>（8）爬坡角度：≥10°。</w:t>
                        </w:r>
                      </w:p>
                      <w:p>
                        <w:pPr>
                          <w:pStyle w:val="null3"/>
                        </w:pPr>
                        <w:r>
                          <w:rPr>
                            <w:rFonts w:ascii="仿宋_GB2312" w:hAnsi="仿宋_GB2312" w:cs="仿宋_GB2312" w:eastAsia="仿宋_GB2312"/>
                          </w:rPr>
                          <w:t>（9）最小离地间隙：≥10mm。</w:t>
                        </w:r>
                      </w:p>
                      <w:p>
                        <w:pPr>
                          <w:pStyle w:val="null3"/>
                        </w:pPr>
                        <w:r>
                          <w:rPr>
                            <w:rFonts w:ascii="仿宋_GB2312" w:hAnsi="仿宋_GB2312" w:cs="仿宋_GB2312" w:eastAsia="仿宋_GB2312"/>
                          </w:rPr>
                          <w:t>（10）最小制动距离：≤0.2m。</w:t>
                        </w:r>
                      </w:p>
                      <w:p>
                        <w:pPr>
                          <w:pStyle w:val="null3"/>
                        </w:pPr>
                        <w:r>
                          <w:rPr>
                            <w:rFonts w:ascii="仿宋_GB2312" w:hAnsi="仿宋_GB2312" w:cs="仿宋_GB2312" w:eastAsia="仿宋_GB2312"/>
                          </w:rPr>
                          <w:t>（11）码盘参数：2500线，磁编增量码盘。</w:t>
                        </w:r>
                      </w:p>
                      <w:p>
                        <w:pPr>
                          <w:pStyle w:val="null3"/>
                        </w:pPr>
                        <w:r>
                          <w:rPr>
                            <w:rFonts w:ascii="仿宋_GB2312" w:hAnsi="仿宋_GB2312" w:cs="仿宋_GB2312" w:eastAsia="仿宋_GB2312"/>
                          </w:rPr>
                          <w:t>3.软件功能</w:t>
                        </w:r>
                      </w:p>
                      <w:p>
                        <w:pPr>
                          <w:pStyle w:val="null3"/>
                        </w:pPr>
                        <w:r>
                          <w:rPr>
                            <w:rFonts w:ascii="仿宋_GB2312" w:hAnsi="仿宋_GB2312" w:cs="仿宋_GB2312" w:eastAsia="仿宋_GB2312"/>
                          </w:rPr>
                          <w:t>（1）集成多传感器融合SLAM的解决方案，包含16线激光雷达、里程计、实时三维点云；</w:t>
                        </w:r>
                      </w:p>
                      <w:p>
                        <w:pPr>
                          <w:pStyle w:val="null3"/>
                        </w:pPr>
                        <w:r>
                          <w:rPr>
                            <w:rFonts w:ascii="仿宋_GB2312" w:hAnsi="仿宋_GB2312" w:cs="仿宋_GB2312" w:eastAsia="仿宋_GB2312"/>
                          </w:rPr>
                          <w:t>（2）提供底盘运动学模型控制调试接口，包含运动学控制模型中的轮子到底盘中心的距离和轮子的夹角；</w:t>
                        </w:r>
                      </w:p>
                      <w:p>
                        <w:pPr>
                          <w:pStyle w:val="null3"/>
                        </w:pPr>
                        <w:r>
                          <w:rPr>
                            <w:rFonts w:ascii="仿宋_GB2312" w:hAnsi="仿宋_GB2312" w:cs="仿宋_GB2312" w:eastAsia="仿宋_GB2312"/>
                          </w:rPr>
                          <w:t>（3）具有可视化交互软件，能够通过可视化软件完成建图、导航、语音唤醒、离线命令词识别、语音交互；</w:t>
                        </w:r>
                      </w:p>
                      <w:p>
                        <w:pPr>
                          <w:pStyle w:val="null3"/>
                        </w:pPr>
                        <w:r>
                          <w:rPr>
                            <w:rFonts w:ascii="仿宋_GB2312" w:hAnsi="仿宋_GB2312" w:cs="仿宋_GB2312" w:eastAsia="仿宋_GB2312"/>
                          </w:rPr>
                          <w:t>（4）提供控制接口实现模块化安装；</w:t>
                        </w:r>
                      </w:p>
                      <w:p>
                        <w:pPr>
                          <w:pStyle w:val="null3"/>
                        </w:pPr>
                        <w:r>
                          <w:rPr>
                            <w:rFonts w:ascii="仿宋_GB2312" w:hAnsi="仿宋_GB2312" w:cs="仿宋_GB2312" w:eastAsia="仿宋_GB2312"/>
                          </w:rPr>
                          <w:t>（5）能够完成避障功能；</w:t>
                        </w:r>
                      </w:p>
                      <w:p>
                        <w:pPr>
                          <w:pStyle w:val="null3"/>
                        </w:pPr>
                        <w:r>
                          <w:rPr>
                            <w:rFonts w:ascii="仿宋_GB2312" w:hAnsi="仿宋_GB2312" w:cs="仿宋_GB2312" w:eastAsia="仿宋_GB2312"/>
                          </w:rPr>
                          <w:t>●（6）新能源转运车调控界面支持新能源车建图、路径点设置、自主导航等功能调试，支持修改新能源转运车的通信参数，支持实时显示机器人在地图中的运行状态、定位坐标等信息，支持实时显示危险品的智能抓取、转运、泄露检测及处置服务等作业。</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智能巡检服务模块</w:t>
                        </w:r>
                      </w:p>
                    </w:tc>
                    <w:tc>
                      <w:tcPr>
                        <w:tcW w:type="dxa" w:w="127"/>
                      </w:tcPr>
                      <w:p>
                        <w:pPr>
                          <w:pStyle w:val="null3"/>
                        </w:pPr>
                        <w:r>
                          <w:rPr>
                            <w:rFonts w:ascii="仿宋_GB2312" w:hAnsi="仿宋_GB2312" w:cs="仿宋_GB2312" w:eastAsia="仿宋_GB2312"/>
                          </w:rPr>
                          <w:t>1.云台相机模块</w:t>
                        </w:r>
                      </w:p>
                      <w:p>
                        <w:pPr>
                          <w:pStyle w:val="null3"/>
                        </w:pPr>
                        <w:r>
                          <w:rPr>
                            <w:rFonts w:ascii="仿宋_GB2312" w:hAnsi="仿宋_GB2312" w:cs="仿宋_GB2312" w:eastAsia="仿宋_GB2312"/>
                          </w:rPr>
                          <w:t>（1）工业级车载电源，电压范围：DC11V～18V。</w:t>
                        </w:r>
                      </w:p>
                      <w:p>
                        <w:pPr>
                          <w:pStyle w:val="null3"/>
                        </w:pPr>
                        <w:r>
                          <w:rPr>
                            <w:rFonts w:ascii="仿宋_GB2312" w:hAnsi="仿宋_GB2312" w:cs="仿宋_GB2312" w:eastAsia="仿宋_GB2312"/>
                          </w:rPr>
                          <w:t>（2）隔离电源设计，低压保护和过流过压保护。</w:t>
                        </w:r>
                      </w:p>
                      <w:p>
                        <w:pPr>
                          <w:pStyle w:val="null3"/>
                        </w:pPr>
                        <w:r>
                          <w:rPr>
                            <w:rFonts w:ascii="仿宋_GB2312" w:hAnsi="仿宋_GB2312" w:cs="仿宋_GB2312" w:eastAsia="仿宋_GB2312"/>
                          </w:rPr>
                          <w:t>（3）高强度铝合金精铸外壳，抗冲击、防腐蚀。</w:t>
                        </w:r>
                      </w:p>
                      <w:p>
                        <w:pPr>
                          <w:pStyle w:val="null3"/>
                        </w:pPr>
                        <w:r>
                          <w:rPr>
                            <w:rFonts w:ascii="仿宋_GB2312" w:hAnsi="仿宋_GB2312" w:cs="仿宋_GB2312" w:eastAsia="仿宋_GB2312"/>
                          </w:rPr>
                          <w:t>（4）水平角度：360°；仰视角度：-90°～90°。</w:t>
                        </w:r>
                      </w:p>
                      <w:p>
                        <w:pPr>
                          <w:pStyle w:val="null3"/>
                        </w:pPr>
                        <w:r>
                          <w:rPr>
                            <w:rFonts w:ascii="仿宋_GB2312" w:hAnsi="仿宋_GB2312" w:cs="仿宋_GB2312" w:eastAsia="仿宋_GB2312"/>
                          </w:rPr>
                          <w:t>（5）云台坐标，镜头放大倍数显示功能。</w:t>
                        </w:r>
                      </w:p>
                      <w:p>
                        <w:pPr>
                          <w:pStyle w:val="null3"/>
                        </w:pPr>
                        <w:r>
                          <w:rPr>
                            <w:rFonts w:ascii="仿宋_GB2312" w:hAnsi="仿宋_GB2312" w:cs="仿宋_GB2312" w:eastAsia="仿宋_GB2312"/>
                          </w:rPr>
                          <w:t>（6）红外夜视距离：≥5m。</w:t>
                        </w:r>
                      </w:p>
                      <w:p>
                        <w:pPr>
                          <w:pStyle w:val="null3"/>
                        </w:pPr>
                        <w:r>
                          <w:rPr>
                            <w:rFonts w:ascii="仿宋_GB2312" w:hAnsi="仿宋_GB2312" w:cs="仿宋_GB2312" w:eastAsia="仿宋_GB2312"/>
                          </w:rPr>
                          <w:t>（7）工作温度：-35℃～55℃。</w:t>
                        </w:r>
                      </w:p>
                      <w:p>
                        <w:pPr>
                          <w:pStyle w:val="null3"/>
                        </w:pPr>
                        <w:r>
                          <w:rPr>
                            <w:rFonts w:ascii="仿宋_GB2312" w:hAnsi="仿宋_GB2312" w:cs="仿宋_GB2312" w:eastAsia="仿宋_GB2312"/>
                          </w:rPr>
                          <w:t>（8）支持TCP/IP、TCPROS/UDPROS应用层数据协议。</w:t>
                        </w:r>
                      </w:p>
                      <w:p>
                        <w:pPr>
                          <w:pStyle w:val="null3"/>
                        </w:pPr>
                        <w:r>
                          <w:rPr>
                            <w:rFonts w:ascii="仿宋_GB2312" w:hAnsi="仿宋_GB2312" w:cs="仿宋_GB2312" w:eastAsia="仿宋_GB2312"/>
                          </w:rPr>
                          <w:t>2.功能</w:t>
                        </w:r>
                      </w:p>
                      <w:p>
                        <w:pPr>
                          <w:pStyle w:val="null3"/>
                        </w:pPr>
                        <w:r>
                          <w:rPr>
                            <w:rFonts w:ascii="仿宋_GB2312" w:hAnsi="仿宋_GB2312" w:cs="仿宋_GB2312" w:eastAsia="仿宋_GB2312"/>
                          </w:rPr>
                          <w:t>▲（1）具有SLAM导航数据交互接口,支持TCPROS/UDPROS应用层数据协议，进行机器人巡检、处置等服务作业场景规划部署。</w:t>
                        </w:r>
                      </w:p>
                      <w:p>
                        <w:pPr>
                          <w:pStyle w:val="null3"/>
                        </w:pPr>
                        <w:r>
                          <w:rPr>
                            <w:rFonts w:ascii="仿宋_GB2312" w:hAnsi="仿宋_GB2312" w:cs="仿宋_GB2312" w:eastAsia="仿宋_GB2312"/>
                          </w:rPr>
                          <w:t>（2）具有拆卸式高速图像传输控制接口。</w:t>
                        </w:r>
                      </w:p>
                      <w:p>
                        <w:pPr>
                          <w:pStyle w:val="null3"/>
                        </w:pPr>
                        <w:r>
                          <w:rPr>
                            <w:rFonts w:ascii="仿宋_GB2312" w:hAnsi="仿宋_GB2312" w:cs="仿宋_GB2312" w:eastAsia="仿宋_GB2312"/>
                          </w:rPr>
                          <w:t>（3）具有2自由度云台电机。</w:t>
                        </w:r>
                      </w:p>
                      <w:p>
                        <w:pPr>
                          <w:pStyle w:val="null3"/>
                        </w:pPr>
                        <w:r>
                          <w:rPr>
                            <w:rFonts w:ascii="仿宋_GB2312" w:hAnsi="仿宋_GB2312" w:cs="仿宋_GB2312" w:eastAsia="仿宋_GB2312"/>
                          </w:rPr>
                          <w:t>（4）提供实时图像采集和处理接口，进行二次开发。</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智能协作服务模块</w:t>
                        </w:r>
                      </w:p>
                    </w:tc>
                    <w:tc>
                      <w:tcPr>
                        <w:tcW w:type="dxa" w:w="127"/>
                      </w:tcPr>
                      <w:p>
                        <w:pPr>
                          <w:pStyle w:val="null3"/>
                        </w:pPr>
                        <w:r>
                          <w:rPr>
                            <w:rFonts w:ascii="仿宋_GB2312" w:hAnsi="仿宋_GB2312" w:cs="仿宋_GB2312" w:eastAsia="仿宋_GB2312"/>
                          </w:rPr>
                          <w:t>1.协作机器人：</w:t>
                        </w:r>
                      </w:p>
                      <w:p>
                        <w:pPr>
                          <w:pStyle w:val="null3"/>
                        </w:pPr>
                        <w:r>
                          <w:rPr>
                            <w:rFonts w:ascii="仿宋_GB2312" w:hAnsi="仿宋_GB2312" w:cs="仿宋_GB2312" w:eastAsia="仿宋_GB2312"/>
                          </w:rPr>
                          <w:t>（1）载荷：≥3kg。</w:t>
                        </w:r>
                      </w:p>
                      <w:p>
                        <w:pPr>
                          <w:pStyle w:val="null3"/>
                        </w:pPr>
                        <w:r>
                          <w:rPr>
                            <w:rFonts w:ascii="仿宋_GB2312" w:hAnsi="仿宋_GB2312" w:cs="仿宋_GB2312" w:eastAsia="仿宋_GB2312"/>
                          </w:rPr>
                          <w:t>（2）工作半径：≥760mm。</w:t>
                        </w:r>
                      </w:p>
                      <w:p>
                        <w:pPr>
                          <w:pStyle w:val="null3"/>
                        </w:pPr>
                        <w:r>
                          <w:rPr>
                            <w:rFonts w:ascii="仿宋_GB2312" w:hAnsi="仿宋_GB2312" w:cs="仿宋_GB2312" w:eastAsia="仿宋_GB2312"/>
                          </w:rPr>
                          <w:t>▲（3）自由度：≥6轴。</w:t>
                        </w:r>
                      </w:p>
                      <w:p>
                        <w:pPr>
                          <w:pStyle w:val="null3"/>
                        </w:pPr>
                        <w:r>
                          <w:rPr>
                            <w:rFonts w:ascii="仿宋_GB2312" w:hAnsi="仿宋_GB2312" w:cs="仿宋_GB2312" w:eastAsia="仿宋_GB2312"/>
                          </w:rPr>
                          <w:t>（4）电压：48V DC。</w:t>
                        </w:r>
                      </w:p>
                      <w:p>
                        <w:pPr>
                          <w:pStyle w:val="null3"/>
                        </w:pPr>
                        <w:r>
                          <w:rPr>
                            <w:rFonts w:ascii="仿宋_GB2312" w:hAnsi="仿宋_GB2312" w:cs="仿宋_GB2312" w:eastAsia="仿宋_GB2312"/>
                          </w:rPr>
                          <w:t>（5）通信接口：支持TCP/IP、 Modbus/TCP等。</w:t>
                        </w:r>
                      </w:p>
                      <w:p>
                        <w:pPr>
                          <w:pStyle w:val="null3"/>
                        </w:pPr>
                        <w:r>
                          <w:rPr>
                            <w:rFonts w:ascii="仿宋_GB2312" w:hAnsi="仿宋_GB2312" w:cs="仿宋_GB2312" w:eastAsia="仿宋_GB2312"/>
                          </w:rPr>
                          <w:t>（6）协同操作：拖动示教、安全适应的受监控停止、功率与力过载限制。</w:t>
                        </w:r>
                      </w:p>
                      <w:p>
                        <w:pPr>
                          <w:pStyle w:val="null3"/>
                        </w:pPr>
                        <w:r>
                          <w:rPr>
                            <w:rFonts w:ascii="仿宋_GB2312" w:hAnsi="仿宋_GB2312" w:cs="仿宋_GB2312" w:eastAsia="仿宋_GB2312"/>
                          </w:rPr>
                          <w:t>（7）支持ROS系统二次开发SDK。</w:t>
                        </w:r>
                      </w:p>
                      <w:p>
                        <w:pPr>
                          <w:pStyle w:val="null3"/>
                        </w:pPr>
                        <w:r>
                          <w:rPr>
                            <w:rFonts w:ascii="仿宋_GB2312" w:hAnsi="仿宋_GB2312" w:cs="仿宋_GB2312" w:eastAsia="仿宋_GB2312"/>
                          </w:rPr>
                          <w:t>（8）视觉抓取。</w:t>
                        </w:r>
                      </w:p>
                      <w:p>
                        <w:pPr>
                          <w:pStyle w:val="null3"/>
                        </w:pPr>
                        <w:r>
                          <w:rPr>
                            <w:rFonts w:ascii="仿宋_GB2312" w:hAnsi="仿宋_GB2312" w:cs="仿宋_GB2312" w:eastAsia="仿宋_GB2312"/>
                          </w:rPr>
                          <w:t>2.智能3D相机</w:t>
                        </w:r>
                      </w:p>
                      <w:p>
                        <w:pPr>
                          <w:pStyle w:val="null3"/>
                        </w:pPr>
                        <w:r>
                          <w:rPr>
                            <w:rFonts w:ascii="仿宋_GB2312" w:hAnsi="仿宋_GB2312" w:cs="仿宋_GB2312" w:eastAsia="仿宋_GB2312"/>
                          </w:rPr>
                          <w:t>（1）集成在协作机器人上，通过以太网或者USB与上位机通信。</w:t>
                        </w:r>
                      </w:p>
                      <w:p>
                        <w:pPr>
                          <w:pStyle w:val="null3"/>
                        </w:pPr>
                        <w:r>
                          <w:rPr>
                            <w:rFonts w:ascii="仿宋_GB2312" w:hAnsi="仿宋_GB2312" w:cs="仿宋_GB2312" w:eastAsia="仿宋_GB2312"/>
                          </w:rPr>
                          <w:t>（2）分辨率：≥640×480。</w:t>
                        </w:r>
                      </w:p>
                      <w:p>
                        <w:pPr>
                          <w:pStyle w:val="null3"/>
                        </w:pPr>
                        <w:r>
                          <w:rPr>
                            <w:rFonts w:ascii="仿宋_GB2312" w:hAnsi="仿宋_GB2312" w:cs="仿宋_GB2312" w:eastAsia="仿宋_GB2312"/>
                          </w:rPr>
                          <w:t>（3）传感器：1/3”CMOS。</w:t>
                        </w:r>
                      </w:p>
                      <w:p>
                        <w:pPr>
                          <w:pStyle w:val="null3"/>
                        </w:pPr>
                        <w:r>
                          <w:rPr>
                            <w:rFonts w:ascii="仿宋_GB2312" w:hAnsi="仿宋_GB2312" w:cs="仿宋_GB2312" w:eastAsia="仿宋_GB2312"/>
                          </w:rPr>
                          <w:t>（4）光谱：彩色。</w:t>
                        </w:r>
                      </w:p>
                      <w:p>
                        <w:pPr>
                          <w:pStyle w:val="null3"/>
                        </w:pPr>
                        <w:r>
                          <w:rPr>
                            <w:rFonts w:ascii="仿宋_GB2312" w:hAnsi="仿宋_GB2312" w:cs="仿宋_GB2312" w:eastAsia="仿宋_GB2312"/>
                          </w:rPr>
                          <w:t>（5）通信接口：TCP/IP、Modbus/TCP、USB。</w:t>
                        </w:r>
                      </w:p>
                      <w:p>
                        <w:pPr>
                          <w:pStyle w:val="null3"/>
                        </w:pPr>
                        <w:r>
                          <w:rPr>
                            <w:rFonts w:ascii="仿宋_GB2312" w:hAnsi="仿宋_GB2312" w:cs="仿宋_GB2312" w:eastAsia="仿宋_GB2312"/>
                          </w:rPr>
                          <w:t>（6）动态范围：≥48dB。</w:t>
                        </w:r>
                      </w:p>
                    </w:tc>
                    <w:tc>
                      <w:tcPr>
                        <w:tcW w:type="dxa" w:w="127"/>
                      </w:tcPr>
                      <w:p>
                        <w:pPr>
                          <w:pStyle w:val="null3"/>
                        </w:pPr>
                        <w:r>
                          <w:rPr>
                            <w:rFonts w:ascii="仿宋_GB2312" w:hAnsi="仿宋_GB2312" w:cs="仿宋_GB2312" w:eastAsia="仿宋_GB2312"/>
                          </w:rPr>
                          <w:t xml:space="preserve"> </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智能载运服务模块</w:t>
                        </w:r>
                      </w:p>
                    </w:tc>
                    <w:tc>
                      <w:tcPr>
                        <w:tcW w:type="dxa" w:w="127"/>
                      </w:tcPr>
                      <w:p>
                        <w:pPr>
                          <w:pStyle w:val="null3"/>
                        </w:pPr>
                        <w:r>
                          <w:rPr>
                            <w:rFonts w:ascii="仿宋_GB2312" w:hAnsi="仿宋_GB2312" w:cs="仿宋_GB2312" w:eastAsia="仿宋_GB2312"/>
                          </w:rPr>
                          <w:t>1.电气系统</w:t>
                        </w:r>
                      </w:p>
                      <w:p>
                        <w:pPr>
                          <w:pStyle w:val="null3"/>
                        </w:pPr>
                        <w:r>
                          <w:rPr>
                            <w:rFonts w:ascii="仿宋_GB2312" w:hAnsi="仿宋_GB2312" w:cs="仿宋_GB2312" w:eastAsia="仿宋_GB2312"/>
                          </w:rPr>
                          <w:t>（1）电机数量：≥3个。</w:t>
                        </w:r>
                      </w:p>
                      <w:p>
                        <w:pPr>
                          <w:pStyle w:val="null3"/>
                        </w:pPr>
                        <w:r>
                          <w:rPr>
                            <w:rFonts w:ascii="仿宋_GB2312" w:hAnsi="仿宋_GB2312" w:cs="仿宋_GB2312" w:eastAsia="仿宋_GB2312"/>
                          </w:rPr>
                          <w:t>（2）电机功率：≥200W。</w:t>
                        </w:r>
                      </w:p>
                      <w:p>
                        <w:pPr>
                          <w:pStyle w:val="null3"/>
                        </w:pPr>
                        <w:r>
                          <w:rPr>
                            <w:rFonts w:ascii="仿宋_GB2312" w:hAnsi="仿宋_GB2312" w:cs="仿宋_GB2312" w:eastAsia="仿宋_GB2312"/>
                          </w:rPr>
                          <w:t>（3）X/Y/Z行程：≥630mm/330mm/450mm。</w:t>
                        </w:r>
                      </w:p>
                      <w:p>
                        <w:pPr>
                          <w:pStyle w:val="null3"/>
                        </w:pPr>
                        <w:r>
                          <w:rPr>
                            <w:rFonts w:ascii="仿宋_GB2312" w:hAnsi="仿宋_GB2312" w:cs="仿宋_GB2312" w:eastAsia="仿宋_GB2312"/>
                          </w:rPr>
                          <w:t>（4）重复定位误差：≤0.1mm。</w:t>
                        </w:r>
                      </w:p>
                      <w:p>
                        <w:pPr>
                          <w:pStyle w:val="null3"/>
                        </w:pPr>
                        <w:r>
                          <w:rPr>
                            <w:rFonts w:ascii="仿宋_GB2312" w:hAnsi="仿宋_GB2312" w:cs="仿宋_GB2312" w:eastAsia="仿宋_GB2312"/>
                          </w:rPr>
                          <w:t>（5）负载：≥15kg。</w:t>
                        </w:r>
                      </w:p>
                      <w:p>
                        <w:pPr>
                          <w:pStyle w:val="null3"/>
                        </w:pPr>
                        <w:r>
                          <w:rPr>
                            <w:rFonts w:ascii="仿宋_GB2312" w:hAnsi="仿宋_GB2312" w:cs="仿宋_GB2312" w:eastAsia="仿宋_GB2312"/>
                          </w:rPr>
                          <w:t>（6）视觉定位系统：</w:t>
                        </w:r>
                      </w:p>
                      <w:p>
                        <w:pPr>
                          <w:pStyle w:val="null3"/>
                        </w:pPr>
                        <w:r>
                          <w:rPr>
                            <w:rFonts w:ascii="仿宋_GB2312" w:hAnsi="仿宋_GB2312" w:cs="仿宋_GB2312" w:eastAsia="仿宋_GB2312"/>
                          </w:rPr>
                          <w:t>1)成像类型：彩色。</w:t>
                        </w:r>
                      </w:p>
                      <w:p>
                        <w:pPr>
                          <w:pStyle w:val="null3"/>
                        </w:pPr>
                        <w:r>
                          <w:rPr>
                            <w:rFonts w:ascii="仿宋_GB2312" w:hAnsi="仿宋_GB2312" w:cs="仿宋_GB2312" w:eastAsia="仿宋_GB2312"/>
                          </w:rPr>
                          <w:t>2)帧率：30fps。</w:t>
                        </w:r>
                      </w:p>
                      <w:p>
                        <w:pPr>
                          <w:pStyle w:val="null3"/>
                        </w:pPr>
                        <w:r>
                          <w:rPr>
                            <w:rFonts w:ascii="仿宋_GB2312" w:hAnsi="仿宋_GB2312" w:cs="仿宋_GB2312" w:eastAsia="仿宋_GB2312"/>
                          </w:rPr>
                          <w:t>3)焦距：≥8mm。</w:t>
                        </w:r>
                      </w:p>
                      <w:p>
                        <w:pPr>
                          <w:pStyle w:val="null3"/>
                        </w:pPr>
                        <w:r>
                          <w:rPr>
                            <w:rFonts w:ascii="仿宋_GB2312" w:hAnsi="仿宋_GB2312" w:cs="仿宋_GB2312" w:eastAsia="仿宋_GB2312"/>
                          </w:rPr>
                          <w:t>4)支持USB3.0或TCP/IP等通信协议。</w:t>
                        </w:r>
                      </w:p>
                      <w:p>
                        <w:pPr>
                          <w:pStyle w:val="null3"/>
                        </w:pPr>
                        <w:r>
                          <w:rPr>
                            <w:rFonts w:ascii="仿宋_GB2312" w:hAnsi="仿宋_GB2312" w:cs="仿宋_GB2312" w:eastAsia="仿宋_GB2312"/>
                          </w:rPr>
                          <w:t>（7）气动夹具：根据作业工件定制设计。</w:t>
                        </w:r>
                      </w:p>
                      <w:p>
                        <w:pPr>
                          <w:pStyle w:val="null3"/>
                        </w:pPr>
                        <w:r>
                          <w:rPr>
                            <w:rFonts w:ascii="仿宋_GB2312" w:hAnsi="仿宋_GB2312" w:cs="仿宋_GB2312" w:eastAsia="仿宋_GB2312"/>
                          </w:rPr>
                          <w:t>（8）支持HTTP或MQTT网络通信协议。</w:t>
                        </w:r>
                      </w:p>
                      <w:p>
                        <w:pPr>
                          <w:pStyle w:val="null3"/>
                        </w:pPr>
                        <w:r>
                          <w:rPr>
                            <w:rFonts w:ascii="仿宋_GB2312" w:hAnsi="仿宋_GB2312" w:cs="仿宋_GB2312" w:eastAsia="仿宋_GB2312"/>
                          </w:rPr>
                          <w:t>（9）提供数字量IO或TCPROS/UDPROS控制接口。</w:t>
                        </w:r>
                      </w:p>
                      <w:p>
                        <w:pPr>
                          <w:pStyle w:val="null3"/>
                        </w:pPr>
                        <w:r>
                          <w:rPr>
                            <w:rFonts w:ascii="仿宋_GB2312" w:hAnsi="仿宋_GB2312" w:cs="仿宋_GB2312" w:eastAsia="仿宋_GB2312"/>
                          </w:rPr>
                          <w:t>2.机械结构</w:t>
                        </w:r>
                      </w:p>
                      <w:p>
                        <w:pPr>
                          <w:pStyle w:val="null3"/>
                        </w:pPr>
                        <w:r>
                          <w:rPr>
                            <w:rFonts w:ascii="仿宋_GB2312" w:hAnsi="仿宋_GB2312" w:cs="仿宋_GB2312" w:eastAsia="仿宋_GB2312"/>
                          </w:rPr>
                          <w:t>尺寸：约1600mm×1000mm×1600mm。</w:t>
                        </w:r>
                      </w:p>
                      <w:p>
                        <w:pPr>
                          <w:pStyle w:val="null3"/>
                        </w:pPr>
                        <w:r>
                          <w:rPr>
                            <w:rFonts w:ascii="仿宋_GB2312" w:hAnsi="仿宋_GB2312" w:cs="仿宋_GB2312" w:eastAsia="仿宋_GB2312"/>
                          </w:rPr>
                          <w:t>3.功能特性</w:t>
                        </w:r>
                      </w:p>
                      <w:p>
                        <w:pPr>
                          <w:pStyle w:val="null3"/>
                        </w:pPr>
                        <w:r>
                          <w:rPr>
                            <w:rFonts w:ascii="仿宋_GB2312" w:hAnsi="仿宋_GB2312" w:cs="仿宋_GB2312" w:eastAsia="仿宋_GB2312"/>
                          </w:rPr>
                          <w:t>（1）与新能源转运车、智能协作服务机器人控制系统交互控制；</w:t>
                        </w:r>
                      </w:p>
                      <w:p>
                        <w:pPr>
                          <w:pStyle w:val="null3"/>
                        </w:pPr>
                        <w:r>
                          <w:rPr>
                            <w:rFonts w:ascii="仿宋_GB2312" w:hAnsi="仿宋_GB2312" w:cs="仿宋_GB2312" w:eastAsia="仿宋_GB2312"/>
                          </w:rPr>
                          <w:t>（2）执行危险物品视觉引导的转运操作；</w:t>
                        </w:r>
                      </w:p>
                      <w:p>
                        <w:pPr>
                          <w:pStyle w:val="null3"/>
                        </w:pPr>
                        <w:r>
                          <w:rPr>
                            <w:rFonts w:ascii="仿宋_GB2312" w:hAnsi="仿宋_GB2312" w:cs="仿宋_GB2312" w:eastAsia="仿宋_GB2312"/>
                          </w:rPr>
                          <w:t>（3）模块化设计，通过模块化调度进行设计任务，自由组合；</w:t>
                        </w:r>
                      </w:p>
                      <w:p>
                        <w:pPr>
                          <w:pStyle w:val="null3"/>
                        </w:pPr>
                        <w:r>
                          <w:rPr>
                            <w:rFonts w:ascii="仿宋_GB2312" w:hAnsi="仿宋_GB2312" w:cs="仿宋_GB2312" w:eastAsia="仿宋_GB2312"/>
                          </w:rPr>
                          <w:t>（4）具有视觉识别功能，完成危险品的抓取和转运；</w:t>
                        </w:r>
                      </w:p>
                      <w:p>
                        <w:pPr>
                          <w:pStyle w:val="null3"/>
                        </w:pPr>
                        <w:r>
                          <w:rPr>
                            <w:rFonts w:ascii="仿宋_GB2312" w:hAnsi="仿宋_GB2312" w:cs="仿宋_GB2312" w:eastAsia="仿宋_GB2312"/>
                          </w:rPr>
                          <w:t>●（5）实现港口智能载运系统的机器人搬运、智能定位、标的物(集装箱)智能识别、自动装卸系统精准对接、载运装备自适应运行以及作业中远程监控和运维。</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智能环境监测模块</w:t>
                        </w:r>
                      </w:p>
                    </w:tc>
                    <w:tc>
                      <w:tcPr>
                        <w:tcW w:type="dxa" w:w="127"/>
                      </w:tcPr>
                      <w:p>
                        <w:pPr>
                          <w:pStyle w:val="null3"/>
                        </w:pPr>
                        <w:r>
                          <w:rPr>
                            <w:rFonts w:ascii="仿宋_GB2312" w:hAnsi="仿宋_GB2312" w:cs="仿宋_GB2312" w:eastAsia="仿宋_GB2312"/>
                          </w:rPr>
                          <w:t>1.烟雾传感器：</w:t>
                        </w:r>
                      </w:p>
                      <w:p>
                        <w:pPr>
                          <w:pStyle w:val="null3"/>
                        </w:pPr>
                        <w:r>
                          <w:rPr>
                            <w:rFonts w:ascii="仿宋_GB2312" w:hAnsi="仿宋_GB2312" w:cs="仿宋_GB2312" w:eastAsia="仿宋_GB2312"/>
                          </w:rPr>
                          <w:t>1）范围：300ppm～10000ppm（可燃气体）；</w:t>
                        </w:r>
                      </w:p>
                      <w:p>
                        <w:pPr>
                          <w:pStyle w:val="null3"/>
                        </w:pPr>
                        <w:r>
                          <w:rPr>
                            <w:rFonts w:ascii="仿宋_GB2312" w:hAnsi="仿宋_GB2312" w:cs="仿宋_GB2312" w:eastAsia="仿宋_GB2312"/>
                          </w:rPr>
                          <w:t>2）分辨率：≤1ppm；</w:t>
                        </w:r>
                      </w:p>
                      <w:p>
                        <w:pPr>
                          <w:pStyle w:val="null3"/>
                        </w:pPr>
                        <w:r>
                          <w:rPr>
                            <w:rFonts w:ascii="仿宋_GB2312" w:hAnsi="仿宋_GB2312" w:cs="仿宋_GB2312" w:eastAsia="仿宋_GB2312"/>
                          </w:rPr>
                          <w:t>3）电压：≤24V DC；</w:t>
                        </w:r>
                      </w:p>
                      <w:p>
                        <w:pPr>
                          <w:pStyle w:val="null3"/>
                        </w:pPr>
                        <w:r>
                          <w:rPr>
                            <w:rFonts w:ascii="仿宋_GB2312" w:hAnsi="仿宋_GB2312" w:cs="仿宋_GB2312" w:eastAsia="仿宋_GB2312"/>
                          </w:rPr>
                          <w:t>4）消耗电流：≤150mA；</w:t>
                        </w:r>
                      </w:p>
                      <w:p>
                        <w:pPr>
                          <w:pStyle w:val="null3"/>
                        </w:pPr>
                        <w:r>
                          <w:rPr>
                            <w:rFonts w:ascii="仿宋_GB2312" w:hAnsi="仿宋_GB2312" w:cs="仿宋_GB2312" w:eastAsia="仿宋_GB2312"/>
                          </w:rPr>
                          <w:t>5）响应时间：≤2s。</w:t>
                        </w:r>
                      </w:p>
                      <w:p>
                        <w:pPr>
                          <w:pStyle w:val="null3"/>
                        </w:pPr>
                        <w:r>
                          <w:rPr>
                            <w:rFonts w:ascii="仿宋_GB2312" w:hAnsi="仿宋_GB2312" w:cs="仿宋_GB2312" w:eastAsia="仿宋_GB2312"/>
                          </w:rPr>
                          <w:t>2.温湿度传感器：</w:t>
                        </w:r>
                      </w:p>
                      <w:p>
                        <w:pPr>
                          <w:pStyle w:val="null3"/>
                        </w:pPr>
                        <w:r>
                          <w:rPr>
                            <w:rFonts w:ascii="仿宋_GB2312" w:hAnsi="仿宋_GB2312" w:cs="仿宋_GB2312" w:eastAsia="仿宋_GB2312"/>
                          </w:rPr>
                          <w:t>1）温度测量范围：-40℃～100℃；</w:t>
                        </w:r>
                      </w:p>
                      <w:p>
                        <w:pPr>
                          <w:pStyle w:val="null3"/>
                        </w:pPr>
                        <w:r>
                          <w:rPr>
                            <w:rFonts w:ascii="仿宋_GB2312" w:hAnsi="仿宋_GB2312" w:cs="仿宋_GB2312" w:eastAsia="仿宋_GB2312"/>
                          </w:rPr>
                          <w:t>2）湿度测量范围：0～100%RH；</w:t>
                        </w:r>
                      </w:p>
                      <w:p>
                        <w:pPr>
                          <w:pStyle w:val="null3"/>
                        </w:pPr>
                        <w:r>
                          <w:rPr>
                            <w:rFonts w:ascii="仿宋_GB2312" w:hAnsi="仿宋_GB2312" w:cs="仿宋_GB2312" w:eastAsia="仿宋_GB2312"/>
                          </w:rPr>
                          <w:t>3）电压：≤24V DC；</w:t>
                        </w:r>
                      </w:p>
                      <w:p>
                        <w:pPr>
                          <w:pStyle w:val="null3"/>
                        </w:pPr>
                        <w:r>
                          <w:rPr>
                            <w:rFonts w:ascii="仿宋_GB2312" w:hAnsi="仿宋_GB2312" w:cs="仿宋_GB2312" w:eastAsia="仿宋_GB2312"/>
                          </w:rPr>
                          <w:t>4）响应时间：≤10s。</w:t>
                        </w:r>
                      </w:p>
                      <w:p>
                        <w:pPr>
                          <w:pStyle w:val="null3"/>
                        </w:pPr>
                        <w:r>
                          <w:rPr>
                            <w:rFonts w:ascii="仿宋_GB2312" w:hAnsi="仿宋_GB2312" w:cs="仿宋_GB2312" w:eastAsia="仿宋_GB2312"/>
                          </w:rPr>
                          <w:t>3.二氧化碳浓度/甲醛传感器：</w:t>
                        </w:r>
                      </w:p>
                      <w:p>
                        <w:pPr>
                          <w:pStyle w:val="null3"/>
                        </w:pPr>
                        <w:r>
                          <w:rPr>
                            <w:rFonts w:ascii="仿宋_GB2312" w:hAnsi="仿宋_GB2312" w:cs="仿宋_GB2312" w:eastAsia="仿宋_GB2312"/>
                          </w:rPr>
                          <w:t>1）二氧化碳测量范围：400ppm～5000ppm；</w:t>
                        </w:r>
                      </w:p>
                      <w:p>
                        <w:pPr>
                          <w:pStyle w:val="null3"/>
                        </w:pPr>
                        <w:r>
                          <w:rPr>
                            <w:rFonts w:ascii="仿宋_GB2312" w:hAnsi="仿宋_GB2312" w:cs="仿宋_GB2312" w:eastAsia="仿宋_GB2312"/>
                          </w:rPr>
                          <w:t>2）甲醛测量范围：0μg/m³～2000μg/m³；</w:t>
                        </w:r>
                      </w:p>
                      <w:p>
                        <w:pPr>
                          <w:pStyle w:val="null3"/>
                        </w:pPr>
                        <w:r>
                          <w:rPr>
                            <w:rFonts w:ascii="仿宋_GB2312" w:hAnsi="仿宋_GB2312" w:cs="仿宋_GB2312" w:eastAsia="仿宋_GB2312"/>
                          </w:rPr>
                          <w:t>3）电压：≤24V DC；</w:t>
                        </w:r>
                      </w:p>
                      <w:p>
                        <w:pPr>
                          <w:pStyle w:val="null3"/>
                        </w:pPr>
                        <w:r>
                          <w:rPr>
                            <w:rFonts w:ascii="仿宋_GB2312" w:hAnsi="仿宋_GB2312" w:cs="仿宋_GB2312" w:eastAsia="仿宋_GB2312"/>
                          </w:rPr>
                          <w:t>4）响应时间：≤10s。</w:t>
                        </w:r>
                      </w:p>
                      <w:p>
                        <w:pPr>
                          <w:pStyle w:val="null3"/>
                        </w:pPr>
                        <w:r>
                          <w:rPr>
                            <w:rFonts w:ascii="仿宋_GB2312" w:hAnsi="仿宋_GB2312" w:cs="仿宋_GB2312" w:eastAsia="仿宋_GB2312"/>
                          </w:rPr>
                          <w:t>4.光线传感器：</w:t>
                        </w:r>
                      </w:p>
                      <w:p>
                        <w:pPr>
                          <w:pStyle w:val="null3"/>
                        </w:pPr>
                        <w:r>
                          <w:rPr>
                            <w:rFonts w:ascii="仿宋_GB2312" w:hAnsi="仿宋_GB2312" w:cs="仿宋_GB2312" w:eastAsia="仿宋_GB2312"/>
                          </w:rPr>
                          <w:t>1）供电方式：≤24V DC；</w:t>
                        </w:r>
                      </w:p>
                      <w:p>
                        <w:pPr>
                          <w:pStyle w:val="null3"/>
                        </w:pPr>
                        <w:r>
                          <w:rPr>
                            <w:rFonts w:ascii="仿宋_GB2312" w:hAnsi="仿宋_GB2312" w:cs="仿宋_GB2312" w:eastAsia="仿宋_GB2312"/>
                          </w:rPr>
                          <w:t>2）光照强度精度：±20%lx。</w:t>
                        </w:r>
                      </w:p>
                      <w:p>
                        <w:pPr>
                          <w:pStyle w:val="null3"/>
                        </w:pPr>
                        <w:r>
                          <w:rPr>
                            <w:rFonts w:ascii="仿宋_GB2312" w:hAnsi="仿宋_GB2312" w:cs="仿宋_GB2312" w:eastAsia="仿宋_GB2312"/>
                          </w:rPr>
                          <w:t>5.酒精传感器：</w:t>
                        </w:r>
                      </w:p>
                      <w:p>
                        <w:pPr>
                          <w:pStyle w:val="null3"/>
                        </w:pPr>
                        <w:r>
                          <w:rPr>
                            <w:rFonts w:ascii="仿宋_GB2312" w:hAnsi="仿宋_GB2312" w:cs="仿宋_GB2312" w:eastAsia="仿宋_GB2312"/>
                          </w:rPr>
                          <w:t>1）供电方式：≤24V DC；</w:t>
                        </w:r>
                      </w:p>
                      <w:p>
                        <w:pPr>
                          <w:pStyle w:val="null3"/>
                        </w:pPr>
                        <w:r>
                          <w:rPr>
                            <w:rFonts w:ascii="仿宋_GB2312" w:hAnsi="仿宋_GB2312" w:cs="仿宋_GB2312" w:eastAsia="仿宋_GB2312"/>
                          </w:rPr>
                          <w:t>2）酒精检测浓度：0.04mg/L～4mg/L。</w:t>
                        </w:r>
                      </w:p>
                      <w:p>
                        <w:pPr>
                          <w:pStyle w:val="null3"/>
                        </w:pPr>
                        <w:r>
                          <w:rPr>
                            <w:rFonts w:ascii="仿宋_GB2312" w:hAnsi="仿宋_GB2312" w:cs="仿宋_GB2312" w:eastAsia="仿宋_GB2312"/>
                          </w:rPr>
                          <w:t>6.总挥发性有机化合物（TVOC）检测传感器：</w:t>
                        </w:r>
                      </w:p>
                      <w:p>
                        <w:pPr>
                          <w:pStyle w:val="null3"/>
                        </w:pPr>
                        <w:r>
                          <w:rPr>
                            <w:rFonts w:ascii="仿宋_GB2312" w:hAnsi="仿宋_GB2312" w:cs="仿宋_GB2312" w:eastAsia="仿宋_GB2312"/>
                          </w:rPr>
                          <w:t>1）TVOC测量范围：0μg/m³～2000μg/m³；</w:t>
                        </w:r>
                      </w:p>
                      <w:p>
                        <w:pPr>
                          <w:pStyle w:val="null3"/>
                        </w:pPr>
                        <w:r>
                          <w:rPr>
                            <w:rFonts w:ascii="仿宋_GB2312" w:hAnsi="仿宋_GB2312" w:cs="仿宋_GB2312" w:eastAsia="仿宋_GB2312"/>
                          </w:rPr>
                          <w:t>2）TVOC测量分辨率：≤1μg/m³。</w:t>
                        </w:r>
                      </w:p>
                      <w:p>
                        <w:pPr>
                          <w:pStyle w:val="null3"/>
                        </w:pPr>
                        <w:r>
                          <w:rPr>
                            <w:rFonts w:ascii="仿宋_GB2312" w:hAnsi="仿宋_GB2312" w:cs="仿宋_GB2312" w:eastAsia="仿宋_GB2312"/>
                          </w:rPr>
                          <w:t>7.PM2.5/PM10传感器：</w:t>
                        </w:r>
                      </w:p>
                      <w:p>
                        <w:pPr>
                          <w:pStyle w:val="null3"/>
                        </w:pPr>
                        <w:r>
                          <w:rPr>
                            <w:rFonts w:ascii="仿宋_GB2312" w:hAnsi="仿宋_GB2312" w:cs="仿宋_GB2312" w:eastAsia="仿宋_GB2312"/>
                          </w:rPr>
                          <w:t>1）PM2.5测量范围：0μg/m³～999μg/m³；</w:t>
                        </w:r>
                      </w:p>
                      <w:p>
                        <w:pPr>
                          <w:pStyle w:val="null3"/>
                        </w:pPr>
                        <w:r>
                          <w:rPr>
                            <w:rFonts w:ascii="仿宋_GB2312" w:hAnsi="仿宋_GB2312" w:cs="仿宋_GB2312" w:eastAsia="仿宋_GB2312"/>
                          </w:rPr>
                          <w:t>2）PM2.5测量误差：±10%μg/m³；</w:t>
                        </w:r>
                      </w:p>
                      <w:p>
                        <w:pPr>
                          <w:pStyle w:val="null3"/>
                        </w:pPr>
                        <w:r>
                          <w:rPr>
                            <w:rFonts w:ascii="仿宋_GB2312" w:hAnsi="仿宋_GB2312" w:cs="仿宋_GB2312" w:eastAsia="仿宋_GB2312"/>
                          </w:rPr>
                          <w:t>3）PM2.5分辨率：≤1μg/m³；</w:t>
                        </w:r>
                      </w:p>
                      <w:p>
                        <w:pPr>
                          <w:pStyle w:val="null3"/>
                        </w:pPr>
                        <w:r>
                          <w:rPr>
                            <w:rFonts w:ascii="仿宋_GB2312" w:hAnsi="仿宋_GB2312" w:cs="仿宋_GB2312" w:eastAsia="仿宋_GB2312"/>
                          </w:rPr>
                          <w:t>4）PM10测量范围：0μg/m³～1000μg/m³；</w:t>
                        </w:r>
                      </w:p>
                      <w:p>
                        <w:pPr>
                          <w:pStyle w:val="null3"/>
                        </w:pPr>
                        <w:r>
                          <w:rPr>
                            <w:rFonts w:ascii="仿宋_GB2312" w:hAnsi="仿宋_GB2312" w:cs="仿宋_GB2312" w:eastAsia="仿宋_GB2312"/>
                          </w:rPr>
                          <w:t>5）PM10测量误差：±10%μg/m³；</w:t>
                        </w:r>
                      </w:p>
                      <w:p>
                        <w:pPr>
                          <w:pStyle w:val="null3"/>
                        </w:pPr>
                        <w:r>
                          <w:rPr>
                            <w:rFonts w:ascii="仿宋_GB2312" w:hAnsi="仿宋_GB2312" w:cs="仿宋_GB2312" w:eastAsia="仿宋_GB2312"/>
                          </w:rPr>
                          <w:t>6）PM10测量分辨率：≤1μg/m³。</w:t>
                        </w:r>
                      </w:p>
                      <w:p>
                        <w:pPr>
                          <w:pStyle w:val="null3"/>
                        </w:pPr>
                        <w:r>
                          <w:rPr>
                            <w:rFonts w:ascii="仿宋_GB2312" w:hAnsi="仿宋_GB2312" w:cs="仿宋_GB2312" w:eastAsia="仿宋_GB2312"/>
                          </w:rPr>
                          <w:t>8.功能要求：</w:t>
                        </w:r>
                      </w:p>
                      <w:p>
                        <w:pPr>
                          <w:pStyle w:val="null3"/>
                        </w:pPr>
                        <w:r>
                          <w:rPr>
                            <w:rFonts w:ascii="仿宋_GB2312" w:hAnsi="仿宋_GB2312" w:cs="仿宋_GB2312" w:eastAsia="仿宋_GB2312"/>
                          </w:rPr>
                          <w:t>1）通讯方式：RS485串口通信；</w:t>
                        </w:r>
                      </w:p>
                      <w:p>
                        <w:pPr>
                          <w:pStyle w:val="null3"/>
                        </w:pPr>
                        <w:r>
                          <w:rPr>
                            <w:rFonts w:ascii="仿宋_GB2312" w:hAnsi="仿宋_GB2312" w:cs="仿宋_GB2312" w:eastAsia="仿宋_GB2312"/>
                          </w:rPr>
                          <w:t>2）电压DC5V，电流≤ 500 mA，预热时间≤2分钟；集成在通用移动载运机器人中。</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工业设备模拟系统</w:t>
                        </w:r>
                      </w:p>
                    </w:tc>
                    <w:tc>
                      <w:tcPr>
                        <w:tcW w:type="dxa" w:w="127"/>
                      </w:tcPr>
                      <w:p>
                        <w:pPr>
                          <w:pStyle w:val="null3"/>
                        </w:pPr>
                        <w:r>
                          <w:rPr>
                            <w:rFonts w:ascii="仿宋_GB2312" w:hAnsi="仿宋_GB2312" w:cs="仿宋_GB2312" w:eastAsia="仿宋_GB2312"/>
                          </w:rPr>
                          <w:t>1.电气系统</w:t>
                        </w:r>
                      </w:p>
                      <w:p>
                        <w:pPr>
                          <w:pStyle w:val="null3"/>
                        </w:pPr>
                        <w:r>
                          <w:rPr>
                            <w:rFonts w:ascii="仿宋_GB2312" w:hAnsi="仿宋_GB2312" w:cs="仿宋_GB2312" w:eastAsia="仿宋_GB2312"/>
                          </w:rPr>
                          <w:t>（1）操作指示灯：≥1套；</w:t>
                        </w:r>
                      </w:p>
                      <w:p>
                        <w:pPr>
                          <w:pStyle w:val="null3"/>
                        </w:pPr>
                        <w:r>
                          <w:rPr>
                            <w:rFonts w:ascii="仿宋_GB2312" w:hAnsi="仿宋_GB2312" w:cs="仿宋_GB2312" w:eastAsia="仿宋_GB2312"/>
                          </w:rPr>
                          <w:t>（2）手动式切换开关：≥2套；</w:t>
                        </w:r>
                      </w:p>
                      <w:p>
                        <w:pPr>
                          <w:pStyle w:val="null3"/>
                        </w:pPr>
                        <w:r>
                          <w:rPr>
                            <w:rFonts w:ascii="仿宋_GB2312" w:hAnsi="仿宋_GB2312" w:cs="仿宋_GB2312" w:eastAsia="仿宋_GB2312"/>
                          </w:rPr>
                          <w:t>（3）检修接线柱：≥3套；</w:t>
                        </w:r>
                      </w:p>
                      <w:p>
                        <w:pPr>
                          <w:pStyle w:val="null3"/>
                        </w:pPr>
                        <w:r>
                          <w:rPr>
                            <w:rFonts w:ascii="仿宋_GB2312" w:hAnsi="仿宋_GB2312" w:cs="仿宋_GB2312" w:eastAsia="仿宋_GB2312"/>
                          </w:rPr>
                          <w:t>（4）电压/电流检测表：≥1套；</w:t>
                        </w:r>
                      </w:p>
                      <w:p>
                        <w:pPr>
                          <w:pStyle w:val="null3"/>
                        </w:pPr>
                        <w:r>
                          <w:rPr>
                            <w:rFonts w:ascii="仿宋_GB2312" w:hAnsi="仿宋_GB2312" w:cs="仿宋_GB2312" w:eastAsia="仿宋_GB2312"/>
                          </w:rPr>
                          <w:t>（5）温度控制器：≥1套；</w:t>
                        </w:r>
                      </w:p>
                      <w:p>
                        <w:pPr>
                          <w:pStyle w:val="null3"/>
                        </w:pPr>
                        <w:r>
                          <w:rPr>
                            <w:rFonts w:ascii="仿宋_GB2312" w:hAnsi="仿宋_GB2312" w:cs="仿宋_GB2312" w:eastAsia="仿宋_GB2312"/>
                          </w:rPr>
                          <w:t>（6）液晶显示屏：≥1套。</w:t>
                        </w:r>
                      </w:p>
                      <w:p>
                        <w:pPr>
                          <w:pStyle w:val="null3"/>
                        </w:pPr>
                        <w:r>
                          <w:rPr>
                            <w:rFonts w:ascii="仿宋_GB2312" w:hAnsi="仿宋_GB2312" w:cs="仿宋_GB2312" w:eastAsia="仿宋_GB2312"/>
                          </w:rPr>
                          <w:t>2.机械结构</w:t>
                        </w:r>
                      </w:p>
                      <w:p>
                        <w:pPr>
                          <w:pStyle w:val="null3"/>
                        </w:pPr>
                        <w:r>
                          <w:rPr>
                            <w:rFonts w:ascii="仿宋_GB2312" w:hAnsi="仿宋_GB2312" w:cs="仿宋_GB2312" w:eastAsia="仿宋_GB2312"/>
                          </w:rPr>
                          <w:t>（1）尺寸：约600mm×500mm×1200mm。</w:t>
                        </w:r>
                      </w:p>
                      <w:p>
                        <w:pPr>
                          <w:pStyle w:val="null3"/>
                        </w:pPr>
                        <w:r>
                          <w:rPr>
                            <w:rFonts w:ascii="仿宋_GB2312" w:hAnsi="仿宋_GB2312" w:cs="仿宋_GB2312" w:eastAsia="仿宋_GB2312"/>
                          </w:rPr>
                          <w:t>3.功能</w:t>
                        </w:r>
                      </w:p>
                      <w:p>
                        <w:pPr>
                          <w:pStyle w:val="null3"/>
                        </w:pPr>
                        <w:r>
                          <w:rPr>
                            <w:rFonts w:ascii="仿宋_GB2312" w:hAnsi="仿宋_GB2312" w:cs="仿宋_GB2312" w:eastAsia="仿宋_GB2312"/>
                          </w:rPr>
                          <w:t>（1）模拟指示灯数量：≥10个；</w:t>
                        </w:r>
                      </w:p>
                      <w:p>
                        <w:pPr>
                          <w:pStyle w:val="null3"/>
                        </w:pPr>
                        <w:r>
                          <w:rPr>
                            <w:rFonts w:ascii="仿宋_GB2312" w:hAnsi="仿宋_GB2312" w:cs="仿宋_GB2312" w:eastAsia="仿宋_GB2312"/>
                          </w:rPr>
                          <w:t>（2）一键恢复故障功能，将模拟故障复位；</w:t>
                        </w:r>
                      </w:p>
                      <w:p>
                        <w:pPr>
                          <w:pStyle w:val="null3"/>
                        </w:pPr>
                        <w:r>
                          <w:rPr>
                            <w:rFonts w:ascii="仿宋_GB2312" w:hAnsi="仿宋_GB2312" w:cs="仿宋_GB2312" w:eastAsia="仿宋_GB2312"/>
                          </w:rPr>
                          <w:t>（3）模拟开关通断操作功能；</w:t>
                        </w:r>
                      </w:p>
                      <w:p>
                        <w:pPr>
                          <w:pStyle w:val="null3"/>
                        </w:pPr>
                        <w:r>
                          <w:rPr>
                            <w:rFonts w:ascii="仿宋_GB2312" w:hAnsi="仿宋_GB2312" w:cs="仿宋_GB2312" w:eastAsia="仿宋_GB2312"/>
                          </w:rPr>
                          <w:t>（4）模拟电压检测功能；</w:t>
                        </w:r>
                      </w:p>
                      <w:p>
                        <w:pPr>
                          <w:pStyle w:val="null3"/>
                        </w:pPr>
                        <w:r>
                          <w:rPr>
                            <w:rFonts w:ascii="仿宋_GB2312" w:hAnsi="仿宋_GB2312" w:cs="仿宋_GB2312" w:eastAsia="仿宋_GB2312"/>
                          </w:rPr>
                          <w:t>（5）模拟电流检测功能；</w:t>
                        </w:r>
                      </w:p>
                      <w:p>
                        <w:pPr>
                          <w:pStyle w:val="null3"/>
                        </w:pPr>
                        <w:r>
                          <w:rPr>
                            <w:rFonts w:ascii="仿宋_GB2312" w:hAnsi="仿宋_GB2312" w:cs="仿宋_GB2312" w:eastAsia="仿宋_GB2312"/>
                          </w:rPr>
                          <w:t>（6）故障状态自诊断显示功能；</w:t>
                        </w:r>
                      </w:p>
                      <w:p>
                        <w:pPr>
                          <w:pStyle w:val="null3"/>
                        </w:pPr>
                        <w:r>
                          <w:rPr>
                            <w:rFonts w:ascii="仿宋_GB2312" w:hAnsi="仿宋_GB2312" w:cs="仿宋_GB2312" w:eastAsia="仿宋_GB2312"/>
                          </w:rPr>
                          <w:t>（7）模拟就地操作功能；</w:t>
                        </w:r>
                      </w:p>
                      <w:p>
                        <w:pPr>
                          <w:pStyle w:val="null3"/>
                        </w:pPr>
                        <w:r>
                          <w:rPr>
                            <w:rFonts w:ascii="仿宋_GB2312" w:hAnsi="仿宋_GB2312" w:cs="仿宋_GB2312" w:eastAsia="仿宋_GB2312"/>
                          </w:rPr>
                          <w:t>（8）模拟合闸功能。</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AI智能控制系统</w:t>
                        </w:r>
                      </w:p>
                    </w:tc>
                    <w:tc>
                      <w:tcPr>
                        <w:tcW w:type="dxa" w:w="127"/>
                      </w:tcPr>
                      <w:p>
                        <w:pPr>
                          <w:pStyle w:val="null3"/>
                        </w:pPr>
                        <w:r>
                          <w:rPr>
                            <w:rFonts w:ascii="仿宋_GB2312" w:hAnsi="仿宋_GB2312" w:cs="仿宋_GB2312" w:eastAsia="仿宋_GB2312"/>
                          </w:rPr>
                          <w:t>1.基本要求：支持7种及以上控制方式，包括鼠标控制、视觉控制、声音控制、脑电波控制、手机APP、体感控制及手势控制等。</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轴数：≥4；</w:t>
                        </w:r>
                      </w:p>
                      <w:p>
                        <w:pPr>
                          <w:pStyle w:val="null3"/>
                        </w:pPr>
                        <w:r>
                          <w:rPr>
                            <w:rFonts w:ascii="仿宋_GB2312" w:hAnsi="仿宋_GB2312" w:cs="仿宋_GB2312" w:eastAsia="仿宋_GB2312"/>
                          </w:rPr>
                          <w:t>有效荷重：≥500g；</w:t>
                        </w:r>
                      </w:p>
                      <w:p>
                        <w:pPr>
                          <w:pStyle w:val="null3"/>
                        </w:pPr>
                        <w:r>
                          <w:rPr>
                            <w:rFonts w:ascii="仿宋_GB2312" w:hAnsi="仿宋_GB2312" w:cs="仿宋_GB2312" w:eastAsia="仿宋_GB2312"/>
                          </w:rPr>
                          <w:t>伸展距离：≥320mm；</w:t>
                        </w:r>
                      </w:p>
                      <w:p>
                        <w:pPr>
                          <w:pStyle w:val="null3"/>
                        </w:pPr>
                        <w:r>
                          <w:rPr>
                            <w:rFonts w:ascii="仿宋_GB2312" w:hAnsi="仿宋_GB2312" w:cs="仿宋_GB2312" w:eastAsia="仿宋_GB2312"/>
                          </w:rPr>
                          <w:t>重复定位精度：≤0.2mm；</w:t>
                        </w:r>
                      </w:p>
                      <w:p>
                        <w:pPr>
                          <w:pStyle w:val="null3"/>
                        </w:pPr>
                        <w:r>
                          <w:rPr>
                            <w:rFonts w:ascii="仿宋_GB2312" w:hAnsi="仿宋_GB2312" w:cs="仿宋_GB2312" w:eastAsia="仿宋_GB2312"/>
                          </w:rPr>
                          <w:t>通信接口：USB/WIFI*/Bluetooth；</w:t>
                        </w:r>
                      </w:p>
                      <w:p>
                        <w:pPr>
                          <w:pStyle w:val="null3"/>
                        </w:pPr>
                        <w:r>
                          <w:rPr>
                            <w:rFonts w:ascii="仿宋_GB2312" w:hAnsi="仿宋_GB2312" w:cs="仿宋_GB2312" w:eastAsia="仿宋_GB2312"/>
                          </w:rPr>
                          <w:t>电压：100-240V,50/60Hz；</w:t>
                        </w:r>
                      </w:p>
                      <w:p>
                        <w:pPr>
                          <w:pStyle w:val="null3"/>
                        </w:pPr>
                        <w:r>
                          <w:rPr>
                            <w:rFonts w:ascii="仿宋_GB2312" w:hAnsi="仿宋_GB2312" w:cs="仿宋_GB2312" w:eastAsia="仿宋_GB2312"/>
                          </w:rPr>
                          <w:t>电源输入：12V/7ADC；</w:t>
                        </w:r>
                      </w:p>
                      <w:p>
                        <w:pPr>
                          <w:pStyle w:val="null3"/>
                        </w:pPr>
                        <w:r>
                          <w:rPr>
                            <w:rFonts w:ascii="仿宋_GB2312" w:hAnsi="仿宋_GB2312" w:cs="仿宋_GB2312" w:eastAsia="仿宋_GB2312"/>
                          </w:rPr>
                          <w:t>底座尺寸：≥150mm*150mm；</w:t>
                        </w:r>
                      </w:p>
                      <w:p>
                        <w:pPr>
                          <w:pStyle w:val="null3"/>
                        </w:pPr>
                        <w:r>
                          <w:rPr>
                            <w:rFonts w:ascii="仿宋_GB2312" w:hAnsi="仿宋_GB2312" w:cs="仿宋_GB2312" w:eastAsia="仿宋_GB2312"/>
                          </w:rPr>
                          <w:t>材料：铝合金/工程塑料；</w:t>
                        </w:r>
                      </w:p>
                      <w:p>
                        <w:pPr>
                          <w:pStyle w:val="null3"/>
                        </w:pPr>
                        <w:r>
                          <w:rPr>
                            <w:rFonts w:ascii="仿宋_GB2312" w:hAnsi="仿宋_GB2312" w:cs="仿宋_GB2312" w:eastAsia="仿宋_GB2312"/>
                          </w:rPr>
                          <w:t>控制器：集成控制器；</w:t>
                        </w:r>
                      </w:p>
                      <w:p>
                        <w:pPr>
                          <w:pStyle w:val="null3"/>
                        </w:pPr>
                        <w:r>
                          <w:rPr>
                            <w:rFonts w:ascii="仿宋_GB2312" w:hAnsi="仿宋_GB2312" w:cs="仿宋_GB2312" w:eastAsia="仿宋_GB2312"/>
                          </w:rPr>
                          <w:t>应用程序：SDK(软件开发工具包)、通信协议、函数库</w:t>
                        </w:r>
                      </w:p>
                      <w:p>
                        <w:pPr>
                          <w:pStyle w:val="null3"/>
                        </w:pPr>
                        <w:r>
                          <w:rPr>
                            <w:rFonts w:ascii="仿宋_GB2312" w:hAnsi="仿宋_GB2312" w:cs="仿宋_GB2312" w:eastAsia="仿宋_GB2312"/>
                          </w:rPr>
                          <w:t>可扩展I/O接口：</w:t>
                        </w:r>
                      </w:p>
                      <w:p>
                        <w:pPr>
                          <w:pStyle w:val="null3"/>
                        </w:pPr>
                        <w:r>
                          <w:rPr>
                            <w:rFonts w:ascii="仿宋_GB2312" w:hAnsi="仿宋_GB2312" w:cs="仿宋_GB2312" w:eastAsia="仿宋_GB2312"/>
                          </w:rPr>
                          <w:t>（1）I/O×10((可配置为模拟信号输入(AD)或者PWM输出))；</w:t>
                        </w:r>
                      </w:p>
                      <w:p>
                        <w:pPr>
                          <w:pStyle w:val="null3"/>
                        </w:pPr>
                        <w:r>
                          <w:rPr>
                            <w:rFonts w:ascii="仿宋_GB2312" w:hAnsi="仿宋_GB2312" w:cs="仿宋_GB2312" w:eastAsia="仿宋_GB2312"/>
                          </w:rPr>
                          <w:t>（2）可控12V电源输出≥4个；</w:t>
                        </w:r>
                      </w:p>
                      <w:p>
                        <w:pPr>
                          <w:pStyle w:val="null3"/>
                        </w:pPr>
                        <w:r>
                          <w:rPr>
                            <w:rFonts w:ascii="仿宋_GB2312" w:hAnsi="仿宋_GB2312" w:cs="仿宋_GB2312" w:eastAsia="仿宋_GB2312"/>
                          </w:rPr>
                          <w:t>（3）通信接口(串口通信【UART】，复位, 停止,12V,5V,以及2个I/O接口)；</w:t>
                        </w:r>
                      </w:p>
                      <w:p>
                        <w:pPr>
                          <w:pStyle w:val="null3"/>
                        </w:pPr>
                        <w:r>
                          <w:rPr>
                            <w:rFonts w:ascii="仿宋_GB2312" w:hAnsi="仿宋_GB2312" w:cs="仿宋_GB2312" w:eastAsia="仿宋_GB2312"/>
                          </w:rPr>
                          <w:t>（4）步进电机驱动接口≥2个。</w:t>
                        </w:r>
                      </w:p>
                      <w:p>
                        <w:pPr>
                          <w:pStyle w:val="null3"/>
                        </w:pPr>
                        <w:r>
                          <w:rPr>
                            <w:rFonts w:ascii="仿宋_GB2312" w:hAnsi="仿宋_GB2312" w:cs="仿宋_GB2312" w:eastAsia="仿宋_GB2312"/>
                          </w:rPr>
                          <w:t>3.末端执行器</w:t>
                        </w:r>
                      </w:p>
                      <w:p>
                        <w:pPr>
                          <w:pStyle w:val="null3"/>
                        </w:pPr>
                        <w:r>
                          <w:rPr>
                            <w:rFonts w:ascii="仿宋_GB2312" w:hAnsi="仿宋_GB2312" w:cs="仿宋_GB2312" w:eastAsia="仿宋_GB2312"/>
                          </w:rPr>
                          <w:t>吸盘：直径≥20mm；压强≥-35Kpa；</w:t>
                        </w:r>
                      </w:p>
                      <w:p>
                        <w:pPr>
                          <w:pStyle w:val="null3"/>
                        </w:pPr>
                        <w:r>
                          <w:rPr>
                            <w:rFonts w:ascii="仿宋_GB2312" w:hAnsi="仿宋_GB2312" w:cs="仿宋_GB2312" w:eastAsia="仿宋_GB2312"/>
                          </w:rPr>
                          <w:t>执行机构：张合大小≥27.5mm；驱动方式：气动；力度≥8N。</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危险品储存区</w:t>
                        </w:r>
                      </w:p>
                    </w:tc>
                    <w:tc>
                      <w:tcPr>
                        <w:tcW w:type="dxa" w:w="127"/>
                      </w:tcPr>
                      <w:p>
                        <w:pPr>
                          <w:pStyle w:val="null3"/>
                        </w:pPr>
                        <w:r>
                          <w:rPr>
                            <w:rFonts w:ascii="仿宋_GB2312" w:hAnsi="仿宋_GB2312" w:cs="仿宋_GB2312" w:eastAsia="仿宋_GB2312"/>
                          </w:rPr>
                          <w:t>1.储存区分为2～3种物料放置区；</w:t>
                        </w:r>
                      </w:p>
                      <w:p>
                        <w:pPr>
                          <w:pStyle w:val="null3"/>
                        </w:pPr>
                        <w:r>
                          <w:rPr>
                            <w:rFonts w:ascii="仿宋_GB2312" w:hAnsi="仿宋_GB2312" w:cs="仿宋_GB2312" w:eastAsia="仿宋_GB2312"/>
                          </w:rPr>
                          <w:t>2.储存区至少包含上中下三层，每层有≥3个仓位；</w:t>
                        </w:r>
                      </w:p>
                      <w:p>
                        <w:pPr>
                          <w:pStyle w:val="null3"/>
                        </w:pPr>
                        <w:r>
                          <w:rPr>
                            <w:rFonts w:ascii="仿宋_GB2312" w:hAnsi="仿宋_GB2312" w:cs="仿宋_GB2312" w:eastAsia="仿宋_GB2312"/>
                          </w:rPr>
                          <w:t>3.存储区下部安装有4个车轮；</w:t>
                        </w:r>
                      </w:p>
                      <w:p>
                        <w:pPr>
                          <w:pStyle w:val="null3"/>
                        </w:pPr>
                        <w:r>
                          <w:rPr>
                            <w:rFonts w:ascii="仿宋_GB2312" w:hAnsi="仿宋_GB2312" w:cs="仿宋_GB2312" w:eastAsia="仿宋_GB2312"/>
                          </w:rPr>
                          <w:t>4.尺寸：约1200 mm×500mm×1300mm。</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安全处置场</w:t>
                        </w:r>
                      </w:p>
                    </w:tc>
                    <w:tc>
                      <w:tcPr>
                        <w:tcW w:type="dxa" w:w="127"/>
                      </w:tcPr>
                      <w:p>
                        <w:pPr>
                          <w:pStyle w:val="null3"/>
                        </w:pPr>
                        <w:r>
                          <w:rPr>
                            <w:rFonts w:ascii="仿宋_GB2312" w:hAnsi="仿宋_GB2312" w:cs="仿宋_GB2312" w:eastAsia="仿宋_GB2312"/>
                          </w:rPr>
                          <w:t>1.尺寸：约1000 mm×500mm×1000mm；</w:t>
                        </w:r>
                      </w:p>
                      <w:p>
                        <w:pPr>
                          <w:pStyle w:val="null3"/>
                        </w:pPr>
                        <w:r>
                          <w:rPr>
                            <w:rFonts w:ascii="仿宋_GB2312" w:hAnsi="仿宋_GB2312" w:cs="仿宋_GB2312" w:eastAsia="仿宋_GB2312"/>
                          </w:rPr>
                          <w:t>2.处置场危险品入口满足智能协作服务机器人放置危险品。</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安全护栏</w:t>
                        </w:r>
                      </w:p>
                    </w:tc>
                    <w:tc>
                      <w:tcPr>
                        <w:tcW w:type="dxa" w:w="127"/>
                      </w:tcPr>
                      <w:p>
                        <w:pPr>
                          <w:pStyle w:val="null3"/>
                        </w:pPr>
                        <w:r>
                          <w:rPr>
                            <w:rFonts w:ascii="仿宋_GB2312" w:hAnsi="仿宋_GB2312" w:cs="仿宋_GB2312" w:eastAsia="仿宋_GB2312"/>
                          </w:rPr>
                          <w:t>1.配置安全围栏；</w:t>
                        </w:r>
                      </w:p>
                      <w:p>
                        <w:pPr>
                          <w:pStyle w:val="null3"/>
                        </w:pPr>
                        <w:r>
                          <w:rPr>
                            <w:rFonts w:ascii="仿宋_GB2312" w:hAnsi="仿宋_GB2312" w:cs="仿宋_GB2312" w:eastAsia="仿宋_GB2312"/>
                          </w:rPr>
                          <w:t>2.自动线外围防护出入安全门；</w:t>
                        </w:r>
                      </w:p>
                      <w:p>
                        <w:pPr>
                          <w:pStyle w:val="null3"/>
                        </w:pPr>
                        <w:r>
                          <w:rPr>
                            <w:rFonts w:ascii="仿宋_GB2312" w:hAnsi="仿宋_GB2312" w:cs="仿宋_GB2312" w:eastAsia="仿宋_GB2312"/>
                          </w:rPr>
                          <w:t>3.尺寸：≥1.2m 高度，≥20m周长，喷涂黄色；材质：不锈钢。</w:t>
                        </w:r>
                      </w:p>
                      <w:p>
                        <w:pPr>
                          <w:pStyle w:val="null3"/>
                        </w:pPr>
                        <w:r>
                          <w:rPr>
                            <w:rFonts w:ascii="仿宋_GB2312" w:hAnsi="仿宋_GB2312" w:cs="仿宋_GB2312" w:eastAsia="仿宋_GB2312"/>
                          </w:rPr>
                          <w:t>4.防护栏两端均应设置活动门。</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可视化系统及显示终端</w:t>
                        </w:r>
                      </w:p>
                    </w:tc>
                    <w:tc>
                      <w:tcPr>
                        <w:tcW w:type="dxa" w:w="127"/>
                      </w:tcPr>
                      <w:p>
                        <w:pPr>
                          <w:pStyle w:val="null3"/>
                        </w:pPr>
                        <w:r>
                          <w:rPr>
                            <w:rFonts w:ascii="仿宋_GB2312" w:hAnsi="仿宋_GB2312" w:cs="仿宋_GB2312" w:eastAsia="仿宋_GB2312"/>
                          </w:rPr>
                          <w:t>1.功能要求：实时呈现感知和规划运行过程等；</w:t>
                        </w:r>
                      </w:p>
                      <w:p>
                        <w:pPr>
                          <w:pStyle w:val="null3"/>
                        </w:pPr>
                        <w:r>
                          <w:rPr>
                            <w:rFonts w:ascii="仿宋_GB2312" w:hAnsi="仿宋_GB2312" w:cs="仿宋_GB2312" w:eastAsia="仿宋_GB2312"/>
                          </w:rPr>
                          <w:t>2.显示终端尺寸：≥55英寸；</w:t>
                        </w:r>
                      </w:p>
                      <w:p>
                        <w:pPr>
                          <w:pStyle w:val="null3"/>
                        </w:pPr>
                        <w:r>
                          <w:rPr>
                            <w:rFonts w:ascii="仿宋_GB2312" w:hAnsi="仿宋_GB2312" w:cs="仿宋_GB2312" w:eastAsia="仿宋_GB2312"/>
                          </w:rPr>
                          <w:t>3.图形分辨率：≥1920*1080；</w:t>
                        </w:r>
                      </w:p>
                      <w:p>
                        <w:pPr>
                          <w:pStyle w:val="null3"/>
                        </w:pPr>
                        <w:r>
                          <w:rPr>
                            <w:rFonts w:ascii="仿宋_GB2312" w:hAnsi="仿宋_GB2312" w:cs="仿宋_GB2312" w:eastAsia="仿宋_GB2312"/>
                          </w:rPr>
                          <w:t>4.配置安装活动支架；</w:t>
                        </w:r>
                      </w:p>
                      <w:p>
                        <w:pPr>
                          <w:pStyle w:val="null3"/>
                        </w:pPr>
                        <w:r>
                          <w:rPr>
                            <w:rFonts w:ascii="仿宋_GB2312" w:hAnsi="仿宋_GB2312" w:cs="仿宋_GB2312" w:eastAsia="仿宋_GB2312"/>
                          </w:rPr>
                          <w:t>5.显示机器人终端的界面，包括相机视野，地图画面等。</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智能编程开发平台</w:t>
                        </w:r>
                      </w:p>
                    </w:tc>
                    <w:tc>
                      <w:tcPr>
                        <w:tcW w:type="dxa" w:w="127"/>
                      </w:tcPr>
                      <w:p>
                        <w:pPr>
                          <w:pStyle w:val="null3"/>
                        </w:pPr>
                        <w:r>
                          <w:rPr>
                            <w:rFonts w:ascii="仿宋_GB2312" w:hAnsi="仿宋_GB2312" w:cs="仿宋_GB2312" w:eastAsia="仿宋_GB2312"/>
                          </w:rPr>
                          <w:t>1.显示屏：≥22寸；</w:t>
                        </w:r>
                      </w:p>
                      <w:p>
                        <w:pPr>
                          <w:pStyle w:val="null3"/>
                        </w:pPr>
                        <w:r>
                          <w:rPr>
                            <w:rFonts w:ascii="仿宋_GB2312" w:hAnsi="仿宋_GB2312" w:cs="仿宋_GB2312" w:eastAsia="仿宋_GB2312"/>
                          </w:rPr>
                          <w:t>2.处理器：i5或同等及以上；</w:t>
                        </w:r>
                      </w:p>
                      <w:p>
                        <w:pPr>
                          <w:pStyle w:val="null3"/>
                        </w:pPr>
                        <w:r>
                          <w:rPr>
                            <w:rFonts w:ascii="仿宋_GB2312" w:hAnsi="仿宋_GB2312" w:cs="仿宋_GB2312" w:eastAsia="仿宋_GB2312"/>
                          </w:rPr>
                          <w:t>3.内存：≥8G；</w:t>
                        </w:r>
                      </w:p>
                      <w:p>
                        <w:pPr>
                          <w:pStyle w:val="null3"/>
                        </w:pPr>
                        <w:r>
                          <w:rPr>
                            <w:rFonts w:ascii="仿宋_GB2312" w:hAnsi="仿宋_GB2312" w:cs="仿宋_GB2312" w:eastAsia="仿宋_GB2312"/>
                          </w:rPr>
                          <w:t>4.硬盘：≥512GB；</w:t>
                        </w:r>
                      </w:p>
                      <w:p>
                        <w:pPr>
                          <w:pStyle w:val="null3"/>
                        </w:pPr>
                        <w:r>
                          <w:rPr>
                            <w:rFonts w:ascii="仿宋_GB2312" w:hAnsi="仿宋_GB2312" w:cs="仿宋_GB2312" w:eastAsia="仿宋_GB2312"/>
                          </w:rPr>
                          <w:t>5.显卡：独立显卡≥2GB；</w:t>
                        </w:r>
                      </w:p>
                      <w:p>
                        <w:pPr>
                          <w:pStyle w:val="null3"/>
                        </w:pPr>
                        <w:r>
                          <w:rPr>
                            <w:rFonts w:ascii="仿宋_GB2312" w:hAnsi="仿宋_GB2312" w:cs="仿宋_GB2312" w:eastAsia="仿宋_GB2312"/>
                          </w:rPr>
                          <w:t>6.操作系统，支持Ubuntu 64位版本；</w:t>
                        </w:r>
                      </w:p>
                      <w:p>
                        <w:pPr>
                          <w:pStyle w:val="null3"/>
                        </w:pPr>
                        <w:r>
                          <w:rPr>
                            <w:rFonts w:ascii="仿宋_GB2312" w:hAnsi="仿宋_GB2312" w:cs="仿宋_GB2312" w:eastAsia="仿宋_GB2312"/>
                          </w:rPr>
                          <w:t>7.配套工位编程桌椅；桌子：桌面材质三聚氰胺板，钢板桌体，五金配件；规格约1000mm*600mm*750mm；座椅：背靠玻纤背筐；扶手：T型扶手；坐垫：中软高弹切割海绵；椅架：电镀架；规格约490mm*500mm。</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配套系统应用软件1：智能计算控制系统</w:t>
                        </w:r>
                      </w:p>
                    </w:tc>
                    <w:tc>
                      <w:tcPr>
                        <w:tcW w:type="dxa" w:w="127"/>
                      </w:tcPr>
                      <w:p>
                        <w:pPr>
                          <w:pStyle w:val="null3"/>
                        </w:pPr>
                        <w:r>
                          <w:rPr>
                            <w:rFonts w:ascii="仿宋_GB2312" w:hAnsi="仿宋_GB2312" w:cs="仿宋_GB2312" w:eastAsia="仿宋_GB2312"/>
                          </w:rPr>
                          <w:t>1.智能计算控制系统实现各种程序指令读取、输入、调校，协同中央电气系统与相关仿真系统；</w:t>
                        </w:r>
                      </w:p>
                      <w:p>
                        <w:pPr>
                          <w:pStyle w:val="null3"/>
                        </w:pPr>
                        <w:r>
                          <w:rPr>
                            <w:rFonts w:ascii="仿宋_GB2312" w:hAnsi="仿宋_GB2312" w:cs="仿宋_GB2312" w:eastAsia="仿宋_GB2312"/>
                          </w:rPr>
                          <w:t>2.训练平台：计算机视觉库OpenCV、NVIDIA运算平台cuda、GPU加速库cudn；</w:t>
                        </w:r>
                      </w:p>
                      <w:p>
                        <w:pPr>
                          <w:pStyle w:val="null3"/>
                        </w:pPr>
                        <w:r>
                          <w:rPr>
                            <w:rFonts w:ascii="仿宋_GB2312" w:hAnsi="仿宋_GB2312" w:cs="仿宋_GB2312" w:eastAsia="仿宋_GB2312"/>
                          </w:rPr>
                          <w:t>▲3.工具包：包括图像采集软件、数据集标签制作工具、数据集分类软件、神经网络模型配置软件、模型训练可视化脚本库；</w:t>
                        </w:r>
                      </w:p>
                      <w:p>
                        <w:pPr>
                          <w:pStyle w:val="null3"/>
                        </w:pPr>
                        <w:r>
                          <w:rPr>
                            <w:rFonts w:ascii="仿宋_GB2312" w:hAnsi="仿宋_GB2312" w:cs="仿宋_GB2312" w:eastAsia="仿宋_GB2312"/>
                          </w:rPr>
                          <w:t>4.软件环境：Python3+Qt5+Darknet；</w:t>
                        </w:r>
                      </w:p>
                      <w:p>
                        <w:pPr>
                          <w:pStyle w:val="null3"/>
                        </w:pPr>
                        <w:r>
                          <w:rPr>
                            <w:rFonts w:ascii="仿宋_GB2312" w:hAnsi="仿宋_GB2312" w:cs="仿宋_GB2312" w:eastAsia="仿宋_GB2312"/>
                          </w:rPr>
                          <w:t>5.配有数据集标签制作工具，支持Windows/Ubuntu。</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配套系统应用软件2：机器人仿真系统</w:t>
                        </w:r>
                      </w:p>
                    </w:tc>
                    <w:tc>
                      <w:tcPr>
                        <w:tcW w:type="dxa" w:w="127"/>
                      </w:tcPr>
                      <w:p>
                        <w:pPr>
                          <w:pStyle w:val="null3"/>
                        </w:pPr>
                        <w:r>
                          <w:rPr>
                            <w:rFonts w:ascii="仿宋_GB2312" w:hAnsi="仿宋_GB2312" w:cs="仿宋_GB2312" w:eastAsia="仿宋_GB2312"/>
                          </w:rPr>
                          <w:t>1.支持使用Python、C、C++、Java对机器人进行编程；</w:t>
                        </w:r>
                      </w:p>
                      <w:p>
                        <w:pPr>
                          <w:pStyle w:val="null3"/>
                        </w:pPr>
                        <w:r>
                          <w:rPr>
                            <w:rFonts w:ascii="仿宋_GB2312" w:hAnsi="仿宋_GB2312" w:cs="仿宋_GB2312" w:eastAsia="仿宋_GB2312"/>
                          </w:rPr>
                          <w:t>2.支持虚拟摄像头的调用；</w:t>
                        </w:r>
                      </w:p>
                      <w:p>
                        <w:pPr>
                          <w:pStyle w:val="null3"/>
                        </w:pPr>
                        <w:r>
                          <w:rPr>
                            <w:rFonts w:ascii="仿宋_GB2312" w:hAnsi="仿宋_GB2312" w:cs="仿宋_GB2312" w:eastAsia="仿宋_GB2312"/>
                          </w:rPr>
                          <w:t>3.支持声纳/超声波、激光、加速度计、位置传感器、测距仪、红外线、摄像头等传感器的仿真；</w:t>
                        </w:r>
                      </w:p>
                      <w:p>
                        <w:pPr>
                          <w:pStyle w:val="null3"/>
                        </w:pPr>
                        <w:r>
                          <w:rPr>
                            <w:rFonts w:ascii="仿宋_GB2312" w:hAnsi="仿宋_GB2312" w:cs="仿宋_GB2312" w:eastAsia="仿宋_GB2312"/>
                          </w:rPr>
                          <w:t>4.提供可视化编辑器，允许用户零代码搭建三维场景；场景文件可导出供他人使用；</w:t>
                        </w:r>
                      </w:p>
                      <w:p>
                        <w:pPr>
                          <w:pStyle w:val="null3"/>
                        </w:pPr>
                        <w:r>
                          <w:rPr>
                            <w:rFonts w:ascii="仿宋_GB2312" w:hAnsi="仿宋_GB2312" w:cs="仿宋_GB2312" w:eastAsia="仿宋_GB2312"/>
                          </w:rPr>
                          <w:t>5.支持加速仿真；</w:t>
                        </w:r>
                      </w:p>
                      <w:p>
                        <w:pPr>
                          <w:pStyle w:val="null3"/>
                        </w:pPr>
                        <w:r>
                          <w:rPr>
                            <w:rFonts w:ascii="仿宋_GB2312" w:hAnsi="仿宋_GB2312" w:cs="仿宋_GB2312" w:eastAsia="仿宋_GB2312"/>
                          </w:rPr>
                          <w:t>6.支持对已结束的实验进行3D回放，支持暂停、快进以及进度条展示；</w:t>
                        </w:r>
                      </w:p>
                      <w:p>
                        <w:pPr>
                          <w:pStyle w:val="null3"/>
                        </w:pPr>
                        <w:r>
                          <w:rPr>
                            <w:rFonts w:ascii="仿宋_GB2312" w:hAnsi="仿宋_GB2312" w:cs="仿宋_GB2312" w:eastAsia="仿宋_GB2312"/>
                          </w:rPr>
                          <w:t>7.支持 STL、OBJ、DAE 等主流 3D 格式直接导入，坐标系与单位可自动识别与转换；</w:t>
                        </w:r>
                      </w:p>
                      <w:p>
                        <w:pPr>
                          <w:pStyle w:val="null3"/>
                        </w:pPr>
                        <w:r>
                          <w:rPr>
                            <w:rFonts w:ascii="仿宋_GB2312" w:hAnsi="仿宋_GB2312" w:cs="仿宋_GB2312" w:eastAsia="仿宋_GB2312"/>
                          </w:rPr>
                          <w:t>8.支持可视化的传感器监控；</w:t>
                        </w:r>
                      </w:p>
                      <w:p>
                        <w:pPr>
                          <w:pStyle w:val="null3"/>
                        </w:pPr>
                        <w:r>
                          <w:rPr>
                            <w:rFonts w:ascii="仿宋_GB2312" w:hAnsi="仿宋_GB2312" w:cs="仿宋_GB2312" w:eastAsia="仿宋_GB2312"/>
                          </w:rPr>
                          <w:t>9.软件操作界面支持中英双语；</w:t>
                        </w:r>
                      </w:p>
                      <w:p>
                        <w:pPr>
                          <w:pStyle w:val="null3"/>
                        </w:pPr>
                        <w:r>
                          <w:rPr>
                            <w:rFonts w:ascii="仿宋_GB2312" w:hAnsi="仿宋_GB2312" w:cs="仿宋_GB2312" w:eastAsia="仿宋_GB2312"/>
                          </w:rPr>
                          <w:t>10.在主流 Linux 桌面环境（GNOME/KDE/XFCE）及 Windows 自动生成标准快捷方式图标，双击即可启动；</w:t>
                        </w:r>
                      </w:p>
                      <w:p>
                        <w:pPr>
                          <w:pStyle w:val="null3"/>
                        </w:pPr>
                        <w:r>
                          <w:rPr>
                            <w:rFonts w:ascii="仿宋_GB2312" w:hAnsi="仿宋_GB2312" w:cs="仿宋_GB2312" w:eastAsia="仿宋_GB2312"/>
                          </w:rPr>
                          <w:t>11.支持对场景进行点位标记；</w:t>
                        </w:r>
                      </w:p>
                      <w:p>
                        <w:pPr>
                          <w:pStyle w:val="null3"/>
                        </w:pPr>
                        <w:r>
                          <w:rPr>
                            <w:rFonts w:ascii="仿宋_GB2312" w:hAnsi="仿宋_GB2312" w:cs="仿宋_GB2312" w:eastAsia="仿宋_GB2312"/>
                          </w:rPr>
                          <w:t>12.支持主流的linux发行版；</w:t>
                        </w:r>
                      </w:p>
                      <w:p>
                        <w:pPr>
                          <w:pStyle w:val="null3"/>
                        </w:pPr>
                        <w:r>
                          <w:rPr>
                            <w:rFonts w:ascii="仿宋_GB2312" w:hAnsi="仿宋_GB2312" w:cs="仿宋_GB2312" w:eastAsia="仿宋_GB2312"/>
                          </w:rPr>
                          <w:t>13.系统所有功能在完全断网环境下可用；</w:t>
                        </w:r>
                      </w:p>
                      <w:p>
                        <w:pPr>
                          <w:pStyle w:val="null3"/>
                        </w:pPr>
                        <w:r>
                          <w:rPr>
                            <w:rFonts w:ascii="仿宋_GB2312" w:hAnsi="仿宋_GB2312" w:cs="仿宋_GB2312" w:eastAsia="仿宋_GB2312"/>
                          </w:rPr>
                          <w:t>14.提供实体键盘映射配置界面，支持 W/A/S/D、方向键及自定义组合键实时控制机器人；仿真窗口同步显示机器人运动轨迹、速度、朝向等数据；</w:t>
                        </w:r>
                      </w:p>
                      <w:p>
                        <w:pPr>
                          <w:pStyle w:val="null3"/>
                        </w:pPr>
                        <w:r>
                          <w:rPr>
                            <w:rFonts w:ascii="仿宋_GB2312" w:hAnsi="仿宋_GB2312" w:cs="仿宋_GB2312" w:eastAsia="仿宋_GB2312"/>
                          </w:rPr>
                          <w:t>15.提供向导式校准工具，允许用户输入目标距离，系统自动执行；开放速度、加速度、PID参数的手动微调接口；</w:t>
                        </w:r>
                      </w:p>
                      <w:p>
                        <w:pPr>
                          <w:pStyle w:val="null3"/>
                        </w:pPr>
                        <w:r>
                          <w:rPr>
                            <w:rFonts w:ascii="仿宋_GB2312" w:hAnsi="仿宋_GB2312" w:cs="仿宋_GB2312" w:eastAsia="仿宋_GB2312"/>
                          </w:rPr>
                          <w:t>▲16.内置货架搬运完整示例场景：含起始点/目标点设置、路径规划、导航避障、货架抓取/卸载动作脚本；同时支持自主导航与指令式控制两种模式；</w:t>
                        </w:r>
                      </w:p>
                      <w:p>
                        <w:pPr>
                          <w:pStyle w:val="null3"/>
                        </w:pPr>
                        <w:r>
                          <w:rPr>
                            <w:rFonts w:ascii="仿宋_GB2312" w:hAnsi="仿宋_GB2312" w:cs="仿宋_GB2312" w:eastAsia="仿宋_GB2312"/>
                          </w:rPr>
                          <w:t>17.嵌入离线 AI 问答模块，用户可直接在软件内提问关于平台使用、模型导入、代码示例等操作，响应时间 ≤10秒；</w:t>
                        </w:r>
                      </w:p>
                      <w:p>
                        <w:pPr>
                          <w:pStyle w:val="null3"/>
                        </w:pPr>
                        <w:r>
                          <w:rPr>
                            <w:rFonts w:ascii="仿宋_GB2312" w:hAnsi="仿宋_GB2312" w:cs="仿宋_GB2312" w:eastAsia="仿宋_GB2312"/>
                          </w:rPr>
                          <w:t>▲18.AI助手支持支持主流开源大模型本地部署（包括但不限于 DeepSeek 系列、Qwen 系列、Llama 系列、ChatGLM 系列等），或可选云端调用；开放温度、最大 token 数等参数配置界面。</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配套系统应用软件3：电气设计及验证系统</w:t>
                        </w:r>
                      </w:p>
                    </w:tc>
                    <w:tc>
                      <w:tcPr>
                        <w:tcW w:type="dxa" w:w="127"/>
                      </w:tcPr>
                      <w:p>
                        <w:pPr>
                          <w:pStyle w:val="null3"/>
                        </w:pPr>
                        <w:r>
                          <w:rPr>
                            <w:rFonts w:ascii="仿宋_GB2312" w:hAnsi="仿宋_GB2312" w:cs="仿宋_GB2312" w:eastAsia="仿宋_GB2312"/>
                          </w:rPr>
                          <w:t>1、支持对服务机器人电气系统进行设计、验证，支持检查服务机器人电气系统设计缺陷；</w:t>
                        </w:r>
                      </w:p>
                      <w:p>
                        <w:pPr>
                          <w:pStyle w:val="null3"/>
                        </w:pPr>
                        <w:r>
                          <w:rPr>
                            <w:rFonts w:ascii="仿宋_GB2312" w:hAnsi="仿宋_GB2312" w:cs="仿宋_GB2312" w:eastAsia="仿宋_GB2312"/>
                          </w:rPr>
                          <w:t>2、包含完整的元器件库，支持自定义元器件，包含≥36,000个组件的数据库；</w:t>
                        </w:r>
                      </w:p>
                      <w:p>
                        <w:pPr>
                          <w:pStyle w:val="null3"/>
                        </w:pPr>
                        <w:r>
                          <w:rPr>
                            <w:rFonts w:ascii="仿宋_GB2312" w:hAnsi="仿宋_GB2312" w:cs="仿宋_GB2312" w:eastAsia="仿宋_GB2312"/>
                          </w:rPr>
                          <w:t>▲3、具有直观设计验证功能，可在设计过程中更及时优化设计的性能，并在减少原型迭代次数的情况下确保电路满足技术要求。系统包含≥20种直观测量仪器。支持在服务机器人编程软件中不断扩展自定义仿真分析库，用户可以视觉化特定领域的设计；</w:t>
                        </w:r>
                      </w:p>
                      <w:p>
                        <w:pPr>
                          <w:pStyle w:val="null3"/>
                        </w:pPr>
                        <w:r>
                          <w:rPr>
                            <w:rFonts w:ascii="仿宋_GB2312" w:hAnsi="仿宋_GB2312" w:cs="仿宋_GB2312" w:eastAsia="仿宋_GB2312"/>
                          </w:rPr>
                          <w:t>▲4、支持将服务机器人电气设计图转换为PCB，具有完整的电子表格查看功能保证有效的设计迭代管理；</w:t>
                        </w:r>
                      </w:p>
                      <w:p>
                        <w:pPr>
                          <w:pStyle w:val="null3"/>
                        </w:pPr>
                        <w:r>
                          <w:rPr>
                            <w:rFonts w:ascii="仿宋_GB2312" w:hAnsi="仿宋_GB2312" w:cs="仿宋_GB2312" w:eastAsia="仿宋_GB2312"/>
                          </w:rPr>
                          <w:t>5、支持FPGA数字逻辑设计。</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配套系统应用软件4：机器人智能服务调控系统</w:t>
                        </w:r>
                      </w:p>
                    </w:tc>
                    <w:tc>
                      <w:tcPr>
                        <w:tcW w:type="dxa" w:w="127"/>
                      </w:tcPr>
                      <w:p>
                        <w:pPr>
                          <w:pStyle w:val="null3"/>
                        </w:pPr>
                        <w:r>
                          <w:rPr>
                            <w:rFonts w:ascii="仿宋_GB2312" w:hAnsi="仿宋_GB2312" w:cs="仿宋_GB2312" w:eastAsia="仿宋_GB2312"/>
                          </w:rPr>
                          <w:t>1.提供可视化标注软件，支持图像的可视化标注；</w:t>
                        </w:r>
                      </w:p>
                      <w:p>
                        <w:pPr>
                          <w:pStyle w:val="null3"/>
                        </w:pPr>
                        <w:r>
                          <w:rPr>
                            <w:rFonts w:ascii="仿宋_GB2312" w:hAnsi="仿宋_GB2312" w:cs="仿宋_GB2312" w:eastAsia="仿宋_GB2312"/>
                          </w:rPr>
                          <w:t>2.提供可视化模型训练软件，支持模型调参、模型训练、模型验证（包含图像和视频验证方式）；</w:t>
                        </w:r>
                      </w:p>
                      <w:p>
                        <w:pPr>
                          <w:pStyle w:val="null3"/>
                        </w:pPr>
                        <w:r>
                          <w:rPr>
                            <w:rFonts w:ascii="仿宋_GB2312" w:hAnsi="仿宋_GB2312" w:cs="仿宋_GB2312" w:eastAsia="仿宋_GB2312"/>
                          </w:rPr>
                          <w:t>3.支持开源机器人操作系统ROS，各模块兼容标准的ROS通信协议；</w:t>
                        </w:r>
                      </w:p>
                      <w:p>
                        <w:pPr>
                          <w:pStyle w:val="null3"/>
                        </w:pPr>
                        <w:r>
                          <w:rPr>
                            <w:rFonts w:ascii="仿宋_GB2312" w:hAnsi="仿宋_GB2312" w:cs="仿宋_GB2312" w:eastAsia="仿宋_GB2312"/>
                          </w:rPr>
                          <w:t>4.提供可视化界面，支持动态设备状态显示、屏读数显示和指针读数显示；</w:t>
                        </w:r>
                      </w:p>
                      <w:p>
                        <w:pPr>
                          <w:pStyle w:val="null3"/>
                        </w:pPr>
                        <w:r>
                          <w:rPr>
                            <w:rFonts w:ascii="仿宋_GB2312" w:hAnsi="仿宋_GB2312" w:cs="仿宋_GB2312" w:eastAsia="仿宋_GB2312"/>
                          </w:rPr>
                          <w:t>5.提供可视化建图导航软件，支持可视化地图显示和导航点设置；</w:t>
                        </w:r>
                      </w:p>
                      <w:p>
                        <w:pPr>
                          <w:pStyle w:val="null3"/>
                        </w:pPr>
                        <w:r>
                          <w:rPr>
                            <w:rFonts w:ascii="仿宋_GB2312" w:hAnsi="仿宋_GB2312" w:cs="仿宋_GB2312" w:eastAsia="仿宋_GB2312"/>
                          </w:rPr>
                          <w:t>6.支持Ubuntu18.04及以上版本，提供二次开发接口；</w:t>
                        </w:r>
                      </w:p>
                      <w:p>
                        <w:pPr>
                          <w:pStyle w:val="null3"/>
                        </w:pPr>
                        <w:r>
                          <w:rPr>
                            <w:rFonts w:ascii="仿宋_GB2312" w:hAnsi="仿宋_GB2312" w:cs="仿宋_GB2312" w:eastAsia="仿宋_GB2312"/>
                          </w:rPr>
                          <w:t>7.支持自动生成系统运行报告，要求包含关键设备的运行状态、故障报警信息和异常状态的预警信息，并包含系统配置的环境检测传感器的检测数据；</w:t>
                        </w:r>
                      </w:p>
                      <w:p>
                        <w:pPr>
                          <w:pStyle w:val="null3"/>
                        </w:pPr>
                        <w:r>
                          <w:rPr>
                            <w:rFonts w:ascii="仿宋_GB2312" w:hAnsi="仿宋_GB2312" w:cs="仿宋_GB2312" w:eastAsia="仿宋_GB2312"/>
                          </w:rPr>
                          <w:t>▲8.机器人智能服务调控系统至少包含智能巡检服务机器人调控界面、智能协作服务机器人调控界面、智能载运服务模块调控界面、新能源转运车调控界面、传感器数据采集及参数设置界面等；</w:t>
                        </w:r>
                      </w:p>
                      <w:p>
                        <w:pPr>
                          <w:pStyle w:val="null3"/>
                        </w:pPr>
                        <w:r>
                          <w:rPr>
                            <w:rFonts w:ascii="仿宋_GB2312" w:hAnsi="仿宋_GB2312" w:cs="仿宋_GB2312" w:eastAsia="仿宋_GB2312"/>
                          </w:rPr>
                          <w:t>▲9.智能巡检服务机器人调控界面支持实时显示服务机器人的运动信息，支持可视化地显示云台相机的图像画面，支持实时显示视觉识别判断现场作业规范和设备运行状态的信息；</w:t>
                        </w:r>
                      </w:p>
                      <w:p>
                        <w:pPr>
                          <w:pStyle w:val="null3"/>
                        </w:pPr>
                        <w:r>
                          <w:rPr>
                            <w:rFonts w:ascii="仿宋_GB2312" w:hAnsi="仿宋_GB2312" w:cs="仿宋_GB2312" w:eastAsia="仿宋_GB2312"/>
                          </w:rPr>
                          <w:t>▲10.新能源转运车调控界面支持新能源车建图、路径点设置、自主导航等功能调试，支持修改新能源转运车的通信参数，支持实时显示机器人在地图中的运行状态、定位坐标等信息，支持实时显示危险品的智能抓取、转运、泄露检测及处置服务等作业；</w:t>
                        </w:r>
                      </w:p>
                      <w:p>
                        <w:pPr>
                          <w:pStyle w:val="null3"/>
                        </w:pPr>
                        <w:r>
                          <w:rPr>
                            <w:rFonts w:ascii="仿宋_GB2312" w:hAnsi="仿宋_GB2312" w:cs="仿宋_GB2312" w:eastAsia="仿宋_GB2312"/>
                          </w:rPr>
                          <w:t>▲11.传感器数据采集及参数设置界面支持记录并显示传感器探测数据的异常变化情况，实时显示监测烟雾、有毒气味、光线等气体参数的变化曲线，支持与智能巡检服务机器人配合实现对异常情况的语音报警，实时显示生产现场人员不规范行为的照片和拍摄时间。</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配套系统应用软件5：人工智能验证云平台</w:t>
                        </w:r>
                      </w:p>
                    </w:tc>
                    <w:tc>
                      <w:tcPr>
                        <w:tcW w:type="dxa" w:w="127"/>
                      </w:tcPr>
                      <w:p>
                        <w:pPr>
                          <w:pStyle w:val="null3"/>
                        </w:pPr>
                        <w:r>
                          <w:rPr>
                            <w:rFonts w:ascii="仿宋_GB2312" w:hAnsi="仿宋_GB2312" w:cs="仿宋_GB2312" w:eastAsia="仿宋_GB2312"/>
                          </w:rPr>
                          <w:t>1、人工智能在线数据标注；</w:t>
                        </w:r>
                      </w:p>
                      <w:p>
                        <w:pPr>
                          <w:pStyle w:val="null3"/>
                        </w:pPr>
                        <w:r>
                          <w:rPr>
                            <w:rFonts w:ascii="仿宋_GB2312" w:hAnsi="仿宋_GB2312" w:cs="仿宋_GB2312" w:eastAsia="仿宋_GB2312"/>
                          </w:rPr>
                          <w:t>2、支持tensorflow、pytorch、PaddlePaddle等多种深度学习框架；支持yolov5、shufflenet、resnet等多种算法；</w:t>
                        </w:r>
                      </w:p>
                      <w:p>
                        <w:pPr>
                          <w:pStyle w:val="null3"/>
                        </w:pPr>
                        <w:r>
                          <w:rPr>
                            <w:rFonts w:ascii="仿宋_GB2312" w:hAnsi="仿宋_GB2312" w:cs="仿宋_GB2312" w:eastAsia="仿宋_GB2312"/>
                          </w:rPr>
                          <w:t>3、支持数据集管理、算法调参、模型训练、模型推理与部署、镜像管理、数据可视化等功能；</w:t>
                        </w:r>
                      </w:p>
                      <w:p>
                        <w:pPr>
                          <w:pStyle w:val="null3"/>
                        </w:pPr>
                        <w:r>
                          <w:rPr>
                            <w:rFonts w:ascii="仿宋_GB2312" w:hAnsi="仿宋_GB2312" w:cs="仿宋_GB2312" w:eastAsia="仿宋_GB2312"/>
                          </w:rPr>
                          <w:t>4、基础教学功能：课堂安排、课程分配、实操实验、理论测试、班级设置等；</w:t>
                        </w:r>
                      </w:p>
                      <w:p>
                        <w:pPr>
                          <w:pStyle w:val="null3"/>
                        </w:pPr>
                        <w:r>
                          <w:rPr>
                            <w:rFonts w:ascii="仿宋_GB2312" w:hAnsi="仿宋_GB2312" w:cs="仿宋_GB2312" w:eastAsia="仿宋_GB2312"/>
                          </w:rPr>
                          <w:t>5、算法训练可视化：集成TensorBoard算法训练可视化面板，实时显示训练过程的动态表格；</w:t>
                        </w:r>
                      </w:p>
                      <w:p>
                        <w:pPr>
                          <w:pStyle w:val="null3"/>
                        </w:pPr>
                        <w:r>
                          <w:rPr>
                            <w:rFonts w:ascii="仿宋_GB2312" w:hAnsi="仿宋_GB2312" w:cs="仿宋_GB2312" w:eastAsia="仿宋_GB2312"/>
                          </w:rPr>
                          <w:t>6、镜像管理，支持手动docker镜像上传和设置拉取密钥平台自动拉取；</w:t>
                        </w:r>
                      </w:p>
                      <w:p>
                        <w:pPr>
                          <w:pStyle w:val="null3"/>
                        </w:pPr>
                        <w:r>
                          <w:rPr>
                            <w:rFonts w:ascii="仿宋_GB2312" w:hAnsi="仿宋_GB2312" w:cs="仿宋_GB2312" w:eastAsia="仿宋_GB2312"/>
                          </w:rPr>
                          <w:t>7、支持≥25人同时在线训练；</w:t>
                        </w:r>
                      </w:p>
                      <w:p>
                        <w:pPr>
                          <w:pStyle w:val="null3"/>
                        </w:pPr>
                        <w:r>
                          <w:rPr>
                            <w:rFonts w:ascii="仿宋_GB2312" w:hAnsi="仿宋_GB2312" w:cs="仿宋_GB2312" w:eastAsia="仿宋_GB2312"/>
                          </w:rPr>
                          <w:t>8、支持多种实验环境：常用编程语言环境、ubuntu云桌面、仿真环境、常用编程IDE环境等；</w:t>
                        </w:r>
                      </w:p>
                      <w:p>
                        <w:pPr>
                          <w:pStyle w:val="null3"/>
                        </w:pPr>
                        <w:r>
                          <w:rPr>
                            <w:rFonts w:ascii="仿宋_GB2312" w:hAnsi="仿宋_GB2312" w:cs="仿宋_GB2312" w:eastAsia="仿宋_GB2312"/>
                          </w:rPr>
                          <w:t>9、支持本地化离线部署和在线部署；</w:t>
                        </w:r>
                      </w:p>
                      <w:p>
                        <w:pPr>
                          <w:pStyle w:val="null3"/>
                        </w:pPr>
                        <w:r>
                          <w:rPr>
                            <w:rFonts w:ascii="仿宋_GB2312" w:hAnsi="仿宋_GB2312" w:cs="仿宋_GB2312" w:eastAsia="仿宋_GB2312"/>
                          </w:rPr>
                          <w:t>10、支持实操实验系统自动评分、教师后台手动评分并书写评语；</w:t>
                        </w:r>
                      </w:p>
                      <w:p>
                        <w:pPr>
                          <w:pStyle w:val="null3"/>
                        </w:pPr>
                        <w:r>
                          <w:rPr>
                            <w:rFonts w:ascii="仿宋_GB2312" w:hAnsi="仿宋_GB2312" w:cs="仿宋_GB2312" w:eastAsia="仿宋_GB2312"/>
                          </w:rPr>
                          <w:t>11、支持浏览器访问使用；</w:t>
                        </w:r>
                      </w:p>
                      <w:p>
                        <w:pPr>
                          <w:pStyle w:val="null3"/>
                        </w:pPr>
                        <w:r>
                          <w:rPr>
                            <w:rFonts w:ascii="仿宋_GB2312" w:hAnsi="仿宋_GB2312" w:cs="仿宋_GB2312" w:eastAsia="仿宋_GB2312"/>
                          </w:rPr>
                          <w:t>▲12、主要功能：图像采集、数据标注、人机协同标注、数据管理、试标数据、模板管理、数据报表与数据评估；</w:t>
                        </w:r>
                      </w:p>
                      <w:p>
                        <w:pPr>
                          <w:pStyle w:val="null3"/>
                        </w:pPr>
                        <w:r>
                          <w:rPr>
                            <w:rFonts w:ascii="仿宋_GB2312" w:hAnsi="仿宋_GB2312" w:cs="仿宋_GB2312" w:eastAsia="仿宋_GB2312"/>
                          </w:rPr>
                          <w:t>13、标注支持数据类型：图像、语音、视频；</w:t>
                        </w:r>
                      </w:p>
                      <w:p>
                        <w:pPr>
                          <w:pStyle w:val="null3"/>
                        </w:pPr>
                        <w:r>
                          <w:rPr>
                            <w:rFonts w:ascii="仿宋_GB2312" w:hAnsi="仿宋_GB2312" w:cs="仿宋_GB2312" w:eastAsia="仿宋_GB2312"/>
                          </w:rPr>
                          <w:t>14、标注工具功能可以满足对标注资源进行数据标注，包含标注工具、移动工具、编辑工具、拖拽工具、放大工具、缩小工具、保存工具、提交工具等等；</w:t>
                        </w:r>
                      </w:p>
                      <w:p>
                        <w:pPr>
                          <w:pStyle w:val="null3"/>
                        </w:pPr>
                        <w:r>
                          <w:rPr>
                            <w:rFonts w:ascii="仿宋_GB2312" w:hAnsi="仿宋_GB2312" w:cs="仿宋_GB2312" w:eastAsia="仿宋_GB2312"/>
                          </w:rPr>
                          <w:t>▲15、平台支持人机协同标注算法（算法以实际配置为准）支持不同的人工智能算法，由机器对数据进行标注，人工校准交替式进行。实现数据算法闭环操作，降低标注成本，提升工作效率；</w:t>
                        </w:r>
                      </w:p>
                      <w:p>
                        <w:pPr>
                          <w:pStyle w:val="null3"/>
                        </w:pPr>
                        <w:r>
                          <w:rPr>
                            <w:rFonts w:ascii="仿宋_GB2312" w:hAnsi="仿宋_GB2312" w:cs="仿宋_GB2312" w:eastAsia="仿宋_GB2312"/>
                          </w:rPr>
                          <w:t>1）人脸检测人机协同标注算法；</w:t>
                        </w:r>
                      </w:p>
                      <w:p>
                        <w:pPr>
                          <w:pStyle w:val="null3"/>
                        </w:pPr>
                        <w:r>
                          <w:rPr>
                            <w:rFonts w:ascii="仿宋_GB2312" w:hAnsi="仿宋_GB2312" w:cs="仿宋_GB2312" w:eastAsia="仿宋_GB2312"/>
                          </w:rPr>
                          <w:t>2）车牌号人机协同标注算法；</w:t>
                        </w:r>
                      </w:p>
                      <w:p>
                        <w:pPr>
                          <w:pStyle w:val="null3"/>
                        </w:pPr>
                        <w:r>
                          <w:rPr>
                            <w:rFonts w:ascii="仿宋_GB2312" w:hAnsi="仿宋_GB2312" w:cs="仿宋_GB2312" w:eastAsia="仿宋_GB2312"/>
                          </w:rPr>
                          <w:t>3）车辆矩形框人机协同标注算法；</w:t>
                        </w:r>
                      </w:p>
                      <w:p>
                        <w:pPr>
                          <w:pStyle w:val="null3"/>
                        </w:pPr>
                        <w:r>
                          <w:rPr>
                            <w:rFonts w:ascii="仿宋_GB2312" w:hAnsi="仿宋_GB2312" w:cs="仿宋_GB2312" w:eastAsia="仿宋_GB2312"/>
                          </w:rPr>
                          <w:t>4）数据评估：可对标注质量结果进行评估。</w:t>
                        </w:r>
                      </w:p>
                      <w:p>
                        <w:pPr>
                          <w:pStyle w:val="null3"/>
                        </w:pPr>
                        <w:r>
                          <w:rPr>
                            <w:rFonts w:ascii="仿宋_GB2312" w:hAnsi="仿宋_GB2312" w:cs="仿宋_GB2312" w:eastAsia="仿宋_GB2312"/>
                          </w:rPr>
                          <w:t>16、支持理论考核功能：理论考核功能支持单项选择题、判断题、多项选择题、简答题、填空题；</w:t>
                        </w:r>
                      </w:p>
                      <w:p>
                        <w:pPr>
                          <w:pStyle w:val="null3"/>
                        </w:pPr>
                        <w:r>
                          <w:rPr>
                            <w:rFonts w:ascii="仿宋_GB2312" w:hAnsi="仿宋_GB2312" w:cs="仿宋_GB2312" w:eastAsia="仿宋_GB2312"/>
                          </w:rPr>
                          <w:t>17、支持接入deepseek大模型进行知识问答，支持自定义知识库内容；</w:t>
                        </w:r>
                      </w:p>
                      <w:p>
                        <w:pPr>
                          <w:pStyle w:val="null3"/>
                        </w:pPr>
                        <w:r>
                          <w:rPr>
                            <w:rFonts w:ascii="仿宋_GB2312" w:hAnsi="仿宋_GB2312" w:cs="仿宋_GB2312" w:eastAsia="仿宋_GB2312"/>
                          </w:rPr>
                          <w:t>18、问答模块支持自定义模型，包括qwen3、glm4.6、gemma2；</w:t>
                        </w:r>
                      </w:p>
                      <w:p>
                        <w:pPr>
                          <w:pStyle w:val="null3"/>
                        </w:pPr>
                        <w:r>
                          <w:rPr>
                            <w:rFonts w:ascii="仿宋_GB2312" w:hAnsi="仿宋_GB2312" w:cs="仿宋_GB2312" w:eastAsia="仿宋_GB2312"/>
                          </w:rPr>
                          <w:t>19、问答模块支持在线搜索内容；</w:t>
                        </w:r>
                      </w:p>
                      <w:p>
                        <w:pPr>
                          <w:pStyle w:val="null3"/>
                        </w:pPr>
                        <w:r>
                          <w:rPr>
                            <w:rFonts w:ascii="仿宋_GB2312" w:hAnsi="仿宋_GB2312" w:cs="仿宋_GB2312" w:eastAsia="仿宋_GB2312"/>
                          </w:rPr>
                          <w:t>▲20、支持机器人虚拟仿真的实操实验；</w:t>
                        </w:r>
                      </w:p>
                      <w:p>
                        <w:pPr>
                          <w:pStyle w:val="null3"/>
                        </w:pPr>
                        <w:r>
                          <w:rPr>
                            <w:rFonts w:ascii="仿宋_GB2312" w:hAnsi="仿宋_GB2312" w:cs="仿宋_GB2312" w:eastAsia="仿宋_GB2312"/>
                          </w:rPr>
                          <w:t>21、虚拟仿真实验支持自定义场景搭建；</w:t>
                        </w:r>
                      </w:p>
                      <w:p>
                        <w:pPr>
                          <w:pStyle w:val="null3"/>
                        </w:pPr>
                        <w:r>
                          <w:rPr>
                            <w:rFonts w:ascii="仿宋_GB2312" w:hAnsi="仿宋_GB2312" w:cs="仿宋_GB2312" w:eastAsia="仿宋_GB2312"/>
                          </w:rPr>
                          <w:t>●22、虚拟仿真支持声纳/超声波、激光、加速度计、位置传感器、测距仪、红外线、摄像头等传感器的仿真；</w:t>
                        </w:r>
                      </w:p>
                      <w:p>
                        <w:pPr>
                          <w:pStyle w:val="null3"/>
                        </w:pPr>
                        <w:r>
                          <w:rPr>
                            <w:rFonts w:ascii="仿宋_GB2312" w:hAnsi="仿宋_GB2312" w:cs="仿宋_GB2312" w:eastAsia="仿宋_GB2312"/>
                          </w:rPr>
                          <w:t>23、虚拟仿真支持虚拟摄像头的调用完成视觉编程训练。</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19</w:t>
                        </w:r>
                      </w:p>
                    </w:tc>
                    <w:tc>
                      <w:tcPr>
                        <w:tcW w:type="dxa" w:w="127"/>
                      </w:tcPr>
                      <w:p>
                        <w:pPr>
                          <w:pStyle w:val="null3"/>
                        </w:pPr>
                        <w:r>
                          <w:rPr>
                            <w:rFonts w:ascii="仿宋_GB2312" w:hAnsi="仿宋_GB2312" w:cs="仿宋_GB2312" w:eastAsia="仿宋_GB2312"/>
                          </w:rPr>
                          <w:t>技术服务及系统集成</w:t>
                        </w:r>
                      </w:p>
                    </w:tc>
                    <w:tc>
                      <w:tcPr>
                        <w:tcW w:type="dxa" w:w="127"/>
                      </w:tcPr>
                      <w:p>
                        <w:pPr>
                          <w:pStyle w:val="null3"/>
                        </w:pPr>
                        <w:r>
                          <w:rPr>
                            <w:rFonts w:ascii="仿宋_GB2312" w:hAnsi="仿宋_GB2312" w:cs="仿宋_GB2312" w:eastAsia="仿宋_GB2312"/>
                          </w:rPr>
                          <w:t>确保各个子系统软硬件之间协调、互补，实现整体优化、联调联动；确保系统的稳定性和可持续发展；系统能适应不断变化的教学需求和技术发展；确保系统、数据和用户的安全。具体要求如下：</w:t>
                        </w:r>
                      </w:p>
                      <w:p>
                        <w:pPr>
                          <w:pStyle w:val="null3"/>
                        </w:pPr>
                        <w:r>
                          <w:rPr>
                            <w:rFonts w:ascii="仿宋_GB2312" w:hAnsi="仿宋_GB2312" w:cs="仿宋_GB2312" w:eastAsia="仿宋_GB2312"/>
                          </w:rPr>
                          <w:t>1.设计生产安全与环境监测、工业设备巡检与处置、危险环境智能服务作业三个工作单元。各单元分别以服务机器人、移动载运机器人（AGV 平台）、工业机器人等为载体，通过智能识别、运动控制、智能决策、人机交互、服务作业、网络监控等服务功能模块的安装调试，形成与生产设备、工作环境、服务作业、运行管理等要素有效联接、协同运作的应用系统。可实现机器人在不同生产服务场景规划部署、相关类型机器人智能服务功能模块安装调试、机器人自动作业调度与监控等功能。</w:t>
                        </w:r>
                      </w:p>
                      <w:p>
                        <w:pPr>
                          <w:pStyle w:val="null3"/>
                        </w:pPr>
                        <w:r>
                          <w:rPr>
                            <w:rFonts w:ascii="仿宋_GB2312" w:hAnsi="仿宋_GB2312" w:cs="仿宋_GB2312" w:eastAsia="仿宋_GB2312"/>
                          </w:rPr>
                          <w:t>2.机器人生产安全与环境监测：依照工业生产安全防护规程和环境要求，针对作业现场可能出现的安全隐患和违规行为以及环境异常等情形，进行机器人服务作业场景规划部署；对机器人自主导航、视觉识别、智能语音交互、智能作业等功能模块进行安装调试，形成与生产设备、工作环境、服务作业、运行管理等要素有效联接的系统；对该场景的平台进行应用程序加载与网络测试，实现数据的可视化；利用机器人智能服务和协同作业功能，对生产现场安全隐患和烟雾、气味、光线等环境异常现象进行辨识、判断、报警、处置。</w:t>
                        </w:r>
                      </w:p>
                      <w:p>
                        <w:pPr>
                          <w:pStyle w:val="null3"/>
                        </w:pPr>
                        <w:r>
                          <w:rPr>
                            <w:rFonts w:ascii="仿宋_GB2312" w:hAnsi="仿宋_GB2312" w:cs="仿宋_GB2312" w:eastAsia="仿宋_GB2312"/>
                          </w:rPr>
                          <w:t>▲2.1生成《机器人服务作业数据记录和监控优化报告》。</w:t>
                        </w:r>
                      </w:p>
                      <w:p>
                        <w:pPr>
                          <w:pStyle w:val="null3"/>
                        </w:pPr>
                        <w:r>
                          <w:rPr>
                            <w:rFonts w:ascii="仿宋_GB2312" w:hAnsi="仿宋_GB2312" w:cs="仿宋_GB2312" w:eastAsia="仿宋_GB2312"/>
                          </w:rPr>
                          <w:t>3.机器人工业设备巡检与处置：依照工业设备运行维护规程和远程监控要求，进行机器人巡检、处置等服务作业场景规划部署；对机器人运动控制及其搭载的云台相机、关键传感器、数据传输模块等进行安装、编程和调试；基于工业设备远程监测、服务机器人控制系统要求，完成硬件设备与远程监测系统的关联和数据交互测试；利用机器人服务功能对工业设备运行状态进行监测和实时数据采集、传输、处理，针对异常情况作出有效处置。</w:t>
                        </w:r>
                      </w:p>
                      <w:p>
                        <w:pPr>
                          <w:pStyle w:val="null3"/>
                        </w:pPr>
                        <w:r>
                          <w:rPr>
                            <w:rFonts w:ascii="仿宋_GB2312" w:hAnsi="仿宋_GB2312" w:cs="仿宋_GB2312" w:eastAsia="仿宋_GB2312"/>
                          </w:rPr>
                          <w:t>▲3.1生成《工业设备远程监测与服务报告》。</w:t>
                        </w:r>
                      </w:p>
                      <w:p>
                        <w:pPr>
                          <w:pStyle w:val="null3"/>
                        </w:pPr>
                        <w:r>
                          <w:rPr>
                            <w:rFonts w:ascii="仿宋_GB2312" w:hAnsi="仿宋_GB2312" w:cs="仿宋_GB2312" w:eastAsia="仿宋_GB2312"/>
                          </w:rPr>
                          <w:t>4.机器人危险环境智能服务作业：依照工业生产相关危险作业技术规程，结合特殊作业环境，针对危险品载运、安全处置等机器人智能服务作业场景进行规划部署；以机器人和关键载运装备为载体，通过对服务作业各功能模块的安装、调试，实现机器人智能识别、引导定位、自动搬运等作业过程与其调度系统的联调、测试；运用机器人和载运装备等进行多机协同作业，完成如危险品从场外仓库→生产现场→安全处置场的智能化转运和处置服务等作业；利用平台可视化功能，实施作业流程数据分析，提出事故预测、防范措施。</w:t>
                        </w:r>
                      </w:p>
                      <w:p>
                        <w:pPr>
                          <w:pStyle w:val="null3"/>
                        </w:pPr>
                        <w:r>
                          <w:rPr>
                            <w:rFonts w:ascii="仿宋_GB2312" w:hAnsi="仿宋_GB2312" w:cs="仿宋_GB2312" w:eastAsia="仿宋_GB2312"/>
                          </w:rPr>
                          <w:t>▲4.1生成《危险品机器人处置与优化服务报告》。</w:t>
                        </w:r>
                      </w:p>
                    </w:tc>
                    <w:tc>
                      <w:tcPr>
                        <w:tcW w:type="dxa" w:w="127"/>
                      </w:tcPr>
                      <w:p>
                        <w:pPr>
                          <w:pStyle w:val="null3"/>
                        </w:pPr>
                        <w:r>
                          <w:rPr>
                            <w:rFonts w:ascii="仿宋_GB2312" w:hAnsi="仿宋_GB2312" w:cs="仿宋_GB2312" w:eastAsia="仿宋_GB2312"/>
                          </w:rPr>
                          <w:t>项</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20</w:t>
                        </w:r>
                      </w:p>
                    </w:tc>
                    <w:tc>
                      <w:tcPr>
                        <w:tcW w:type="dxa" w:w="127"/>
                      </w:tcPr>
                      <w:p>
                        <w:pPr>
                          <w:pStyle w:val="null3"/>
                        </w:pPr>
                        <w:r>
                          <w:rPr>
                            <w:rFonts w:ascii="仿宋_GB2312" w:hAnsi="仿宋_GB2312" w:cs="仿宋_GB2312" w:eastAsia="仿宋_GB2312"/>
                          </w:rPr>
                          <w:t>配套资源</w:t>
                        </w:r>
                      </w:p>
                    </w:tc>
                    <w:tc>
                      <w:tcPr>
                        <w:tcW w:type="dxa" w:w="127"/>
                      </w:tcPr>
                      <w:p>
                        <w:pPr>
                          <w:pStyle w:val="null3"/>
                        </w:pPr>
                        <w:r>
                          <w:rPr>
                            <w:rFonts w:ascii="仿宋_GB2312" w:hAnsi="仿宋_GB2312" w:cs="仿宋_GB2312" w:eastAsia="仿宋_GB2312"/>
                          </w:rPr>
                          <w:t>1.配备Linux基础、机器人智能仿真场景搭建及应用、服务机器人地图构建及导航、机器人技术应用基础、人工智能技术综合应用的实现、智能语音交互及控制等内容的教学资源；</w:t>
                        </w:r>
                      </w:p>
                      <w:p>
                        <w:pPr>
                          <w:pStyle w:val="null3"/>
                        </w:pPr>
                        <w:r>
                          <w:rPr>
                            <w:rFonts w:ascii="仿宋_GB2312" w:hAnsi="仿宋_GB2312" w:cs="仿宋_GB2312" w:eastAsia="仿宋_GB2312"/>
                          </w:rPr>
                          <w:t>▲2.配备5套机器人人工智能技术应用实训系统练习题；提供教学资源的课程目录、样章、练习题样题；</w:t>
                        </w:r>
                      </w:p>
                      <w:p>
                        <w:pPr>
                          <w:pStyle w:val="null3"/>
                        </w:pPr>
                        <w:r>
                          <w:rPr>
                            <w:rFonts w:ascii="仿宋_GB2312" w:hAnsi="仿宋_GB2312" w:cs="仿宋_GB2312" w:eastAsia="仿宋_GB2312"/>
                          </w:rPr>
                          <w:t>▲3.配备机器人人工智能技术应用视频资源。</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r>
                  <w:tr>
                    <w:tc>
                      <w:tcPr>
                        <w:tcW w:type="dxa" w:w="127"/>
                      </w:tcPr>
                      <w:p>
                        <w:pPr>
                          <w:pStyle w:val="null3"/>
                        </w:pPr>
                        <w:r>
                          <w:rPr>
                            <w:rFonts w:ascii="仿宋_GB2312" w:hAnsi="仿宋_GB2312" w:cs="仿宋_GB2312" w:eastAsia="仿宋_GB2312"/>
                          </w:rPr>
                          <w:t>21</w:t>
                        </w:r>
                      </w:p>
                    </w:tc>
                    <w:tc>
                      <w:tcPr>
                        <w:tcW w:type="dxa" w:w="127"/>
                      </w:tcPr>
                      <w:p>
                        <w:pPr>
                          <w:pStyle w:val="null3"/>
                        </w:pPr>
                        <w:r>
                          <w:rPr>
                            <w:rFonts w:ascii="仿宋_GB2312" w:hAnsi="仿宋_GB2312" w:cs="仿宋_GB2312" w:eastAsia="仿宋_GB2312"/>
                          </w:rPr>
                          <w:t>项目培训</w:t>
                        </w:r>
                      </w:p>
                    </w:tc>
                    <w:tc>
                      <w:tcPr>
                        <w:tcW w:type="dxa" w:w="127"/>
                      </w:tcPr>
                      <w:p>
                        <w:pPr>
                          <w:pStyle w:val="null3"/>
                        </w:pPr>
                        <w:r>
                          <w:rPr>
                            <w:rFonts w:ascii="仿宋_GB2312" w:hAnsi="仿宋_GB2312" w:cs="仿宋_GB2312" w:eastAsia="仿宋_GB2312"/>
                          </w:rPr>
                          <w:t>1.能提供现场培训、现代远程职业教育等多种新型教育培训形式。提供线上师资培训，其中包括人工智能概述，Linux基础操作、高级操作，Python入门及环境搭建等内容讲解；</w:t>
                        </w:r>
                      </w:p>
                      <w:p>
                        <w:pPr>
                          <w:pStyle w:val="null3"/>
                        </w:pPr>
                        <w:r>
                          <w:rPr>
                            <w:rFonts w:ascii="仿宋_GB2312" w:hAnsi="仿宋_GB2312" w:cs="仿宋_GB2312" w:eastAsia="仿宋_GB2312"/>
                          </w:rPr>
                          <w:t>2.提供线下≥24课时的师资培训，其中包含机器人人工智能技术应用与调试、智能机器人地图构建应用与调试、智能机器人视觉定位和语音导航、机器人人工智能技术综合应用等课程讲解。</w:t>
                        </w:r>
                      </w:p>
                    </w:tc>
                    <w:tc>
                      <w:tcPr>
                        <w:tcW w:type="dxa" w:w="127"/>
                      </w:tcPr>
                      <w:p>
                        <w:pPr>
                          <w:pStyle w:val="null3"/>
                        </w:pPr>
                        <w:r>
                          <w:rPr>
                            <w:rFonts w:ascii="仿宋_GB2312" w:hAnsi="仿宋_GB2312" w:cs="仿宋_GB2312" w:eastAsia="仿宋_GB2312"/>
                          </w:rPr>
                          <w:t>项</w:t>
                        </w:r>
                      </w:p>
                    </w:tc>
                    <w:tc>
                      <w:tcPr>
                        <w:tcW w:type="dxa" w:w="127"/>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培训桌</w:t>
                  </w:r>
                </w:p>
              </w:tc>
              <w:tc>
                <w:tcPr>
                  <w:tcW w:type="dxa" w:w="851"/>
                </w:tcPr>
                <w:p>
                  <w:pPr>
                    <w:pStyle w:val="null3"/>
                  </w:pPr>
                  <w:r>
                    <w:rPr>
                      <w:rFonts w:ascii="仿宋_GB2312" w:hAnsi="仿宋_GB2312" w:cs="仿宋_GB2312" w:eastAsia="仿宋_GB2312"/>
                    </w:rPr>
                    <w:t>1.板材：绿色环保E1级木板，防火板饰面；</w:t>
                  </w:r>
                </w:p>
                <w:p>
                  <w:pPr>
                    <w:pStyle w:val="null3"/>
                  </w:pPr>
                  <w:r>
                    <w:rPr>
                      <w:rFonts w:ascii="仿宋_GB2312" w:hAnsi="仿宋_GB2312" w:cs="仿宋_GB2312" w:eastAsia="仿宋_GB2312"/>
                    </w:rPr>
                    <w:t>2.饰面：白色；</w:t>
                  </w:r>
                </w:p>
                <w:p>
                  <w:pPr>
                    <w:pStyle w:val="null3"/>
                  </w:pPr>
                  <w:r>
                    <w:rPr>
                      <w:rFonts w:ascii="仿宋_GB2312" w:hAnsi="仿宋_GB2312" w:cs="仿宋_GB2312" w:eastAsia="仿宋_GB2312"/>
                    </w:rPr>
                    <w:t>3.封边：1.8mmPVC封边；</w:t>
                  </w:r>
                </w:p>
                <w:p>
                  <w:pPr>
                    <w:pStyle w:val="null3"/>
                  </w:pPr>
                  <w:r>
                    <w:rPr>
                      <w:rFonts w:ascii="仿宋_GB2312" w:hAnsi="仿宋_GB2312" w:cs="仿宋_GB2312" w:eastAsia="仿宋_GB2312"/>
                    </w:rPr>
                    <w:t>4.结构：方型钢管焊接框架、表面喷漆；</w:t>
                  </w:r>
                </w:p>
                <w:p>
                  <w:pPr>
                    <w:pStyle w:val="null3"/>
                  </w:pPr>
                  <w:r>
                    <w:rPr>
                      <w:rFonts w:ascii="仿宋_GB2312" w:hAnsi="仿宋_GB2312" w:cs="仿宋_GB2312" w:eastAsia="仿宋_GB2312"/>
                    </w:rPr>
                    <w:t>5.尺寸：约1200*700*750mm。</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学生凳</w:t>
                  </w:r>
                </w:p>
              </w:tc>
              <w:tc>
                <w:tcPr>
                  <w:tcW w:type="dxa" w:w="851"/>
                </w:tcPr>
                <w:p>
                  <w:pPr>
                    <w:pStyle w:val="null3"/>
                  </w:pPr>
                  <w:r>
                    <w:rPr>
                      <w:rFonts w:ascii="仿宋_GB2312" w:hAnsi="仿宋_GB2312" w:cs="仿宋_GB2312" w:eastAsia="仿宋_GB2312"/>
                    </w:rPr>
                    <w:t>1.尺寸：约0.35m*0.25m*0.45m。采用≥1.0mm厚的方钢管和冷轧钢板满焊接而成。钣金圆弧压边包边木面板工艺。</w:t>
                  </w:r>
                </w:p>
                <w:p>
                  <w:pPr>
                    <w:pStyle w:val="null3"/>
                  </w:pPr>
                  <w:r>
                    <w:rPr>
                      <w:rFonts w:ascii="仿宋_GB2312" w:hAnsi="仿宋_GB2312" w:cs="仿宋_GB2312" w:eastAsia="仿宋_GB2312"/>
                    </w:rPr>
                    <w:t>2.表面全自动脱脂、静电喷塑处理。</w:t>
                  </w:r>
                </w:p>
                <w:p>
                  <w:pPr>
                    <w:pStyle w:val="null3"/>
                  </w:pPr>
                  <w:r>
                    <w:rPr>
                      <w:rFonts w:ascii="仿宋_GB2312" w:hAnsi="仿宋_GB2312" w:cs="仿宋_GB2312" w:eastAsia="仿宋_GB2312"/>
                    </w:rPr>
                    <w:t>3.凳面采用≥18mm厚的高密度复合板材，表面和边缘高温热压防火PVC。</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 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陕西国防工业职业技术学院北校区8-203</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中标单位完成全部货物的供货、安装、调试、试运行合格后告知采购人，采购人在15天内组织验收，验收合格后中标单位向采购人开具全额完税销售发票；采购人在收到发票后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（1）项目质保期：验收合格通过之日起1年,不能低于官方质保时间。 （2）售后服务响应时间(质保期内)：365天内，产品出现质量问题，免费维修及维护；365天后，产品出现质量问题，应及时响应(包括电话、微信、QQ等)；及时响应无法解决时，需24小时内到达现场，8小时内修复；如在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本项目中标供应商须在中标结果公示后提供纸质投标文件一套正本及两套副本交由采购代理机构备案，该文件须与线上电子投标文件完全一致。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投标内容未出现漏项或数量与要求不符、技术参数严重负偏离影响采购人使用</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 33分。结合规格、技术参数偏离表的响应证明材料，按招标文件内配置最低要求，带“▲”号项每出现1项负偏离扣1分，非“▲”号项每出现1项负偏离，扣0.5分，扣完为止。供应商须按招标文件要求提供带“▲”号项的证明材料（包括不限于产品彩页、检测报告、带网址链接的官网功能截图、加盖厂商公章的技术参数说明、软件功能截图等），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供应商需按照招标文件标记●演示的条款，逐条进行系统功能演示，完整演示功能一项得3分，演示功能有欠缺一项得1.5分；未能提供现场演示或演示内容与采购要求不相符得0分。 备注： 1）演示所需网络环境或设备由投标单位自行搭建或准备，演示现场仅提供电源及投屏。演示内容可选择真实软件系统环境或软件视频形式进行演示。； 2）各投标单位演示时间不超25分钟，演示顺序按现场签到正顺序依次演示。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投标产品质保保障措施，提供具体的质量保证方案。①产品来源渠道证明文件（包括但不限于销售协议或代理协议或原厂授权等）；②备品、配件保障措施。 以上2项内容每一项内容全面详细、阐述条理清晰得2分，满分4分，每项存在一处缺陷，扣0.5分，扣完为止。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 ①供货组织安排； ②人员配备、财力调配； ③运输、派送措施、设备到货后验收； ④实施进度； ⑤设备安装调试； 以上5项内容每一项内容全面详细、阐述条理清晰得1分，满分5分，每项存在一处缺陷，扣0.5分，扣完为止。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针对本项目提供具体详细的技术培训方案： ①培训技术人员和管理人员； ②培训课程计划表； ③培训内容； 以上3项内容每一项内容全面详细、阐述条理清晰得1分，满分3分，每项存在一处缺陷，扣0.5分，扣完为止。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提供详细的售后服务方案及售后服务承诺等，①具有相应的物力、人力配备；②售后服务期间服务人员的工作内容及服务方式；③故障响应时间及解决办法、补救措施；④售后响应承诺。 以上4项内容每一项内容全面详细、阐述条理清晰得1分，满分4分，每有一项存在缺陷，扣0.5分，扣完为止。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提供供应商2022年11月1日至今类似业绩（以合同签订时间为准），提供合同复印件（扫描件）加盖供应商公章，每份有效业绩计2分，最高得8分。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