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版本号：SCIT-ZG-SX202511000420251114001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多功能电磁参数测试仪、风光储氢多能互补平台系统采购项目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SCIT-ZG-SX2025110004</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多功能电磁参数测试仪、风光储氢多能互补平台系统采购项目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SCIT-ZG-SX2025110004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多功能电磁参数测试仪、风光储氢多能互补平台系统采购项目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共3个包，01包采购多功能电磁参数测试仪1套并安装调试到位，02包采购风光储氢多能互补平台系统1套并安装调试到位，03包采购微纳米材料沉积系统1套并安装调试到位，（其中微纳米材料沉积系统已做进口论证，允许采购进口产品，具体详见招标文件）； 项目用途：多功能电磁参数测试仪、风光储氢多能互补平台系统、微纳米材料沉积系统采购并安装调试到位； 采购预算：01包630,000.00元，02包620,000.00元，03包850,000.00元。 最高限价01包504,000.00元，02包490,000.00元，03包850,000.00元。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w:t>
      </w:r>
    </w:p>
    <w:p>
      <w:pPr>
        <w:pStyle w:val="null3"/>
      </w:pPr>
      <w:r>
        <w:rPr>
          <w:rFonts w:ascii="仿宋_GB2312" w:hAnsi="仿宋_GB2312" w:cs="仿宋_GB2312" w:eastAsia="仿宋_GB2312"/>
        </w:rPr>
        <w:t>2、所投产品为进口产品的，须提供所投产品厂家授权书或总代理商授权书或具有授权权限的代理商对响应产品的授权（提供总代理商授权书或具有授权权限的代理商授权书的须出具有效授权权限的相关证明文件，证明文件须能显示产品制造厂家对所响应产品授权链条的完整性）；国产产品不需要提供。：所投产品为进口产品的，须提供所投产品厂家授权书或总代理商授权书或具有授权权限的代理商对响应产品的授权（提供总代理商授权书或具有授权权限的代理商授权书的须出具有效授权权限的相关证明文件，证明文件须能显示产品制造厂家对所响应产品授权链条的完整性）；国产产品不需要提供。</w:t>
      </w:r>
    </w:p>
    <w:p>
      <w:pPr>
        <w:pStyle w:val="null3"/>
      </w:pPr>
      <w:r>
        <w:rPr>
          <w:rFonts w:ascii="仿宋_GB2312" w:hAnsi="仿宋_GB2312" w:cs="仿宋_GB2312" w:eastAsia="仿宋_GB2312"/>
        </w:rPr>
        <w:t>3、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陕西科技大学经办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刘江媚、郝丽鹏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采购包1：630,000.00元</w:t>
            </w:r>
          </w:p>
          <w:p>
            <w:pPr>
              <w:pStyle w:val="null3"/>
            </w:pPr>
            <w:r>
              <w:rPr>
                <w:rFonts w:ascii="仿宋_GB2312" w:hAnsi="仿宋_GB2312" w:cs="仿宋_GB2312" w:eastAsia="仿宋_GB2312"/>
              </w:rPr>
              <w:t>采购包2：620,000.00元</w:t>
            </w:r>
          </w:p>
          <w:p>
            <w:pPr>
              <w:pStyle w:val="null3"/>
            </w:pPr>
            <w:r>
              <w:rPr>
                <w:rFonts w:ascii="仿宋_GB2312" w:hAnsi="仿宋_GB2312" w:cs="仿宋_GB2312" w:eastAsia="仿宋_GB2312"/>
              </w:rPr>
              <w:t>采购包3：850,000.00元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采购包2保证金金额：8,000.00元</w:t>
            </w:r>
          </w:p>
          <w:p>
            <w:pPr>
              <w:pStyle w:val="null3"/>
            </w:pPr>
            <w:r>
              <w:rPr>
                <w:rFonts w:ascii="仿宋_GB2312" w:hAnsi="仿宋_GB2312" w:cs="仿宋_GB2312" w:eastAsia="仿宋_GB2312"/>
              </w:rPr>
              <w:t>采购包3保证金金额：15,000.00元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 9902001834136515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说明：签订合同前，中标供应商应向采购人缴纳成交金额5%的履约保证金。项目验收合格后，采购人一次性无息退还5%的履约保证金给中标人。</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说明：签订合同前，中标供应商应向采购人缴纳成交金额5%的履约保证金。项目验收合格后，采购人一次性无息退还5%的履约保证金给中标人。</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说明：签订合同前，中标供应商应向采购人缴纳成交金额5%的履约保证金。项目验收合格后，采购人一次性无息退还5%的履约保证金给中标人。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 1）30万元（不含）以上的项目收费参考国家计委计价格[2002]1980号文规定之收费标准下浮35%收取。 2）30万元（含）以下的项目，按每个项目3000元包干收取（若为多标段项目，按照实际中标金额比例分别确定各标段中标服务费）。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见招标文件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见招标文件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见招标文件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联系人：刘江媚、郝丽鹏</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邮编：654656125@qq.com</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w:t>
      </w:r>
      <w:r>
        <w:rPr>
          <w:rFonts w:ascii="仿宋_GB2312" w:hAnsi="仿宋_GB2312" w:cs="仿宋_GB2312" w:eastAsia="仿宋_GB2312"/>
        </w:rPr>
        <w:t>3</w:t>
      </w:r>
      <w:r>
        <w:rPr>
          <w:rFonts w:ascii="仿宋_GB2312" w:hAnsi="仿宋_GB2312" w:cs="仿宋_GB2312" w:eastAsia="仿宋_GB2312"/>
        </w:rPr>
        <w:t>个包，</w:t>
      </w:r>
      <w:r>
        <w:rPr>
          <w:rFonts w:ascii="仿宋_GB2312" w:hAnsi="仿宋_GB2312" w:cs="仿宋_GB2312" w:eastAsia="仿宋_GB2312"/>
        </w:rPr>
        <w:t>01</w:t>
      </w:r>
      <w:r>
        <w:rPr>
          <w:rFonts w:ascii="仿宋_GB2312" w:hAnsi="仿宋_GB2312" w:cs="仿宋_GB2312" w:eastAsia="仿宋_GB2312"/>
        </w:rPr>
        <w:t>包采购多功能电磁参数测试仪</w:t>
      </w:r>
      <w:r>
        <w:rPr>
          <w:rFonts w:ascii="仿宋_GB2312" w:hAnsi="仿宋_GB2312" w:cs="仿宋_GB2312" w:eastAsia="仿宋_GB2312"/>
        </w:rPr>
        <w:t>1</w:t>
      </w:r>
      <w:r>
        <w:rPr>
          <w:rFonts w:ascii="仿宋_GB2312" w:hAnsi="仿宋_GB2312" w:cs="仿宋_GB2312" w:eastAsia="仿宋_GB2312"/>
        </w:rPr>
        <w:t>套并安装调试到位，</w:t>
      </w:r>
      <w:r>
        <w:rPr>
          <w:rFonts w:ascii="仿宋_GB2312" w:hAnsi="仿宋_GB2312" w:cs="仿宋_GB2312" w:eastAsia="仿宋_GB2312"/>
        </w:rPr>
        <w:t>02</w:t>
      </w:r>
      <w:r>
        <w:rPr>
          <w:rFonts w:ascii="仿宋_GB2312" w:hAnsi="仿宋_GB2312" w:cs="仿宋_GB2312" w:eastAsia="仿宋_GB2312"/>
        </w:rPr>
        <w:t>包采购风光储氢多能互补平台系统</w:t>
      </w:r>
      <w:r>
        <w:rPr>
          <w:rFonts w:ascii="仿宋_GB2312" w:hAnsi="仿宋_GB2312" w:cs="仿宋_GB2312" w:eastAsia="仿宋_GB2312"/>
        </w:rPr>
        <w:t>1</w:t>
      </w:r>
      <w:r>
        <w:rPr>
          <w:rFonts w:ascii="仿宋_GB2312" w:hAnsi="仿宋_GB2312" w:cs="仿宋_GB2312" w:eastAsia="仿宋_GB2312"/>
        </w:rPr>
        <w:t>套并安装调试到位，</w:t>
      </w:r>
      <w:r>
        <w:rPr>
          <w:rFonts w:ascii="仿宋_GB2312" w:hAnsi="仿宋_GB2312" w:cs="仿宋_GB2312" w:eastAsia="仿宋_GB2312"/>
        </w:rPr>
        <w:t>03</w:t>
      </w:r>
      <w:r>
        <w:rPr>
          <w:rFonts w:ascii="仿宋_GB2312" w:hAnsi="仿宋_GB2312" w:cs="仿宋_GB2312" w:eastAsia="仿宋_GB2312"/>
        </w:rPr>
        <w:t>包采购微纳米材料沉积系统</w:t>
      </w:r>
      <w:r>
        <w:rPr>
          <w:rFonts w:ascii="仿宋_GB2312" w:hAnsi="仿宋_GB2312" w:cs="仿宋_GB2312" w:eastAsia="仿宋_GB2312"/>
        </w:rPr>
        <w:t>1</w:t>
      </w:r>
      <w:r>
        <w:rPr>
          <w:rFonts w:ascii="仿宋_GB2312" w:hAnsi="仿宋_GB2312" w:cs="仿宋_GB2312" w:eastAsia="仿宋_GB2312"/>
        </w:rPr>
        <w:t>套并安装调试到位，（其中微纳米材料沉积系统已做进口论证，允许采购进口产品，具体详见招标文件）；</w:t>
      </w:r>
    </w:p>
    <w:p>
      <w:pPr>
        <w:pStyle w:val="null3"/>
        <w:ind w:firstLine="480"/>
      </w:pPr>
      <w:r>
        <w:rPr>
          <w:rFonts w:ascii="仿宋_GB2312" w:hAnsi="仿宋_GB2312" w:cs="仿宋_GB2312" w:eastAsia="仿宋_GB2312"/>
        </w:rPr>
        <w:t>项目用途：多功能电磁参数测试仪、风光储氢多能互补平台系统、微纳米材料沉积系统采购并安装调试到位；</w:t>
      </w:r>
    </w:p>
    <w:p>
      <w:pPr>
        <w:pStyle w:val="null3"/>
        <w:ind w:firstLine="480"/>
      </w:pPr>
      <w:r>
        <w:rPr>
          <w:rFonts w:ascii="仿宋_GB2312" w:hAnsi="仿宋_GB2312" w:cs="仿宋_GB2312" w:eastAsia="仿宋_GB2312"/>
        </w:rPr>
        <w:t>采购预算：</w:t>
      </w:r>
      <w:r>
        <w:rPr>
          <w:rFonts w:ascii="仿宋_GB2312" w:hAnsi="仿宋_GB2312" w:cs="仿宋_GB2312" w:eastAsia="仿宋_GB2312"/>
        </w:rPr>
        <w:t>01</w:t>
      </w:r>
      <w:r>
        <w:rPr>
          <w:rFonts w:ascii="仿宋_GB2312" w:hAnsi="仿宋_GB2312" w:cs="仿宋_GB2312" w:eastAsia="仿宋_GB2312"/>
        </w:rPr>
        <w:t>包</w:t>
      </w:r>
      <w:r>
        <w:rPr>
          <w:rFonts w:ascii="仿宋_GB2312" w:hAnsi="仿宋_GB2312" w:cs="仿宋_GB2312" w:eastAsia="仿宋_GB2312"/>
        </w:rPr>
        <w:t>63</w:t>
      </w:r>
      <w:r>
        <w:rPr>
          <w:rFonts w:ascii="仿宋_GB2312" w:hAnsi="仿宋_GB2312" w:cs="仿宋_GB2312" w:eastAsia="仿宋_GB2312"/>
        </w:rPr>
        <w:t>0,000.00</w:t>
      </w:r>
      <w:r>
        <w:rPr>
          <w:rFonts w:ascii="仿宋_GB2312" w:hAnsi="仿宋_GB2312" w:cs="仿宋_GB2312" w:eastAsia="仿宋_GB2312"/>
        </w:rPr>
        <w:t>元，</w:t>
      </w:r>
      <w:r>
        <w:rPr>
          <w:rFonts w:ascii="仿宋_GB2312" w:hAnsi="仿宋_GB2312" w:cs="仿宋_GB2312" w:eastAsia="仿宋_GB2312"/>
        </w:rPr>
        <w:t>02</w:t>
      </w:r>
      <w:r>
        <w:rPr>
          <w:rFonts w:ascii="仿宋_GB2312" w:hAnsi="仿宋_GB2312" w:cs="仿宋_GB2312" w:eastAsia="仿宋_GB2312"/>
        </w:rPr>
        <w:t>包</w:t>
      </w:r>
      <w:r>
        <w:rPr>
          <w:rFonts w:ascii="仿宋_GB2312" w:hAnsi="仿宋_GB2312" w:cs="仿宋_GB2312" w:eastAsia="仿宋_GB2312"/>
        </w:rPr>
        <w:t>62</w:t>
      </w:r>
      <w:r>
        <w:rPr>
          <w:rFonts w:ascii="仿宋_GB2312" w:hAnsi="仿宋_GB2312" w:cs="仿宋_GB2312" w:eastAsia="仿宋_GB2312"/>
        </w:rPr>
        <w:t>0,000.00</w:t>
      </w:r>
      <w:r>
        <w:rPr>
          <w:rFonts w:ascii="仿宋_GB2312" w:hAnsi="仿宋_GB2312" w:cs="仿宋_GB2312" w:eastAsia="仿宋_GB2312"/>
        </w:rPr>
        <w:t>元，</w:t>
      </w:r>
      <w:r>
        <w:rPr>
          <w:rFonts w:ascii="仿宋_GB2312" w:hAnsi="仿宋_GB2312" w:cs="仿宋_GB2312" w:eastAsia="仿宋_GB2312"/>
        </w:rPr>
        <w:t>03</w:t>
      </w:r>
      <w:r>
        <w:rPr>
          <w:rFonts w:ascii="仿宋_GB2312" w:hAnsi="仿宋_GB2312" w:cs="仿宋_GB2312" w:eastAsia="仿宋_GB2312"/>
        </w:rPr>
        <w:t>包</w:t>
      </w:r>
      <w:r>
        <w:rPr>
          <w:rFonts w:ascii="仿宋_GB2312" w:hAnsi="仿宋_GB2312" w:cs="仿宋_GB2312" w:eastAsia="仿宋_GB2312"/>
        </w:rPr>
        <w:t>85</w:t>
      </w:r>
      <w:r>
        <w:rPr>
          <w:rFonts w:ascii="仿宋_GB2312" w:hAnsi="仿宋_GB2312" w:cs="仿宋_GB2312" w:eastAsia="仿宋_GB2312"/>
        </w:rPr>
        <w:t>0,000.00</w:t>
      </w:r>
      <w:r>
        <w:rPr>
          <w:rFonts w:ascii="仿宋_GB2312" w:hAnsi="仿宋_GB2312" w:cs="仿宋_GB2312" w:eastAsia="仿宋_GB2312"/>
        </w:rPr>
        <w:t>元。</w:t>
      </w:r>
    </w:p>
    <w:p>
      <w:pPr>
        <w:pStyle w:val="null3"/>
        <w:ind w:firstLine="400"/>
      </w:pPr>
      <w:r>
        <w:rPr>
          <w:rFonts w:ascii="仿宋_GB2312" w:hAnsi="仿宋_GB2312" w:cs="仿宋_GB2312" w:eastAsia="仿宋_GB2312"/>
        </w:rPr>
        <w:t>最高限价</w:t>
      </w:r>
      <w:r>
        <w:rPr>
          <w:rFonts w:ascii="仿宋_GB2312" w:hAnsi="仿宋_GB2312" w:cs="仿宋_GB2312" w:eastAsia="仿宋_GB2312"/>
        </w:rPr>
        <w:t>01</w:t>
      </w:r>
      <w:r>
        <w:rPr>
          <w:rFonts w:ascii="仿宋_GB2312" w:hAnsi="仿宋_GB2312" w:cs="仿宋_GB2312" w:eastAsia="仿宋_GB2312"/>
        </w:rPr>
        <w:t>包</w:t>
      </w:r>
      <w:r>
        <w:rPr>
          <w:rFonts w:ascii="仿宋_GB2312" w:hAnsi="仿宋_GB2312" w:cs="仿宋_GB2312" w:eastAsia="仿宋_GB2312"/>
        </w:rPr>
        <w:t>504</w:t>
      </w:r>
      <w:r>
        <w:rPr>
          <w:rFonts w:ascii="仿宋_GB2312" w:hAnsi="仿宋_GB2312" w:cs="仿宋_GB2312" w:eastAsia="仿宋_GB2312"/>
        </w:rPr>
        <w:t>,000.00</w:t>
      </w:r>
      <w:r>
        <w:rPr>
          <w:rFonts w:ascii="仿宋_GB2312" w:hAnsi="仿宋_GB2312" w:cs="仿宋_GB2312" w:eastAsia="仿宋_GB2312"/>
        </w:rPr>
        <w:t>元，</w:t>
      </w:r>
      <w:r>
        <w:rPr>
          <w:rFonts w:ascii="仿宋_GB2312" w:hAnsi="仿宋_GB2312" w:cs="仿宋_GB2312" w:eastAsia="仿宋_GB2312"/>
        </w:rPr>
        <w:t>02</w:t>
      </w:r>
      <w:r>
        <w:rPr>
          <w:rFonts w:ascii="仿宋_GB2312" w:hAnsi="仿宋_GB2312" w:cs="仿宋_GB2312" w:eastAsia="仿宋_GB2312"/>
        </w:rPr>
        <w:t>包</w:t>
      </w:r>
      <w:r>
        <w:rPr>
          <w:rFonts w:ascii="仿宋_GB2312" w:hAnsi="仿宋_GB2312" w:cs="仿宋_GB2312" w:eastAsia="仿宋_GB2312"/>
        </w:rPr>
        <w:t>490</w:t>
      </w:r>
      <w:r>
        <w:rPr>
          <w:rFonts w:ascii="仿宋_GB2312" w:hAnsi="仿宋_GB2312" w:cs="仿宋_GB2312" w:eastAsia="仿宋_GB2312"/>
        </w:rPr>
        <w:t>,000.00</w:t>
      </w:r>
      <w:r>
        <w:rPr>
          <w:rFonts w:ascii="仿宋_GB2312" w:hAnsi="仿宋_GB2312" w:cs="仿宋_GB2312" w:eastAsia="仿宋_GB2312"/>
        </w:rPr>
        <w:t>元，</w:t>
      </w:r>
      <w:r>
        <w:rPr>
          <w:rFonts w:ascii="仿宋_GB2312" w:hAnsi="仿宋_GB2312" w:cs="仿宋_GB2312" w:eastAsia="仿宋_GB2312"/>
        </w:rPr>
        <w:t>03</w:t>
      </w:r>
      <w:r>
        <w:rPr>
          <w:rFonts w:ascii="仿宋_GB2312" w:hAnsi="仿宋_GB2312" w:cs="仿宋_GB2312" w:eastAsia="仿宋_GB2312"/>
        </w:rPr>
        <w:t>包</w:t>
      </w:r>
      <w:r>
        <w:rPr>
          <w:rFonts w:ascii="仿宋_GB2312" w:hAnsi="仿宋_GB2312" w:cs="仿宋_GB2312" w:eastAsia="仿宋_GB2312"/>
        </w:rPr>
        <w:t>85</w:t>
      </w:r>
      <w:r>
        <w:rPr>
          <w:rFonts w:ascii="仿宋_GB2312" w:hAnsi="仿宋_GB2312" w:cs="仿宋_GB2312" w:eastAsia="仿宋_GB2312"/>
        </w:rPr>
        <w:t>0,000.00</w:t>
      </w:r>
      <w:r>
        <w:rPr>
          <w:rFonts w:ascii="仿宋_GB2312" w:hAnsi="仿宋_GB2312" w:cs="仿宋_GB2312" w:eastAsia="仿宋_GB2312"/>
        </w:rPr>
        <w:t>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630,000.00</w:t>
      </w:r>
    </w:p>
    <w:p>
      <w:pPr>
        <w:pStyle w:val="null3"/>
      </w:pPr>
      <w:r>
        <w:rPr>
          <w:rFonts w:ascii="仿宋_GB2312" w:hAnsi="仿宋_GB2312" w:cs="仿宋_GB2312" w:eastAsia="仿宋_GB2312"/>
        </w:rPr>
        <w:t>采购包最高限价（元）: 504,000.00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多功能电磁参数测试仪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620,000.00</w:t>
      </w:r>
    </w:p>
    <w:p>
      <w:pPr>
        <w:pStyle w:val="null3"/>
      </w:pPr>
      <w:r>
        <w:rPr>
          <w:rFonts w:ascii="仿宋_GB2312" w:hAnsi="仿宋_GB2312" w:cs="仿宋_GB2312" w:eastAsia="仿宋_GB2312"/>
        </w:rPr>
        <w:t>采购包最高限价（元）: 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风光储氢多能互补平台系统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微纳米材料沉积系统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标的名称：多功能电磁参数测试仪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w:t>
            </w:r>
            <w:r>
              <w:rPr>
                <w:rFonts w:ascii="仿宋_GB2312" w:hAnsi="仿宋_GB2312" w:cs="仿宋_GB2312" w:eastAsia="仿宋_GB2312"/>
                <w:sz w:val="20"/>
              </w:rPr>
              <w:t>技术要求：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.同轴传输线法</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1</w:t>
            </w:r>
            <w:r>
              <w:rPr>
                <w:rFonts w:ascii="仿宋_GB2312" w:hAnsi="仿宋_GB2312" w:cs="仿宋_GB2312" w:eastAsia="仿宋_GB2312"/>
                <w:sz w:val="20"/>
              </w:rPr>
              <w:t>.1 测试频率范围：至少覆盖1GHz～18GHz，支持向下扩展；</w:t>
            </w:r>
          </w:p>
          <w:p>
            <w:pPr>
              <w:pStyle w:val="null3"/>
              <w:jc w:val="both"/>
            </w:pPr>
            <w:r>
              <w:rPr>
                <w:rFonts w:ascii="仿宋_GB2312" w:hAnsi="仿宋_GB2312" w:cs="仿宋_GB2312" w:eastAsia="仿宋_GB2312"/>
                <w:sz w:val="20"/>
              </w:rPr>
              <w:t>1.2 测量参数：介电常数实部及虚部、磁导率实部及虚部、电/磁损耗角正切、S参数；</w:t>
            </w:r>
          </w:p>
          <w:p>
            <w:pPr>
              <w:pStyle w:val="null3"/>
              <w:jc w:val="both"/>
            </w:pPr>
            <w:r>
              <w:rPr>
                <w:rFonts w:ascii="仿宋_GB2312" w:hAnsi="仿宋_GB2312" w:cs="仿宋_GB2312" w:eastAsia="仿宋_GB2312"/>
                <w:sz w:val="20"/>
              </w:rPr>
              <w:t>1.3 介电常数实部测试精度：</w:t>
            </w:r>
            <w:r>
              <w:rPr>
                <w:rFonts w:ascii="仿宋_GB2312" w:hAnsi="仿宋_GB2312" w:cs="仿宋_GB2312" w:eastAsia="仿宋_GB2312"/>
                <w:sz w:val="20"/>
              </w:rPr>
              <w:t>≤</w:t>
            </w:r>
            <w:r>
              <w:rPr>
                <w:rFonts w:ascii="仿宋_GB2312" w:hAnsi="仿宋_GB2312" w:cs="仿宋_GB2312" w:eastAsia="仿宋_GB2312"/>
                <w:sz w:val="20"/>
              </w:rPr>
              <w:t>±5%；</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1.4 空气线长度：至少包含6.95mm、10.0mm；</w:t>
            </w:r>
          </w:p>
          <w:p>
            <w:pPr>
              <w:pStyle w:val="null3"/>
              <w:jc w:val="both"/>
            </w:pPr>
            <w:r>
              <w:rPr>
                <w:rFonts w:ascii="仿宋_GB2312" w:hAnsi="仿宋_GB2312" w:cs="仿宋_GB2312" w:eastAsia="仿宋_GB2312"/>
                <w:sz w:val="20"/>
              </w:rPr>
              <w:t>1.5 接口：7mm型；</w:t>
            </w:r>
          </w:p>
          <w:p>
            <w:pPr>
              <w:pStyle w:val="null3"/>
              <w:jc w:val="both"/>
            </w:pPr>
            <w:r>
              <w:rPr>
                <w:rFonts w:ascii="仿宋_GB2312" w:hAnsi="仿宋_GB2312" w:cs="仿宋_GB2312" w:eastAsia="仿宋_GB2312"/>
                <w:sz w:val="20"/>
              </w:rPr>
              <w:t>1.6 分辨率：短路器相位偏差：</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0.5°。</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波导传输线法</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2.1 测试频率范围：至少覆盖2.6GHz～40GHz，分多段，配数量足够、功能齐全的配件；</w:t>
            </w:r>
          </w:p>
          <w:p>
            <w:pPr>
              <w:pStyle w:val="null3"/>
              <w:jc w:val="both"/>
            </w:pPr>
            <w:r>
              <w:rPr>
                <w:rFonts w:ascii="仿宋_GB2312" w:hAnsi="仿宋_GB2312" w:cs="仿宋_GB2312" w:eastAsia="仿宋_GB2312"/>
                <w:sz w:val="20"/>
              </w:rPr>
              <w:t>2.2 配置工装支架，无需螺钉及螺母，即可实现紧固，单人即可实现校准及测试操作；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2.3 短路片、偏移片镀金处理；</w:t>
            </w:r>
          </w:p>
          <w:p>
            <w:pPr>
              <w:pStyle w:val="null3"/>
              <w:jc w:val="both"/>
            </w:pPr>
            <w:r>
              <w:rPr>
                <w:rFonts w:ascii="仿宋_GB2312" w:hAnsi="仿宋_GB2312" w:cs="仿宋_GB2312" w:eastAsia="仿宋_GB2312"/>
                <w:sz w:val="20"/>
              </w:rPr>
              <w:t>2.4 测量参数：介电常数实部及虚部、磁导率实部及虚部、电/磁损耗角正切、屏蔽效能；</w:t>
            </w:r>
          </w:p>
          <w:p>
            <w:pPr>
              <w:pStyle w:val="null3"/>
              <w:jc w:val="both"/>
            </w:pPr>
            <w:r>
              <w:rPr>
                <w:rFonts w:ascii="仿宋_GB2312" w:hAnsi="仿宋_GB2312" w:cs="仿宋_GB2312" w:eastAsia="仿宋_GB2312"/>
                <w:sz w:val="20"/>
              </w:rPr>
              <w:t>2.5 介电常数实部测试精度：</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矢量网络分析仪</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3.1 主机频率范围：至少覆盖10 MHz～43.5 GHz；</w:t>
            </w:r>
          </w:p>
          <w:p>
            <w:pPr>
              <w:pStyle w:val="null3"/>
              <w:jc w:val="both"/>
            </w:pPr>
            <w:r>
              <w:rPr>
                <w:rFonts w:ascii="仿宋_GB2312" w:hAnsi="仿宋_GB2312" w:cs="仿宋_GB2312" w:eastAsia="仿宋_GB2312"/>
                <w:sz w:val="20"/>
              </w:rPr>
              <w:t>3.2 频率分辨率：</w:t>
            </w:r>
            <w:r>
              <w:rPr>
                <w:rFonts w:ascii="仿宋_GB2312" w:hAnsi="仿宋_GB2312" w:cs="仿宋_GB2312" w:eastAsia="仿宋_GB2312"/>
                <w:sz w:val="20"/>
              </w:rPr>
              <w:t>≤</w:t>
            </w:r>
            <w:r>
              <w:rPr>
                <w:rFonts w:ascii="仿宋_GB2312" w:hAnsi="仿宋_GB2312" w:cs="仿宋_GB2312" w:eastAsia="仿宋_GB2312"/>
                <w:sz w:val="20"/>
              </w:rPr>
              <w:t>0.1Hz；</w:t>
            </w:r>
          </w:p>
          <w:p>
            <w:pPr>
              <w:pStyle w:val="null3"/>
              <w:jc w:val="both"/>
            </w:pPr>
            <w:r>
              <w:rPr>
                <w:rFonts w:ascii="仿宋_GB2312" w:hAnsi="仿宋_GB2312" w:cs="仿宋_GB2312" w:eastAsia="仿宋_GB2312"/>
                <w:sz w:val="20"/>
              </w:rPr>
              <w:t>3.3 测试端口数：</w:t>
            </w:r>
            <w:r>
              <w:rPr>
                <w:rFonts w:ascii="仿宋_GB2312" w:hAnsi="仿宋_GB2312" w:cs="仿宋_GB2312" w:eastAsia="仿宋_GB2312"/>
                <w:sz w:val="20"/>
              </w:rPr>
              <w:t>≥</w:t>
            </w:r>
            <w:r>
              <w:rPr>
                <w:rFonts w:ascii="仿宋_GB2312" w:hAnsi="仿宋_GB2312" w:cs="仿宋_GB2312" w:eastAsia="仿宋_GB2312"/>
                <w:sz w:val="20"/>
              </w:rPr>
              <w:t>2；</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3.4 动态范围：</w:t>
            </w: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0</w:t>
            </w:r>
            <w:r>
              <w:rPr>
                <w:rFonts w:ascii="仿宋_GB2312" w:hAnsi="仿宋_GB2312" w:cs="仿宋_GB2312" w:eastAsia="仿宋_GB2312"/>
                <w:sz w:val="20"/>
              </w:rPr>
              <w:t>dB（10GHz</w:t>
            </w:r>
            <w:r>
              <w:rPr>
                <w:rFonts w:ascii="仿宋_GB2312" w:hAnsi="仿宋_GB2312" w:cs="仿宋_GB2312" w:eastAsia="仿宋_GB2312"/>
                <w:sz w:val="20"/>
              </w:rPr>
              <w:t>～</w:t>
            </w:r>
            <w:r>
              <w:rPr>
                <w:rFonts w:ascii="仿宋_GB2312" w:hAnsi="仿宋_GB2312" w:cs="仿宋_GB2312" w:eastAsia="仿宋_GB2312"/>
                <w:sz w:val="20"/>
              </w:rPr>
              <w:t>20GHz）；</w:t>
            </w: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5</w:t>
            </w:r>
            <w:r>
              <w:rPr>
                <w:rFonts w:ascii="仿宋_GB2312" w:hAnsi="仿宋_GB2312" w:cs="仿宋_GB2312" w:eastAsia="仿宋_GB2312"/>
                <w:sz w:val="20"/>
              </w:rPr>
              <w:t>dB（20GHz～35GHz）；</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3.5</w:t>
            </w:r>
            <w:r>
              <w:rPr>
                <w:rFonts w:ascii="仿宋_GB2312" w:hAnsi="仿宋_GB2312" w:cs="仿宋_GB2312" w:eastAsia="仿宋_GB2312"/>
                <w:sz w:val="21"/>
              </w:rPr>
              <w:t xml:space="preserve"> </w:t>
            </w:r>
            <w:r>
              <w:rPr>
                <w:rFonts w:ascii="仿宋_GB2312" w:hAnsi="仿宋_GB2312" w:cs="仿宋_GB2312" w:eastAsia="仿宋_GB2312"/>
                <w:sz w:val="20"/>
              </w:rPr>
              <w:t>中频带宽：至少覆盖</w:t>
            </w:r>
            <w:r>
              <w:rPr>
                <w:rFonts w:ascii="仿宋_GB2312" w:hAnsi="仿宋_GB2312" w:cs="仿宋_GB2312" w:eastAsia="仿宋_GB2312"/>
                <w:sz w:val="20"/>
              </w:rPr>
              <w:t>1Hz</w:t>
            </w:r>
            <w:r>
              <w:rPr>
                <w:rFonts w:ascii="仿宋_GB2312" w:hAnsi="仿宋_GB2312" w:cs="仿宋_GB2312" w:eastAsia="仿宋_GB2312"/>
                <w:sz w:val="20"/>
              </w:rPr>
              <w:t>～</w:t>
            </w:r>
            <w:r>
              <w:rPr>
                <w:rFonts w:ascii="仿宋_GB2312" w:hAnsi="仿宋_GB2312" w:cs="仿宋_GB2312" w:eastAsia="仿宋_GB2312"/>
                <w:sz w:val="20"/>
              </w:rPr>
              <w:t>30MHz；</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3.6 扫描点数：</w:t>
            </w:r>
            <w:r>
              <w:rPr>
                <w:rFonts w:ascii="仿宋_GB2312" w:hAnsi="仿宋_GB2312" w:cs="仿宋_GB2312" w:eastAsia="仿宋_GB2312"/>
                <w:sz w:val="20"/>
              </w:rPr>
              <w:t>至少覆盖</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200001</w:t>
            </w:r>
            <w:r>
              <w:rPr>
                <w:rFonts w:ascii="仿宋_GB2312" w:hAnsi="仿宋_GB2312" w:cs="仿宋_GB2312" w:eastAsia="仿宋_GB2312"/>
                <w:sz w:val="20"/>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3.7 输出功率：≥+13dBm（1GHz～10GHz）；+10dBm（10GHz～20GHz）；+8dBm（20GHz～35GHz）；</w:t>
            </w:r>
          </w:p>
          <w:p>
            <w:pPr>
              <w:pStyle w:val="null3"/>
              <w:jc w:val="both"/>
            </w:pPr>
            <w:r>
              <w:rPr>
                <w:rFonts w:ascii="仿宋_GB2312" w:hAnsi="仿宋_GB2312" w:cs="仿宋_GB2312" w:eastAsia="仿宋_GB2312"/>
                <w:sz w:val="20"/>
              </w:rPr>
              <w:t>3.8</w:t>
            </w:r>
            <w:r>
              <w:rPr>
                <w:rFonts w:ascii="仿宋_GB2312" w:hAnsi="仿宋_GB2312" w:cs="仿宋_GB2312" w:eastAsia="仿宋_GB2312"/>
                <w:sz w:val="21"/>
              </w:rPr>
              <w:t xml:space="preserve"> </w:t>
            </w:r>
            <w:r>
              <w:rPr>
                <w:rFonts w:ascii="仿宋_GB2312" w:hAnsi="仿宋_GB2312" w:cs="仿宋_GB2312" w:eastAsia="仿宋_GB2312"/>
                <w:sz w:val="20"/>
              </w:rPr>
              <w:t>频率准确度：</w:t>
            </w:r>
            <w:r>
              <w:rPr>
                <w:rFonts w:ascii="仿宋_GB2312" w:hAnsi="仿宋_GB2312" w:cs="仿宋_GB2312" w:eastAsia="仿宋_GB2312"/>
                <w:sz w:val="20"/>
              </w:rPr>
              <w:t>≤</w:t>
            </w:r>
            <w:r>
              <w:rPr>
                <w:rFonts w:ascii="仿宋_GB2312" w:hAnsi="仿宋_GB2312" w:cs="仿宋_GB2312" w:eastAsia="仿宋_GB2312"/>
                <w:sz w:val="20"/>
              </w:rPr>
              <w:t>±1×10</w:t>
            </w:r>
            <w:r>
              <w:rPr>
                <w:rFonts w:ascii="仿宋_GB2312" w:hAnsi="仿宋_GB2312" w:cs="仿宋_GB2312" w:eastAsia="仿宋_GB2312"/>
                <w:sz w:val="20"/>
                <w:vertAlign w:val="superscript"/>
              </w:rPr>
              <w:t>-7</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软件相关要求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4.1 软件支持基于测试结果间接计算反射损耗、衰减系数，并图形化显示</w:t>
            </w:r>
            <w:r>
              <w:rPr>
                <w:rFonts w:ascii="仿宋_GB2312" w:hAnsi="仿宋_GB2312" w:cs="仿宋_GB2312" w:eastAsia="仿宋_GB2312"/>
                <w:sz w:val="20"/>
              </w:rPr>
              <w:t>，图形形式二维图片</w:t>
            </w:r>
            <w:r>
              <w:rPr>
                <w:rFonts w:ascii="仿宋_GB2312" w:hAnsi="仿宋_GB2312" w:cs="仿宋_GB2312" w:eastAsia="仿宋_GB2312"/>
                <w:sz w:val="20"/>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4.2</w:t>
            </w:r>
            <w:r>
              <w:rPr>
                <w:rFonts w:ascii="仿宋_GB2312" w:hAnsi="仿宋_GB2312" w:cs="仿宋_GB2312" w:eastAsia="仿宋_GB2312"/>
                <w:sz w:val="21"/>
              </w:rPr>
              <w:t xml:space="preserve"> </w:t>
            </w:r>
            <w:r>
              <w:rPr>
                <w:rFonts w:ascii="仿宋_GB2312" w:hAnsi="仿宋_GB2312" w:cs="仿宋_GB2312" w:eastAsia="仿宋_GB2312"/>
                <w:sz w:val="20"/>
              </w:rPr>
              <w:t>软件支持基于测试结果间接计算分项屏蔽效能，并图形化显示，图形形式为二维图片；</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4.3</w:t>
            </w:r>
            <w:r>
              <w:rPr>
                <w:rFonts w:ascii="仿宋_GB2312" w:hAnsi="仿宋_GB2312" w:cs="仿宋_GB2312" w:eastAsia="仿宋_GB2312"/>
                <w:sz w:val="21"/>
              </w:rPr>
              <w:t xml:space="preserve"> </w:t>
            </w:r>
            <w:r>
              <w:rPr>
                <w:rFonts w:ascii="仿宋_GB2312" w:hAnsi="仿宋_GB2312" w:cs="仿宋_GB2312" w:eastAsia="仿宋_GB2312"/>
                <w:sz w:val="20"/>
              </w:rPr>
              <w:t>软件具备保存</w:t>
            </w:r>
            <w:r>
              <w:rPr>
                <w:rFonts w:ascii="仿宋_GB2312" w:hAnsi="仿宋_GB2312" w:cs="仿宋_GB2312" w:eastAsia="仿宋_GB2312"/>
                <w:sz w:val="20"/>
              </w:rPr>
              <w:t>S参数功能；</w:t>
            </w:r>
          </w:p>
          <w:p>
            <w:pPr>
              <w:pStyle w:val="null3"/>
              <w:jc w:val="both"/>
            </w:pPr>
            <w:r>
              <w:rPr>
                <w:rFonts w:ascii="仿宋_GB2312" w:hAnsi="仿宋_GB2312" w:cs="仿宋_GB2312" w:eastAsia="仿宋_GB2312"/>
                <w:sz w:val="20"/>
              </w:rPr>
              <w:t>4.4 支持拟合，拟合方式</w:t>
            </w:r>
            <w:r>
              <w:rPr>
                <w:rFonts w:ascii="仿宋_GB2312" w:hAnsi="仿宋_GB2312" w:cs="仿宋_GB2312" w:eastAsia="仿宋_GB2312"/>
                <w:sz w:val="20"/>
              </w:rPr>
              <w:t>≥</w:t>
            </w:r>
            <w:r>
              <w:rPr>
                <w:rFonts w:ascii="仿宋_GB2312" w:hAnsi="仿宋_GB2312" w:cs="仿宋_GB2312" w:eastAsia="仿宋_GB2312"/>
                <w:sz w:val="20"/>
              </w:rPr>
              <w:t>3种；</w:t>
            </w:r>
          </w:p>
          <w:p>
            <w:pPr>
              <w:pStyle w:val="null3"/>
              <w:jc w:val="both"/>
            </w:pPr>
            <w:r>
              <w:rPr>
                <w:rFonts w:ascii="仿宋_GB2312" w:hAnsi="仿宋_GB2312" w:cs="仿宋_GB2312" w:eastAsia="仿宋_GB2312"/>
                <w:sz w:val="20"/>
              </w:rPr>
              <w:t>4.5支持</w:t>
            </w:r>
            <w:r>
              <w:rPr>
                <w:rFonts w:ascii="仿宋_GB2312" w:hAnsi="仿宋_GB2312" w:cs="仿宋_GB2312" w:eastAsia="仿宋_GB2312"/>
                <w:sz w:val="20"/>
              </w:rPr>
              <w:t>≥</w:t>
            </w:r>
            <w:r>
              <w:rPr>
                <w:rFonts w:ascii="仿宋_GB2312" w:hAnsi="仿宋_GB2312" w:cs="仿宋_GB2312" w:eastAsia="仿宋_GB2312"/>
                <w:sz w:val="20"/>
              </w:rPr>
              <w:t>3种文件格式保存，支持报告打印；</w:t>
            </w:r>
          </w:p>
          <w:p>
            <w:pPr>
              <w:pStyle w:val="null3"/>
              <w:jc w:val="both"/>
            </w:pPr>
            <w:r>
              <w:rPr>
                <w:rFonts w:ascii="仿宋_GB2312" w:hAnsi="仿宋_GB2312" w:cs="仿宋_GB2312" w:eastAsia="仿宋_GB2312"/>
                <w:sz w:val="20"/>
              </w:rPr>
              <w:t>4.6 软件支持对于反射率数据分析计算，支持计算最大值及对应的频点、最小值及对应的频点、平均值、关注的带宽等参数</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4.7 支持数据离线处理，软件支持脱机使用，软件支持免费升级，新加测试方法除外。</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其他</w:t>
            </w:r>
          </w:p>
          <w:p>
            <w:pPr>
              <w:pStyle w:val="null3"/>
              <w:jc w:val="both"/>
            </w:pPr>
            <w:r>
              <w:rPr>
                <w:rFonts w:ascii="仿宋_GB2312" w:hAnsi="仿宋_GB2312" w:cs="仿宋_GB2312" w:eastAsia="仿宋_GB2312"/>
                <w:sz w:val="20"/>
              </w:rPr>
              <w:t xml:space="preserve">5.1 </w:t>
            </w:r>
            <w:r>
              <w:rPr>
                <w:rFonts w:ascii="仿宋_GB2312" w:hAnsi="仿宋_GB2312" w:cs="仿宋_GB2312" w:eastAsia="仿宋_GB2312"/>
                <w:sz w:val="20"/>
              </w:rPr>
              <w:t>数据处理单元</w:t>
            </w:r>
            <w:r>
              <w:rPr>
                <w:rFonts w:ascii="仿宋_GB2312" w:hAnsi="仿宋_GB2312" w:cs="仿宋_GB2312" w:eastAsia="仿宋_GB2312"/>
                <w:sz w:val="20"/>
              </w:rPr>
              <w:t>，不低于以下配置：兼容</w:t>
            </w:r>
            <w:r>
              <w:rPr>
                <w:rFonts w:ascii="仿宋_GB2312" w:hAnsi="仿宋_GB2312" w:cs="仿宋_GB2312" w:eastAsia="仿宋_GB2312"/>
                <w:sz w:val="20"/>
              </w:rPr>
              <w:t>Windows操作系统；CPU≥12核，主频≥2.7GHz；固态SSD硬盘≥512G，机械硬盘≥1TB；RAID-5可刻录式光驱；内存</w:t>
            </w:r>
            <w:r>
              <w:rPr>
                <w:rFonts w:ascii="仿宋_GB2312" w:hAnsi="仿宋_GB2312" w:cs="仿宋_GB2312" w:eastAsia="仿宋_GB2312"/>
                <w:sz w:val="20"/>
              </w:rPr>
              <w:t>≥</w:t>
            </w:r>
            <w:r>
              <w:rPr>
                <w:rFonts w:ascii="仿宋_GB2312" w:hAnsi="仿宋_GB2312" w:cs="仿宋_GB2312" w:eastAsia="仿宋_GB2312"/>
                <w:sz w:val="20"/>
              </w:rPr>
              <w:t>16GB；27英寸液晶显示器；</w:t>
            </w:r>
            <w:r>
              <w:rPr>
                <w:rFonts w:ascii="仿宋_GB2312" w:hAnsi="仿宋_GB2312" w:cs="仿宋_GB2312" w:eastAsia="仿宋_GB2312"/>
                <w:sz w:val="20"/>
              </w:rPr>
              <w:t>USB3.0接口≥3个，COM接口≥2个，其中1个高清接口，1个VGA接口；无线键盘，无线鼠标；</w:t>
            </w:r>
          </w:p>
          <w:p>
            <w:pPr>
              <w:pStyle w:val="null3"/>
              <w:jc w:val="both"/>
            </w:pPr>
            <w:r>
              <w:rPr>
                <w:rFonts w:ascii="仿宋_GB2312" w:hAnsi="仿宋_GB2312" w:cs="仿宋_GB2312" w:eastAsia="仿宋_GB2312"/>
                <w:sz w:val="20"/>
              </w:rPr>
              <w:t>二</w:t>
            </w:r>
            <w:r>
              <w:rPr>
                <w:rFonts w:ascii="仿宋_GB2312" w:hAnsi="仿宋_GB2312" w:cs="仿宋_GB2312" w:eastAsia="仿宋_GB2312"/>
                <w:sz w:val="20"/>
              </w:rPr>
              <w:t>、</w:t>
            </w:r>
            <w:r>
              <w:rPr>
                <w:rFonts w:ascii="仿宋_GB2312" w:hAnsi="仿宋_GB2312" w:cs="仿宋_GB2312" w:eastAsia="仿宋_GB2312"/>
                <w:sz w:val="20"/>
              </w:rPr>
              <w:t>必要配置：</w:t>
            </w:r>
          </w:p>
          <w:p>
            <w:pPr>
              <w:pStyle w:val="null3"/>
              <w:spacing w:after="120"/>
              <w:jc w:val="both"/>
            </w:pPr>
            <w:r>
              <w:rPr>
                <w:rFonts w:ascii="仿宋_GB2312" w:hAnsi="仿宋_GB2312" w:cs="仿宋_GB2312" w:eastAsia="仿宋_GB2312"/>
                <w:sz w:val="20"/>
              </w:rPr>
              <w:t>2.1矢量网络分析仪    一套</w:t>
            </w:r>
          </w:p>
          <w:p>
            <w:pPr>
              <w:pStyle w:val="null3"/>
              <w:spacing w:after="120"/>
              <w:jc w:val="both"/>
            </w:pPr>
            <w:r>
              <w:rPr>
                <w:rFonts w:ascii="仿宋_GB2312" w:hAnsi="仿宋_GB2312" w:cs="仿宋_GB2312" w:eastAsia="仿宋_GB2312"/>
                <w:sz w:val="20"/>
              </w:rPr>
              <w:t>2.2 波导、同轴材料测试软件    一套</w:t>
            </w:r>
          </w:p>
          <w:p>
            <w:pPr>
              <w:pStyle w:val="null3"/>
              <w:spacing w:after="120"/>
              <w:jc w:val="both"/>
            </w:pPr>
            <w:r>
              <w:rPr>
                <w:rFonts w:ascii="仿宋_GB2312" w:hAnsi="仿宋_GB2312" w:cs="仿宋_GB2312" w:eastAsia="仿宋_GB2312"/>
                <w:sz w:val="20"/>
              </w:rPr>
              <w:t>2.3 空气线     一套</w:t>
            </w:r>
          </w:p>
          <w:p>
            <w:pPr>
              <w:pStyle w:val="null3"/>
              <w:spacing w:after="120"/>
              <w:jc w:val="both"/>
            </w:pPr>
            <w:r>
              <w:rPr>
                <w:rFonts w:ascii="仿宋_GB2312" w:hAnsi="仿宋_GB2312" w:cs="仿宋_GB2312" w:eastAsia="仿宋_GB2312"/>
                <w:sz w:val="20"/>
              </w:rPr>
              <w:t>2.4 波导测试装置  一套</w:t>
            </w:r>
          </w:p>
          <w:p>
            <w:pPr>
              <w:pStyle w:val="null3"/>
              <w:spacing w:after="120"/>
              <w:jc w:val="both"/>
            </w:pPr>
            <w:r>
              <w:rPr>
                <w:rFonts w:ascii="仿宋_GB2312" w:hAnsi="仿宋_GB2312" w:cs="仿宋_GB2312" w:eastAsia="仿宋_GB2312"/>
                <w:sz w:val="20"/>
              </w:rPr>
              <w:t>2.5 测试附件  一套</w:t>
            </w:r>
          </w:p>
          <w:p>
            <w:pPr>
              <w:pStyle w:val="null3"/>
              <w:spacing w:after="120"/>
              <w:jc w:val="both"/>
            </w:pPr>
            <w:r>
              <w:rPr>
                <w:rFonts w:ascii="仿宋_GB2312" w:hAnsi="仿宋_GB2312" w:cs="仿宋_GB2312" w:eastAsia="仿宋_GB2312"/>
                <w:sz w:val="20"/>
              </w:rPr>
              <w:t>2.6 数据处理单元  一套</w:t>
            </w:r>
          </w:p>
          <w:p>
            <w:pPr>
              <w:pStyle w:val="null3"/>
            </w:pPr>
            <w:r>
              <w:rPr>
                <w:rFonts w:ascii="仿宋_GB2312" w:hAnsi="仿宋_GB2312" w:cs="仿宋_GB2312" w:eastAsia="仿宋_GB2312"/>
                <w:sz w:val="21"/>
                <w:b/>
              </w:rPr>
              <w:t>注：</w:t>
            </w: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b/>
              </w:rPr>
              <w:t>”号技术指标需要提供</w:t>
            </w:r>
            <w:r>
              <w:rPr>
                <w:rFonts w:ascii="仿宋_GB2312" w:hAnsi="仿宋_GB2312" w:cs="仿宋_GB2312" w:eastAsia="仿宋_GB2312"/>
                <w:sz w:val="20"/>
                <w:b/>
                <w:color w:val="000000"/>
              </w:rPr>
              <w:t>包括但不限于：产品彩页或技术白皮书或检测报告或官网截图等证明材料予以佐证。</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标的名称：风光储氢多能互补平台系统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1.工作条件</w:t>
            </w:r>
          </w:p>
          <w:p>
            <w:pPr>
              <w:pStyle w:val="null3"/>
              <w:jc w:val="both"/>
            </w:pPr>
            <w:r>
              <w:rPr>
                <w:rFonts w:ascii="仿宋_GB2312" w:hAnsi="仿宋_GB2312" w:cs="仿宋_GB2312" w:eastAsia="仿宋_GB2312"/>
                <w:sz w:val="21"/>
                <w:color w:val="000000"/>
              </w:rPr>
              <w:t>1.1 电源：常规 220V 供电，开关电源输入电压 AC220V、输出电压 DC24V，通讯五口网关供电电源 9-36V；</w:t>
            </w:r>
          </w:p>
          <w:p>
            <w:pPr>
              <w:pStyle w:val="null3"/>
              <w:jc w:val="both"/>
            </w:pPr>
            <w:r>
              <w:rPr>
                <w:rFonts w:ascii="仿宋_GB2312" w:hAnsi="仿宋_GB2312" w:cs="仿宋_GB2312" w:eastAsia="仿宋_GB2312"/>
                <w:sz w:val="21"/>
                <w:color w:val="000000"/>
              </w:rPr>
              <w:t>1.2 温度：设备工作温度覆盖 - 40℃～85℃（如发电机、光伏组件），其中燃料电池环境温度 5-35℃、电堆工作温度 &lt; 65℃，稳压逆变系统工作温度- 25℃～60℃；</w:t>
            </w:r>
          </w:p>
          <w:p>
            <w:pPr>
              <w:pStyle w:val="null3"/>
              <w:jc w:val="both"/>
            </w:pPr>
            <w:r>
              <w:rPr>
                <w:rFonts w:ascii="仿宋_GB2312" w:hAnsi="仿宋_GB2312" w:cs="仿宋_GB2312" w:eastAsia="仿宋_GB2312"/>
                <w:sz w:val="21"/>
                <w:color w:val="000000"/>
              </w:rPr>
              <w:t>1.3 相对湿度：无特殊要求，常规环境湿度即可；</w:t>
            </w:r>
          </w:p>
          <w:p>
            <w:pPr>
              <w:pStyle w:val="null3"/>
              <w:jc w:val="both"/>
            </w:pPr>
            <w:r>
              <w:rPr>
                <w:rFonts w:ascii="仿宋_GB2312" w:hAnsi="仿宋_GB2312" w:cs="仿宋_GB2312" w:eastAsia="仿宋_GB2312"/>
                <w:sz w:val="21"/>
                <w:color w:val="000000"/>
              </w:rPr>
              <w:t>1.4 接地：常规接地；</w:t>
            </w:r>
          </w:p>
          <w:p>
            <w:pPr>
              <w:pStyle w:val="null3"/>
              <w:jc w:val="both"/>
            </w:pPr>
            <w:r>
              <w:rPr>
                <w:rFonts w:ascii="仿宋_GB2312" w:hAnsi="仿宋_GB2312" w:cs="仿宋_GB2312" w:eastAsia="仿宋_GB2312"/>
                <w:sz w:val="21"/>
                <w:color w:val="000000"/>
              </w:rPr>
              <w:t>1.5 通风：自然通风，门窗关闭也可使用；</w:t>
            </w:r>
          </w:p>
          <w:p>
            <w:pPr>
              <w:pStyle w:val="null3"/>
              <w:jc w:val="both"/>
            </w:pPr>
            <w:r>
              <w:rPr>
                <w:rFonts w:ascii="仿宋_GB2312" w:hAnsi="仿宋_GB2312" w:cs="仿宋_GB2312" w:eastAsia="仿宋_GB2312"/>
                <w:sz w:val="21"/>
                <w:color w:val="000000"/>
              </w:rPr>
              <w:t>1.6 水：无上下水要求。</w:t>
            </w:r>
          </w:p>
          <w:p>
            <w:pPr>
              <w:pStyle w:val="null3"/>
              <w:jc w:val="both"/>
            </w:pPr>
            <w:r>
              <w:rPr>
                <w:rFonts w:ascii="仿宋_GB2312" w:hAnsi="仿宋_GB2312" w:cs="仿宋_GB2312" w:eastAsia="仿宋_GB2312"/>
                <w:sz w:val="21"/>
                <w:b/>
                <w:color w:val="000000"/>
              </w:rPr>
              <w:t>2.技术要求</w:t>
            </w:r>
          </w:p>
          <w:p>
            <w:pPr>
              <w:pStyle w:val="null3"/>
              <w:jc w:val="both"/>
            </w:pPr>
            <w:r>
              <w:rPr>
                <w:rFonts w:ascii="仿宋_GB2312" w:hAnsi="仿宋_GB2312" w:cs="仿宋_GB2312" w:eastAsia="仿宋_GB2312"/>
                <w:sz w:val="21"/>
                <w:color w:val="000000"/>
              </w:rPr>
              <w:t>2.1 接入与能量管理系统：</w:t>
            </w:r>
          </w:p>
          <w:p>
            <w:pPr>
              <w:pStyle w:val="null3"/>
              <w:jc w:val="both"/>
            </w:pPr>
            <w:r>
              <w:rPr>
                <w:rFonts w:ascii="仿宋_GB2312" w:hAnsi="仿宋_GB2312" w:cs="仿宋_GB2312" w:eastAsia="仿宋_GB2312"/>
                <w:sz w:val="21"/>
                <w:color w:val="000000"/>
              </w:rPr>
              <w:t>接入与能量管理系统组件：</w:t>
            </w:r>
            <w:r>
              <w:rPr>
                <w:rFonts w:ascii="仿宋_GB2312" w:hAnsi="仿宋_GB2312" w:cs="仿宋_GB2312" w:eastAsia="仿宋_GB2312"/>
                <w:sz w:val="21"/>
                <w:color w:val="000000"/>
              </w:rPr>
              <w:t>PLC 及扩展模块、能量调度控制器 (EMS)、浪涌保护器、交流接触器、断路器、单相计量仪表、微机保护装置、电流互感器、工业触摸屏 (HMI)、测试端子、通讯网关各 1 套。</w:t>
            </w:r>
          </w:p>
          <w:p>
            <w:pPr>
              <w:pStyle w:val="null3"/>
              <w:jc w:val="both"/>
            </w:pPr>
            <w:r>
              <w:rPr>
                <w:rFonts w:ascii="仿宋_GB2312" w:hAnsi="仿宋_GB2312" w:cs="仿宋_GB2312" w:eastAsia="仿宋_GB2312"/>
                <w:sz w:val="21"/>
                <w:color w:val="000000"/>
              </w:rPr>
              <w:t>2.1.1 PLC：含可编程控制器及扩展模块；数字量输入≥14点；数字量输出≥10 点；模拟量输入≥2点；支持 Profinet、I/O 通讯；</w:t>
            </w:r>
          </w:p>
          <w:p>
            <w:pPr>
              <w:pStyle w:val="null3"/>
              <w:jc w:val="both"/>
            </w:pPr>
            <w:r>
              <w:rPr>
                <w:rFonts w:ascii="仿宋_GB2312" w:hAnsi="仿宋_GB2312" w:cs="仿宋_GB2312" w:eastAsia="仿宋_GB2312"/>
                <w:sz w:val="21"/>
                <w:color w:val="000000"/>
              </w:rPr>
              <w:t>2.1.2 能量管理系统 (EMS)：CPU 不低于 ARM9 400MHz；操作系统为嵌入式 Linux；SDRAM ≥128M；FLASH ≥128M；支持≥8G SD 卡；RS485 接口≥4 个；网口 10/100M 自适应；软件为内置能量管理调度软件，实现智能微电网各模块能量互补与配给；内置 SQLite 关系数据库；</w:t>
            </w:r>
          </w:p>
          <w:p>
            <w:pPr>
              <w:pStyle w:val="null3"/>
              <w:jc w:val="both"/>
            </w:pPr>
            <w:r>
              <w:rPr>
                <w:rFonts w:ascii="仿宋_GB2312" w:hAnsi="仿宋_GB2312" w:cs="仿宋_GB2312" w:eastAsia="仿宋_GB2312"/>
                <w:sz w:val="21"/>
                <w:color w:val="000000"/>
              </w:rPr>
              <w:t>2.1.</w:t>
            </w:r>
            <w:r>
              <w:rPr>
                <w:rFonts w:ascii="仿宋_GB2312" w:hAnsi="仿宋_GB2312" w:cs="仿宋_GB2312" w:eastAsia="仿宋_GB2312"/>
                <w:sz w:val="21"/>
                <w:color w:val="000000"/>
              </w:rPr>
              <w:t>3</w:t>
            </w:r>
            <w:r>
              <w:rPr>
                <w:rFonts w:ascii="仿宋_GB2312" w:hAnsi="仿宋_GB2312" w:cs="仿宋_GB2312" w:eastAsia="仿宋_GB2312"/>
                <w:sz w:val="21"/>
                <w:color w:val="000000"/>
              </w:rPr>
              <w:t>工业触摸屏</w:t>
            </w:r>
            <w:r>
              <w:rPr>
                <w:rFonts w:ascii="仿宋_GB2312" w:hAnsi="仿宋_GB2312" w:cs="仿宋_GB2312" w:eastAsia="仿宋_GB2312"/>
                <w:sz w:val="21"/>
                <w:color w:val="000000"/>
              </w:rPr>
              <w:t>(HMI)：不小于7寸；内核为 Cortex-A8 CPU（主频≥ 600MHz）；内存≥128M；串行接口 RS485；以太网口 10/100M 自适应；工业三极电磁兼容；可监控微电网实时运行、报警信息，进行统计分析与参数监控。</w:t>
            </w:r>
          </w:p>
          <w:p>
            <w:pPr>
              <w:pStyle w:val="null3"/>
              <w:jc w:val="left"/>
            </w:pPr>
            <w:r>
              <w:rPr>
                <w:rFonts w:ascii="仿宋_GB2312" w:hAnsi="仿宋_GB2312" w:cs="仿宋_GB2312" w:eastAsia="仿宋_GB2312"/>
                <w:sz w:val="21"/>
                <w:color w:val="000000"/>
              </w:rPr>
              <w:t>2.1.</w:t>
            </w:r>
            <w:r>
              <w:rPr>
                <w:rFonts w:ascii="仿宋_GB2312" w:hAnsi="仿宋_GB2312" w:cs="仿宋_GB2312" w:eastAsia="仿宋_GB2312"/>
                <w:sz w:val="21"/>
                <w:color w:val="000000"/>
              </w:rPr>
              <w:t>4</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浪涌保护器：最大持续运行电压</w:t>
            </w:r>
            <w:r>
              <w:rPr>
                <w:rFonts w:ascii="仿宋_GB2312" w:hAnsi="仿宋_GB2312" w:cs="仿宋_GB2312" w:eastAsia="仿宋_GB2312"/>
                <w:sz w:val="21"/>
                <w:color w:val="000000"/>
              </w:rPr>
              <w:t>Uc ≥275V；标称放电电流 In (8/20us)≥ 20KA；最大放电电流 Imax (8/20us)≥ 40KA；保护水平 Up (8/20us)</w:t>
            </w:r>
            <w:r>
              <w:rPr>
                <w:rFonts w:ascii="仿宋_GB2312" w:hAnsi="仿宋_GB2312" w:cs="仿宋_GB2312" w:eastAsia="仿宋_GB2312"/>
                <w:sz w:val="21"/>
              </w:rPr>
              <w:t>≥</w:t>
            </w:r>
            <w:r>
              <w:rPr>
                <w:rFonts w:ascii="仿宋_GB2312" w:hAnsi="仿宋_GB2312" w:cs="仿宋_GB2312" w:eastAsia="仿宋_GB2312"/>
                <w:sz w:val="21"/>
                <w:color w:val="000000"/>
              </w:rPr>
              <w:t>1.8KV；响应时间≤25ns；</w:t>
            </w:r>
          </w:p>
          <w:p>
            <w:pPr>
              <w:pStyle w:val="null3"/>
              <w:jc w:val="both"/>
            </w:pPr>
            <w:r>
              <w:rPr>
                <w:rFonts w:ascii="仿宋_GB2312" w:hAnsi="仿宋_GB2312" w:cs="仿宋_GB2312" w:eastAsia="仿宋_GB2312"/>
                <w:sz w:val="21"/>
                <w:color w:val="000000"/>
              </w:rPr>
              <w:t>2.1.</w:t>
            </w:r>
            <w:r>
              <w:rPr>
                <w:rFonts w:ascii="仿宋_GB2312" w:hAnsi="仿宋_GB2312" w:cs="仿宋_GB2312" w:eastAsia="仿宋_GB2312"/>
                <w:sz w:val="21"/>
                <w:color w:val="000000"/>
              </w:rPr>
              <w:t>5</w:t>
            </w:r>
            <w:r>
              <w:rPr>
                <w:rFonts w:ascii="仿宋_GB2312" w:hAnsi="仿宋_GB2312" w:cs="仿宋_GB2312" w:eastAsia="仿宋_GB2312"/>
                <w:sz w:val="21"/>
                <w:color w:val="000000"/>
              </w:rPr>
              <w:t>交流接触器：</w:t>
            </w:r>
            <w:r>
              <w:rPr>
                <w:rFonts w:ascii="仿宋_GB2312" w:hAnsi="仿宋_GB2312" w:cs="仿宋_GB2312" w:eastAsia="仿宋_GB2312"/>
                <w:sz w:val="21"/>
                <w:color w:val="000000"/>
              </w:rPr>
              <w:t>≥3对主触点；额定电流 ≥25A；线圈电压 AC220V；带辅助触点不少于一对；</w:t>
            </w:r>
          </w:p>
          <w:p>
            <w:pPr>
              <w:pStyle w:val="null3"/>
              <w:jc w:val="both"/>
            </w:pPr>
            <w:r>
              <w:rPr>
                <w:rFonts w:ascii="仿宋_GB2312" w:hAnsi="仿宋_GB2312" w:cs="仿宋_GB2312" w:eastAsia="仿宋_GB2312"/>
                <w:sz w:val="21"/>
                <w:color w:val="000000"/>
              </w:rPr>
              <w:t>2.1.</w:t>
            </w:r>
            <w:r>
              <w:rPr>
                <w:rFonts w:ascii="仿宋_GB2312" w:hAnsi="仿宋_GB2312" w:cs="仿宋_GB2312" w:eastAsia="仿宋_GB2312"/>
                <w:sz w:val="21"/>
                <w:color w:val="000000"/>
              </w:rPr>
              <w:t>6</w:t>
            </w:r>
            <w:r>
              <w:rPr>
                <w:rFonts w:ascii="仿宋_GB2312" w:hAnsi="仿宋_GB2312" w:cs="仿宋_GB2312" w:eastAsia="仿宋_GB2312"/>
                <w:sz w:val="21"/>
                <w:color w:val="000000"/>
              </w:rPr>
              <w:t>单相计量仪表：电流、电压测量精度</w:t>
            </w:r>
            <w:r>
              <w:rPr>
                <w:rFonts w:ascii="仿宋_GB2312" w:hAnsi="仿宋_GB2312" w:cs="仿宋_GB2312" w:eastAsia="仿宋_GB2312"/>
                <w:sz w:val="21"/>
                <w:color w:val="000000"/>
              </w:rPr>
              <w:t>0.2级及以上；功率、有功电能测量精度 0.5级及以上；无功电能≥1 级；</w:t>
            </w:r>
          </w:p>
          <w:p>
            <w:pPr>
              <w:pStyle w:val="null3"/>
              <w:jc w:val="both"/>
            </w:pPr>
            <w:r>
              <w:rPr>
                <w:rFonts w:ascii="仿宋_GB2312" w:hAnsi="仿宋_GB2312" w:cs="仿宋_GB2312" w:eastAsia="仿宋_GB2312"/>
                <w:sz w:val="21"/>
                <w:color w:val="000000"/>
              </w:rPr>
              <w:t>2.1.</w:t>
            </w:r>
            <w:r>
              <w:rPr>
                <w:rFonts w:ascii="仿宋_GB2312" w:hAnsi="仿宋_GB2312" w:cs="仿宋_GB2312" w:eastAsia="仿宋_GB2312"/>
                <w:sz w:val="21"/>
                <w:color w:val="000000"/>
              </w:rPr>
              <w:t>7</w:t>
            </w:r>
            <w:r>
              <w:rPr>
                <w:rFonts w:ascii="仿宋_GB2312" w:hAnsi="仿宋_GB2312" w:cs="仿宋_GB2312" w:eastAsia="仿宋_GB2312"/>
                <w:sz w:val="21"/>
                <w:color w:val="000000"/>
              </w:rPr>
              <w:t>智能微机低压线路保护装置：监测电流、电压、频率等电能参数；具备过流、欠压、过压、零序、联动保护；通讯接口</w:t>
            </w:r>
            <w:r>
              <w:rPr>
                <w:rFonts w:ascii="仿宋_GB2312" w:hAnsi="仿宋_GB2312" w:cs="仿宋_GB2312" w:eastAsia="仿宋_GB2312"/>
                <w:sz w:val="21"/>
                <w:color w:val="000000"/>
              </w:rPr>
              <w:t>RS485/Modbus-RTU；≥5 路开关量输入；≥4 路继电器输出；</w:t>
            </w:r>
          </w:p>
          <w:p>
            <w:pPr>
              <w:pStyle w:val="null3"/>
              <w:jc w:val="both"/>
            </w:pPr>
            <w:r>
              <w:rPr>
                <w:rFonts w:ascii="仿宋_GB2312" w:hAnsi="仿宋_GB2312" w:cs="仿宋_GB2312" w:eastAsia="仿宋_GB2312"/>
                <w:sz w:val="21"/>
                <w:color w:val="000000"/>
              </w:rPr>
              <w:t>2.1.</w:t>
            </w:r>
            <w:r>
              <w:rPr>
                <w:rFonts w:ascii="仿宋_GB2312" w:hAnsi="仿宋_GB2312" w:cs="仿宋_GB2312" w:eastAsia="仿宋_GB2312"/>
                <w:sz w:val="21"/>
                <w:color w:val="000000"/>
              </w:rPr>
              <w:t>8</w:t>
            </w:r>
            <w:r>
              <w:rPr>
                <w:rFonts w:ascii="仿宋_GB2312" w:hAnsi="仿宋_GB2312" w:cs="仿宋_GB2312" w:eastAsia="仿宋_GB2312"/>
                <w:sz w:val="21"/>
                <w:color w:val="000000"/>
              </w:rPr>
              <w:t>开关电源：输入电压</w:t>
            </w:r>
            <w:r>
              <w:rPr>
                <w:rFonts w:ascii="仿宋_GB2312" w:hAnsi="仿宋_GB2312" w:cs="仿宋_GB2312" w:eastAsia="仿宋_GB2312"/>
                <w:sz w:val="21"/>
                <w:color w:val="000000"/>
              </w:rPr>
              <w:t>AC220V；输出电压 DC24V；额定输出电流 ≥2.5A；</w:t>
            </w:r>
          </w:p>
          <w:p>
            <w:pPr>
              <w:pStyle w:val="null3"/>
              <w:jc w:val="both"/>
            </w:pPr>
            <w:r>
              <w:rPr>
                <w:rFonts w:ascii="仿宋_GB2312" w:hAnsi="仿宋_GB2312" w:cs="仿宋_GB2312" w:eastAsia="仿宋_GB2312"/>
                <w:sz w:val="21"/>
                <w:color w:val="000000"/>
              </w:rPr>
              <w:t>2.1.</w:t>
            </w:r>
            <w:r>
              <w:rPr>
                <w:rFonts w:ascii="仿宋_GB2312" w:hAnsi="仿宋_GB2312" w:cs="仿宋_GB2312" w:eastAsia="仿宋_GB2312"/>
                <w:sz w:val="21"/>
                <w:color w:val="000000"/>
              </w:rPr>
              <w:t>9</w:t>
            </w:r>
            <w:r>
              <w:rPr>
                <w:rFonts w:ascii="仿宋_GB2312" w:hAnsi="仿宋_GB2312" w:cs="仿宋_GB2312" w:eastAsia="仿宋_GB2312"/>
                <w:sz w:val="21"/>
                <w:color w:val="000000"/>
              </w:rPr>
              <w:t>通讯网关：集成服务器网关，支持标准</w:t>
            </w:r>
            <w:r>
              <w:rPr>
                <w:rFonts w:ascii="仿宋_GB2312" w:hAnsi="仿宋_GB2312" w:cs="仿宋_GB2312" w:eastAsia="仿宋_GB2312"/>
                <w:sz w:val="21"/>
                <w:color w:val="000000"/>
              </w:rPr>
              <w:t>ModbusRTU 转 ModbusTCP 协议；网口 10M/100M 自适应；具备寄存器映射功能，可在线配置；支持并发访问，≥16个终端同时访问；内置≥1路隔离 RS485 通讯端口；支持≥ 7 路干接点输出；</w:t>
            </w:r>
          </w:p>
          <w:p>
            <w:pPr>
              <w:pStyle w:val="null3"/>
              <w:jc w:val="both"/>
            </w:pPr>
            <w:r>
              <w:rPr>
                <w:rFonts w:ascii="仿宋_GB2312" w:hAnsi="仿宋_GB2312" w:cs="仿宋_GB2312" w:eastAsia="仿宋_GB2312"/>
                <w:sz w:val="21"/>
                <w:color w:val="000000"/>
              </w:rPr>
              <w:t>2.1.</w:t>
            </w:r>
            <w:r>
              <w:rPr>
                <w:rFonts w:ascii="仿宋_GB2312" w:hAnsi="仿宋_GB2312" w:cs="仿宋_GB2312" w:eastAsia="仿宋_GB2312"/>
                <w:sz w:val="21"/>
                <w:color w:val="000000"/>
              </w:rPr>
              <w:t>10</w:t>
            </w:r>
            <w:r>
              <w:rPr>
                <w:rFonts w:ascii="仿宋_GB2312" w:hAnsi="仿宋_GB2312" w:cs="仿宋_GB2312" w:eastAsia="仿宋_GB2312"/>
                <w:sz w:val="21"/>
                <w:color w:val="000000"/>
              </w:rPr>
              <w:t>配置铁电实时数据存储（数据不丢失）；预留编程接口，基于嵌入式</w:t>
            </w:r>
            <w:r>
              <w:rPr>
                <w:rFonts w:ascii="仿宋_GB2312" w:hAnsi="仿宋_GB2312" w:cs="仿宋_GB2312" w:eastAsia="仿宋_GB2312"/>
                <w:sz w:val="21"/>
                <w:color w:val="000000"/>
              </w:rPr>
              <w:t>uCOS-III 实时操作系统，可二次开发。</w:t>
            </w:r>
          </w:p>
          <w:p>
            <w:pPr>
              <w:pStyle w:val="null3"/>
              <w:jc w:val="both"/>
            </w:pPr>
            <w:r>
              <w:rPr>
                <w:rFonts w:ascii="仿宋_GB2312" w:hAnsi="仿宋_GB2312" w:cs="仿宋_GB2312" w:eastAsia="仿宋_GB2312"/>
                <w:sz w:val="21"/>
                <w:color w:val="000000"/>
              </w:rPr>
              <w:t>2.2 储能与稳定控制系统：储能与稳定控制系统组件：双向储能变流器、切换开关、储能蓄电池组（4节 12V85AH 铅酸电池）、电池管理系统 (BMS)、直流功率计量仪表、低压线路保护器、电流互感器、分流器、测试端子、通讯网关各 1 套。</w:t>
            </w:r>
          </w:p>
          <w:p>
            <w:pPr>
              <w:pStyle w:val="null3"/>
              <w:jc w:val="both"/>
            </w:pPr>
            <w:r>
              <w:rPr>
                <w:rFonts w:ascii="仿宋_GB2312" w:hAnsi="仿宋_GB2312" w:cs="仿宋_GB2312" w:eastAsia="仿宋_GB2312"/>
                <w:sz w:val="21"/>
                <w:color w:val="000000"/>
              </w:rPr>
              <w:t>2.2.1 微电网储能双向变流稳定控制器 (PCS)：并网功率≥3.6KW；输入直流电压 DC48V；最大充电功率≤ 3600W（可设定）；充电电压可设定；集成温度补偿功能；具备接反、欠压、过压、过充、过载、短路保护；额定输出电压 220V (180Vac-280Vac)；额定电网频率 50/60HZ±5HZ；最大交流电流 ≥16A；功率因素 ≥0.8；THDI≤1.5%；单相交流连接；具备直流极性反接、直流输入开关、交流输出过流、交流输出过压、接地故障监测、电网孤岛监测、残余电流检测保护；通讯接口为隔离 RS485；需提供微电网储能双向变流稳定控制器实验实训装置检测报告或其他证明材料。</w:t>
            </w:r>
          </w:p>
          <w:p>
            <w:pPr>
              <w:pStyle w:val="null3"/>
              <w:jc w:val="both"/>
            </w:pPr>
            <w:r>
              <w:rPr>
                <w:rFonts w:ascii="仿宋_GB2312" w:hAnsi="仿宋_GB2312" w:cs="仿宋_GB2312" w:eastAsia="仿宋_GB2312"/>
                <w:sz w:val="21"/>
                <w:color w:val="000000"/>
              </w:rPr>
              <w:t>2.2.2 储能蓄电池：单节 12V85AH，共 4 节；串联连接；末端接熔断器保护；</w:t>
            </w:r>
          </w:p>
          <w:p>
            <w:pPr>
              <w:pStyle w:val="null3"/>
              <w:jc w:val="both"/>
            </w:pPr>
            <w:r>
              <w:rPr>
                <w:rFonts w:ascii="仿宋_GB2312" w:hAnsi="仿宋_GB2312" w:cs="仿宋_GB2312" w:eastAsia="仿宋_GB2312"/>
                <w:sz w:val="21"/>
                <w:color w:val="000000"/>
              </w:rPr>
              <w:t>2.2.3 电池管理系统 (BMS)：电源电压 AC/DC220V；输入功率≤10W；可检测 ≥24 节电池单体电压、≥1 路电池电流、</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1路电池温度；单体电压测量范围 0.5V～16V，测量精度≤±0.3%；通讯端口 RS485；可检测蓄电池组电压、电流，单体电池电压、内阻，蓄电池工作温度，</w:t>
            </w:r>
            <w:r>
              <w:rPr>
                <w:rFonts w:ascii="仿宋_GB2312" w:hAnsi="仿宋_GB2312" w:cs="仿宋_GB2312" w:eastAsia="仿宋_GB2312"/>
                <w:sz w:val="21"/>
                <w:color w:val="000000"/>
              </w:rPr>
              <w:t>BMS系统可动态检测蓄电池间的工作情况</w:t>
            </w:r>
            <w:r>
              <w:rPr>
                <w:rFonts w:ascii="仿宋_GB2312" w:hAnsi="仿宋_GB2312" w:cs="仿宋_GB2312" w:eastAsia="仿宋_GB2312"/>
                <w:sz w:val="21"/>
                <w:color w:val="000000"/>
              </w:rPr>
              <w:t>，</w:t>
            </w:r>
            <w:r>
              <w:rPr>
                <w:rFonts w:ascii="仿宋_GB2312" w:hAnsi="仿宋_GB2312" w:cs="仿宋_GB2312" w:eastAsia="仿宋_GB2312"/>
                <w:sz w:val="21"/>
                <w:color w:val="000000"/>
              </w:rPr>
              <w:t>估测</w:t>
            </w:r>
            <w:r>
              <w:rPr>
                <w:rFonts w:ascii="仿宋_GB2312" w:hAnsi="仿宋_GB2312" w:cs="仿宋_GB2312" w:eastAsia="仿宋_GB2312"/>
                <w:sz w:val="21"/>
                <w:color w:val="000000"/>
              </w:rPr>
              <w:t>SOC；</w:t>
            </w:r>
          </w:p>
          <w:p>
            <w:pPr>
              <w:pStyle w:val="null3"/>
              <w:jc w:val="both"/>
            </w:pPr>
            <w:r>
              <w:rPr>
                <w:rFonts w:ascii="仿宋_GB2312" w:hAnsi="仿宋_GB2312" w:cs="仿宋_GB2312" w:eastAsia="仿宋_GB2312"/>
                <w:sz w:val="21"/>
                <w:color w:val="000000"/>
              </w:rPr>
              <w:t>2.2.4 直流功率表：电压测量范围最少覆盖 DC0-100V，精度 0.5 级及以上；电流测量范围最少覆盖 0-50A，精度 0.5 级及以上；</w:t>
            </w:r>
          </w:p>
          <w:p>
            <w:pPr>
              <w:pStyle w:val="null3"/>
              <w:jc w:val="both"/>
            </w:pPr>
            <w:r>
              <w:rPr>
                <w:rFonts w:ascii="仿宋_GB2312" w:hAnsi="仿宋_GB2312" w:cs="仿宋_GB2312" w:eastAsia="仿宋_GB2312"/>
                <w:sz w:val="21"/>
                <w:color w:val="000000"/>
              </w:rPr>
              <w:t>2.2.5 智能微机低压线路保护装置:测量参数：电流、电压、功率、功率因素、频率、电能监测；过流保护；欠压保护；过压保护；零序保护、断相保护、联动保护、不平衡保护；通讯接口：RS485/Modbus-RTU通讯；开关量输入：≥5路；继电器输出：</w:t>
            </w:r>
            <w:r>
              <w:rPr>
                <w:rFonts w:ascii="仿宋_GB2312" w:hAnsi="仿宋_GB2312" w:cs="仿宋_GB2312" w:eastAsia="仿宋_GB2312"/>
                <w:sz w:val="21"/>
                <w:color w:val="000000"/>
              </w:rPr>
              <w:t>≥</w:t>
            </w:r>
            <w:r>
              <w:rPr>
                <w:rFonts w:ascii="仿宋_GB2312" w:hAnsi="仿宋_GB2312" w:cs="仿宋_GB2312" w:eastAsia="仿宋_GB2312"/>
                <w:sz w:val="21"/>
                <w:color w:val="000000"/>
              </w:rPr>
              <w:t>4路；</w:t>
            </w:r>
          </w:p>
          <w:p>
            <w:pPr>
              <w:pStyle w:val="null3"/>
              <w:jc w:val="both"/>
            </w:pPr>
            <w:r>
              <w:rPr>
                <w:rFonts w:ascii="仿宋_GB2312" w:hAnsi="仿宋_GB2312" w:cs="仿宋_GB2312" w:eastAsia="仿宋_GB2312"/>
                <w:sz w:val="21"/>
                <w:color w:val="000000"/>
              </w:rPr>
              <w:t>2.2.6 交流接触器</w:t>
            </w:r>
            <w:r>
              <w:rPr>
                <w:rFonts w:ascii="仿宋_GB2312" w:hAnsi="仿宋_GB2312" w:cs="仿宋_GB2312" w:eastAsia="仿宋_GB2312"/>
                <w:sz w:val="21"/>
              </w:rPr>
              <w:t>≥</w:t>
            </w:r>
            <w:r>
              <w:rPr>
                <w:rFonts w:ascii="仿宋_GB2312" w:hAnsi="仿宋_GB2312" w:cs="仿宋_GB2312" w:eastAsia="仿宋_GB2312"/>
                <w:sz w:val="21"/>
                <w:color w:val="000000"/>
              </w:rPr>
              <w:t>3 对主触点；额定电流</w:t>
            </w:r>
            <w:r>
              <w:rPr>
                <w:rFonts w:ascii="仿宋_GB2312" w:hAnsi="仿宋_GB2312" w:cs="仿宋_GB2312" w:eastAsia="仿宋_GB2312"/>
                <w:sz w:val="21"/>
              </w:rPr>
              <w:t>≥</w:t>
            </w:r>
            <w:r>
              <w:rPr>
                <w:rFonts w:ascii="仿宋_GB2312" w:hAnsi="仿宋_GB2312" w:cs="仿宋_GB2312" w:eastAsia="仿宋_GB2312"/>
                <w:sz w:val="21"/>
                <w:color w:val="000000"/>
              </w:rPr>
              <w:t>25A；线圈电压 AC220V；带辅助触点；</w:t>
            </w:r>
          </w:p>
          <w:p>
            <w:pPr>
              <w:pStyle w:val="null3"/>
              <w:jc w:val="both"/>
            </w:pPr>
            <w:r>
              <w:rPr>
                <w:rFonts w:ascii="仿宋_GB2312" w:hAnsi="仿宋_GB2312" w:cs="仿宋_GB2312" w:eastAsia="仿宋_GB2312"/>
                <w:sz w:val="21"/>
                <w:color w:val="000000"/>
              </w:rPr>
              <w:t>2.2.7 通讯网关：集成服务器网关，标准ModbusRTU转ModbusTCP协议，网口10M/100M自适应，具备寄存器映射功能，可在线配置映射寄存器，支持并发访问，最大可支持16个终端同时访问，内置1路隔离RS485通讯端口，支持多达7路干接点输出，标配铁电实时数据存储，数据不丢失，供电电源9-36V，预留编程接口，基于嵌入式uCOS-III实时操作系统编程，可进行二次开发。</w:t>
            </w:r>
          </w:p>
          <w:p>
            <w:pPr>
              <w:pStyle w:val="null3"/>
              <w:jc w:val="both"/>
            </w:pPr>
            <w:r>
              <w:rPr>
                <w:rFonts w:ascii="仿宋_GB2312" w:hAnsi="仿宋_GB2312" w:cs="仿宋_GB2312" w:eastAsia="仿宋_GB2312"/>
                <w:sz w:val="21"/>
                <w:color w:val="000000"/>
              </w:rPr>
              <w:t>2.2.8 系统材质与尺寸：钢板厚度 ≥2mm；前门透明钢化玻璃设计（带缓冲器）；后门双开门设计（底部装过滤网）；两边侧板可拆卸；柜体尺寸≥800×800×1900 (mm)。</w:t>
            </w:r>
          </w:p>
          <w:p>
            <w:pPr>
              <w:pStyle w:val="null3"/>
              <w:jc w:val="both"/>
            </w:pPr>
            <w:r>
              <w:rPr>
                <w:rFonts w:ascii="仿宋_GB2312" w:hAnsi="仿宋_GB2312" w:cs="仿宋_GB2312" w:eastAsia="仿宋_GB2312"/>
                <w:sz w:val="21"/>
                <w:b/>
                <w:color w:val="000000"/>
              </w:rPr>
              <w:t>2.3 制氢能源管控及监测技术平台系统：</w:t>
            </w:r>
            <w:r>
              <w:rPr>
                <w:rFonts w:ascii="仿宋_GB2312" w:hAnsi="仿宋_GB2312" w:cs="仿宋_GB2312" w:eastAsia="仿宋_GB2312"/>
                <w:sz w:val="21"/>
                <w:color w:val="000000"/>
              </w:rPr>
              <w:t>制氢能源管控及监测技术平台系统组件：可调光伏模拟装置（</w:t>
            </w:r>
            <w:r>
              <w:rPr>
                <w:rFonts w:ascii="仿宋_GB2312" w:hAnsi="仿宋_GB2312" w:cs="仿宋_GB2312" w:eastAsia="仿宋_GB2312"/>
                <w:sz w:val="21"/>
                <w:color w:val="000000"/>
              </w:rPr>
              <w:t>4 路）、控制装置、稳压逆变系统（含铅酸免维护电池）、电解制氢系统、氢缓冲稳定系统（含储氢罐、压力表、压力传感器）、氢气泄露仿真系统各1套，柜体1 个。</w:t>
            </w:r>
          </w:p>
          <w:p>
            <w:pPr>
              <w:pStyle w:val="null3"/>
              <w:jc w:val="both"/>
            </w:pPr>
            <w:r>
              <w:rPr>
                <w:rFonts w:ascii="仿宋_GB2312" w:hAnsi="仿宋_GB2312" w:cs="仿宋_GB2312" w:eastAsia="仿宋_GB2312"/>
                <w:sz w:val="21"/>
                <w:color w:val="000000"/>
              </w:rPr>
              <w:t>2.3.1 可调光伏模拟装置：单路最大输出功率≥ 60W，共 ≥4 路；总输出功率最大≥ 240W；每路可在触摸屏独立设定模拟输出功率值；</w:t>
            </w:r>
          </w:p>
          <w:p>
            <w:pPr>
              <w:pStyle w:val="null3"/>
              <w:jc w:val="both"/>
            </w:pPr>
            <w:r>
              <w:rPr>
                <w:rFonts w:ascii="仿宋_GB2312" w:hAnsi="仿宋_GB2312" w:cs="仿宋_GB2312" w:eastAsia="仿宋_GB2312"/>
                <w:sz w:val="21"/>
                <w:color w:val="000000"/>
              </w:rPr>
              <w:t>2.3.2 控制装置：额定系统电压 12V/24V 自适应；空载损耗≤1.2W；光伏最大输入功率 400W/12V、800W/24V；最大充电电流≥ 30A；额定负载电流 ≥20A；能量转换效率不低于90%；MPPT 追踪效率≥ 99%；具备接反、欠压、过压、过充、过载、短路、反充保护。</w:t>
            </w:r>
          </w:p>
          <w:p>
            <w:pPr>
              <w:pStyle w:val="null3"/>
              <w:jc w:val="both"/>
            </w:pPr>
            <w:r>
              <w:rPr>
                <w:rFonts w:ascii="仿宋_GB2312" w:hAnsi="仿宋_GB2312" w:cs="仿宋_GB2312" w:eastAsia="仿宋_GB2312"/>
                <w:sz w:val="21"/>
                <w:color w:val="000000"/>
              </w:rPr>
              <w:t>2.3.3 稳压逆变系统</w:t>
            </w:r>
          </w:p>
          <w:p>
            <w:pPr>
              <w:pStyle w:val="null3"/>
              <w:jc w:val="both"/>
            </w:pPr>
            <w:r>
              <w:rPr>
                <w:rFonts w:ascii="仿宋_GB2312" w:hAnsi="仿宋_GB2312" w:cs="仿宋_GB2312" w:eastAsia="仿宋_GB2312"/>
                <w:sz w:val="21"/>
                <w:color w:val="000000"/>
              </w:rPr>
              <w:t>电池：免维护电池，</w:t>
            </w:r>
            <w:r>
              <w:rPr>
                <w:rFonts w:ascii="仿宋_GB2312" w:hAnsi="仿宋_GB2312" w:cs="仿宋_GB2312" w:eastAsia="仿宋_GB2312"/>
                <w:sz w:val="21"/>
                <w:color w:val="000000"/>
              </w:rPr>
              <w:t>12V45AH，连接方式根据系统匹配，末端接保险丝；</w:t>
            </w:r>
          </w:p>
          <w:p>
            <w:pPr>
              <w:pStyle w:val="null3"/>
              <w:jc w:val="both"/>
            </w:pPr>
            <w:r>
              <w:rPr>
                <w:rFonts w:ascii="仿宋_GB2312" w:hAnsi="仿宋_GB2312" w:cs="仿宋_GB2312" w:eastAsia="仿宋_GB2312"/>
                <w:sz w:val="21"/>
                <w:color w:val="000000"/>
              </w:rPr>
              <w:t>2.3.4逆变器：额定输出容量 600VA；输入电压 DC12V；输入电压保护≤DC15V、恢复 约DC13V，输入欠压保护≤DC10V、恢复 约DC12V；空载电流≦0.5A；额定输出电压 AC220V；额定输出频率 50/60HZ±0.5HZ；输出波形纯正弦波；波形畸变率≤4%；动态响应 ≤5%；功率因素≧0.8；过载能力 120%≥1分钟、150%≥10 秒钟；逆变效率≥90%；绝缘强度 1500VAC/1分钟；工频隔离结构；具备输入过压、蓄电池过放电、蓄电池反接、输出过载、输出短路、过热保护；工作温度 - 25℃～60℃；</w:t>
            </w:r>
          </w:p>
          <w:p>
            <w:pPr>
              <w:pStyle w:val="null3"/>
              <w:jc w:val="left"/>
            </w:pPr>
            <w:r>
              <w:rPr>
                <w:rFonts w:ascii="仿宋_GB2312" w:hAnsi="仿宋_GB2312" w:cs="仿宋_GB2312" w:eastAsia="仿宋_GB2312"/>
                <w:sz w:val="21"/>
                <w:color w:val="000000"/>
              </w:rPr>
              <w:t>2.3.5 电解制氢系统：输入 220V/50Hz、150W；氢气发生器采用去离子水（纯水）电解，流量可控；氢气纯度</w:t>
            </w:r>
            <w:r>
              <w:rPr>
                <w:rFonts w:ascii="仿宋_GB2312" w:hAnsi="仿宋_GB2312" w:cs="仿宋_GB2312" w:eastAsia="仿宋_GB2312"/>
                <w:sz w:val="21"/>
              </w:rPr>
              <w:t>≥</w:t>
            </w:r>
            <w:r>
              <w:rPr>
                <w:rFonts w:ascii="仿宋_GB2312" w:hAnsi="仿宋_GB2312" w:cs="仿宋_GB2312" w:eastAsia="仿宋_GB2312"/>
                <w:sz w:val="21"/>
                <w:color w:val="000000"/>
              </w:rPr>
              <w:t>99.99%；输出流量</w:t>
            </w:r>
            <w:r>
              <w:rPr>
                <w:rFonts w:ascii="仿宋_GB2312" w:hAnsi="仿宋_GB2312" w:cs="仿宋_GB2312" w:eastAsia="仿宋_GB2312"/>
                <w:sz w:val="21"/>
              </w:rPr>
              <w:t>≥</w:t>
            </w:r>
            <w:r>
              <w:rPr>
                <w:rFonts w:ascii="仿宋_GB2312" w:hAnsi="仿宋_GB2312" w:cs="仿宋_GB2312" w:eastAsia="仿宋_GB2312"/>
                <w:sz w:val="21"/>
                <w:color w:val="000000"/>
              </w:rPr>
              <w:t>500ml/min；输出压力</w:t>
            </w:r>
            <w:r>
              <w:rPr>
                <w:rFonts w:ascii="仿宋_GB2312" w:hAnsi="仿宋_GB2312" w:cs="仿宋_GB2312" w:eastAsia="仿宋_GB2312"/>
                <w:sz w:val="21"/>
              </w:rPr>
              <w:t>≥</w:t>
            </w:r>
            <w:r>
              <w:rPr>
                <w:rFonts w:ascii="仿宋_GB2312" w:hAnsi="仿宋_GB2312" w:cs="仿宋_GB2312" w:eastAsia="仿宋_GB2312"/>
                <w:sz w:val="21"/>
                <w:color w:val="000000"/>
              </w:rPr>
              <w:t>0.4MPa；最大功率达180W；</w:t>
            </w:r>
          </w:p>
          <w:p>
            <w:pPr>
              <w:pStyle w:val="null3"/>
              <w:jc w:val="both"/>
            </w:pPr>
            <w:r>
              <w:rPr>
                <w:rFonts w:ascii="仿宋_GB2312" w:hAnsi="仿宋_GB2312" w:cs="仿宋_GB2312" w:eastAsia="仿宋_GB2312"/>
                <w:sz w:val="21"/>
                <w:b/>
                <w:color w:val="000000"/>
              </w:rPr>
              <w:t>▲2.3.6 氢缓冲稳定系统</w:t>
            </w:r>
          </w:p>
          <w:p>
            <w:pPr>
              <w:pStyle w:val="null3"/>
              <w:jc w:val="both"/>
            </w:pPr>
            <w:r>
              <w:rPr>
                <w:rFonts w:ascii="仿宋_GB2312" w:hAnsi="仿宋_GB2312" w:cs="仿宋_GB2312" w:eastAsia="仿宋_GB2312"/>
                <w:sz w:val="21"/>
                <w:color w:val="000000"/>
              </w:rPr>
              <w:t>储氢罐：奥氏体不锈钢材质；耐压</w:t>
            </w:r>
            <w:r>
              <w:rPr>
                <w:rFonts w:ascii="仿宋_GB2312" w:hAnsi="仿宋_GB2312" w:cs="仿宋_GB2312" w:eastAsia="仿宋_GB2312"/>
                <w:sz w:val="21"/>
                <w:color w:val="000000"/>
              </w:rPr>
              <w:t>≥ 1.25MPa；使用寿命≥10 年；体积</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10L；并联分压连接方式，配合自动储氢管理程序。配置精密压力表、精密压力传感器，量程至少覆盖-0.1～1.6Mpa，精度≤±0.2%Fs。支持 modbusRTU/RS485 或模拟量 4-20mA 输出；具备氢能管理系统，可自动监测管理氢气压力、输出、关断，提升安全性与效率。</w:t>
            </w:r>
          </w:p>
          <w:p>
            <w:pPr>
              <w:pStyle w:val="null3"/>
              <w:jc w:val="both"/>
            </w:pPr>
            <w:r>
              <w:rPr>
                <w:rFonts w:ascii="仿宋_GB2312" w:hAnsi="仿宋_GB2312" w:cs="仿宋_GB2312" w:eastAsia="仿宋_GB2312"/>
                <w:sz w:val="21"/>
                <w:b/>
                <w:color w:val="000000"/>
              </w:rPr>
              <w:t>▲2.3.7 氢气泄露仿真系统：</w:t>
            </w:r>
            <w:r>
              <w:rPr>
                <w:rFonts w:ascii="仿宋_GB2312" w:hAnsi="仿宋_GB2312" w:cs="仿宋_GB2312" w:eastAsia="仿宋_GB2312"/>
                <w:sz w:val="21"/>
                <w:color w:val="000000"/>
              </w:rPr>
              <w:t>系统耐压</w:t>
            </w:r>
            <w:r>
              <w:rPr>
                <w:rFonts w:ascii="仿宋_GB2312" w:hAnsi="仿宋_GB2312" w:cs="仿宋_GB2312" w:eastAsia="仿宋_GB2312"/>
                <w:sz w:val="21"/>
                <w:color w:val="000000"/>
              </w:rPr>
              <w:t>≥ 1MPa；工作压力≥ 0.4MPa；气体控制阀最小开合时间 ≤50ms，工作开合时间可设置 300ms-500ms；可随机设定组合≥ 7 种气体泄露仿真模型（含点泄露、长泄露、过压泄露等）；</w:t>
            </w:r>
          </w:p>
          <w:p>
            <w:pPr>
              <w:pStyle w:val="null3"/>
              <w:jc w:val="both"/>
            </w:pPr>
            <w:r>
              <w:rPr>
                <w:rFonts w:ascii="仿宋_GB2312" w:hAnsi="仿宋_GB2312" w:cs="仿宋_GB2312" w:eastAsia="仿宋_GB2312"/>
                <w:sz w:val="21"/>
                <w:color w:val="000000"/>
              </w:rPr>
              <w:t>2.3.8 柜体材质与尺寸：热镀锌处理板材，表面烤漆；钢板厚度 ≥2mm；</w:t>
            </w:r>
          </w:p>
          <w:p>
            <w:pPr>
              <w:pStyle w:val="null3"/>
              <w:jc w:val="both"/>
            </w:pPr>
            <w:r>
              <w:rPr>
                <w:rFonts w:ascii="仿宋_GB2312" w:hAnsi="仿宋_GB2312" w:cs="仿宋_GB2312" w:eastAsia="仿宋_GB2312"/>
                <w:sz w:val="21"/>
                <w:b/>
                <w:color w:val="000000"/>
              </w:rPr>
              <w:t>2.4 制储氢及氢氧燃料电池发电技术平台：</w:t>
            </w:r>
            <w:r>
              <w:rPr>
                <w:rFonts w:ascii="仿宋_GB2312" w:hAnsi="仿宋_GB2312" w:cs="仿宋_GB2312" w:eastAsia="仿宋_GB2312"/>
                <w:sz w:val="21"/>
                <w:color w:val="000000"/>
              </w:rPr>
              <w:t>制储氢及氢氧燃料电池发电技术平台组件：燃料电池堆、自动控制及监测系统（含环境检测传感器、人机界面、主控模块）、尾气分析系统、碳通量模拟系统各</w:t>
            </w:r>
            <w:r>
              <w:rPr>
                <w:rFonts w:ascii="仿宋_GB2312" w:hAnsi="仿宋_GB2312" w:cs="仿宋_GB2312" w:eastAsia="仿宋_GB2312"/>
                <w:sz w:val="21"/>
                <w:color w:val="000000"/>
              </w:rPr>
              <w:t>1 套。</w:t>
            </w:r>
          </w:p>
          <w:p>
            <w:pPr>
              <w:pStyle w:val="null3"/>
              <w:jc w:val="left"/>
            </w:pPr>
            <w:r>
              <w:rPr>
                <w:rFonts w:ascii="仿宋_GB2312" w:hAnsi="仿宋_GB2312" w:cs="仿宋_GB2312" w:eastAsia="仿宋_GB2312"/>
                <w:sz w:val="21"/>
                <w:color w:val="000000"/>
              </w:rPr>
              <w:t>2.4.1 燃料电池堆：额定输出</w:t>
            </w:r>
            <w:r>
              <w:rPr>
                <w:rFonts w:ascii="仿宋_GB2312" w:hAnsi="仿宋_GB2312" w:cs="仿宋_GB2312" w:eastAsia="仿宋_GB2312"/>
                <w:sz w:val="21"/>
                <w:color w:val="000000"/>
              </w:rPr>
              <w:t>≥</w:t>
            </w:r>
            <w:r>
              <w:rPr>
                <w:rFonts w:ascii="仿宋_GB2312" w:hAnsi="仿宋_GB2312" w:cs="仿宋_GB2312" w:eastAsia="仿宋_GB2312"/>
                <w:sz w:val="21"/>
                <w:color w:val="000000"/>
              </w:rPr>
              <w:t>100W（14V/7.2A）；24片单电池；反应物质为氢气、空气；供氢品质干燥且纯度</w:t>
            </w:r>
            <w:r>
              <w:rPr>
                <w:rFonts w:ascii="仿宋_GB2312" w:hAnsi="仿宋_GB2312" w:cs="仿宋_GB2312" w:eastAsia="仿宋_GB2312"/>
                <w:sz w:val="21"/>
                <w:b/>
                <w:color w:val="000000"/>
              </w:rPr>
              <w:t>≤</w:t>
            </w:r>
            <w:r>
              <w:rPr>
                <w:rFonts w:ascii="仿宋_GB2312" w:hAnsi="仿宋_GB2312" w:cs="仿宋_GB2312" w:eastAsia="仿宋_GB2312"/>
                <w:sz w:val="21"/>
                <w:color w:val="000000"/>
              </w:rPr>
              <w:t>99.99%；供氢压力范围0.04-0.045Mpa；满负荷运转时供氢流量</w:t>
            </w:r>
            <w:r>
              <w:rPr>
                <w:rFonts w:ascii="仿宋_GB2312" w:hAnsi="仿宋_GB2312" w:cs="仿宋_GB2312" w:eastAsia="仿宋_GB2312"/>
                <w:sz w:val="21"/>
                <w:b/>
                <w:color w:val="000000"/>
              </w:rPr>
              <w:t>≤</w:t>
            </w:r>
            <w:r>
              <w:rPr>
                <w:rFonts w:ascii="仿宋_GB2312" w:hAnsi="仿宋_GB2312" w:cs="仿宋_GB2312" w:eastAsia="仿宋_GB2312"/>
                <w:sz w:val="21"/>
                <w:color w:val="000000"/>
              </w:rPr>
              <w:t>1.4L/min；起动时间</w:t>
            </w:r>
            <w:r>
              <w:rPr>
                <w:rFonts w:ascii="仿宋_GB2312" w:hAnsi="仿宋_GB2312" w:cs="仿宋_GB2312" w:eastAsia="仿宋_GB2312"/>
                <w:sz w:val="21"/>
                <w:b/>
                <w:color w:val="000000"/>
              </w:rPr>
              <w:t>≤</w:t>
            </w:r>
            <w:r>
              <w:rPr>
                <w:rFonts w:ascii="仿宋_GB2312" w:hAnsi="仿宋_GB2312" w:cs="仿宋_GB2312" w:eastAsia="仿宋_GB2312"/>
                <w:sz w:val="21"/>
                <w:color w:val="000000"/>
              </w:rPr>
              <w:t>30S；输出电压 DC13-23V；自增湿类型；空冷冷却类型；环境温度 5-35℃；电堆工作温度</w:t>
            </w:r>
            <w:r>
              <w:rPr>
                <w:rFonts w:ascii="仿宋_GB2312" w:hAnsi="仿宋_GB2312" w:cs="仿宋_GB2312" w:eastAsia="仿宋_GB2312"/>
                <w:sz w:val="21"/>
                <w:b/>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65℃；</w:t>
            </w:r>
          </w:p>
          <w:p>
            <w:pPr>
              <w:pStyle w:val="null3"/>
              <w:jc w:val="both"/>
            </w:pPr>
            <w:r>
              <w:rPr>
                <w:rFonts w:ascii="仿宋_GB2312" w:hAnsi="仿宋_GB2312" w:cs="仿宋_GB2312" w:eastAsia="仿宋_GB2312"/>
                <w:sz w:val="21"/>
                <w:color w:val="000000"/>
              </w:rPr>
              <w:t>2.4.2 自动控制及监测系统</w:t>
            </w:r>
          </w:p>
          <w:p>
            <w:pPr>
              <w:pStyle w:val="null3"/>
              <w:jc w:val="both"/>
            </w:pPr>
            <w:r>
              <w:rPr>
                <w:rFonts w:ascii="仿宋_GB2312" w:hAnsi="仿宋_GB2312" w:cs="仿宋_GB2312" w:eastAsia="仿宋_GB2312"/>
                <w:sz w:val="21"/>
                <w:color w:val="000000"/>
              </w:rPr>
              <w:t>环境检测传感器：温度检测范围</w:t>
            </w:r>
            <w:r>
              <w:rPr>
                <w:rFonts w:ascii="仿宋_GB2312" w:hAnsi="仿宋_GB2312" w:cs="仿宋_GB2312" w:eastAsia="仿宋_GB2312"/>
                <w:sz w:val="21"/>
                <w:color w:val="000000"/>
              </w:rPr>
              <w:t>至少覆盖</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- 40℃～85℃，精度</w:t>
            </w:r>
            <w:r>
              <w:rPr>
                <w:rFonts w:ascii="仿宋_GB2312" w:hAnsi="仿宋_GB2312" w:cs="仿宋_GB2312" w:eastAsia="仿宋_GB2312"/>
                <w:sz w:val="21"/>
                <w:b/>
                <w:color w:val="000000"/>
              </w:rPr>
              <w:t>≤</w:t>
            </w:r>
            <w:r>
              <w:rPr>
                <w:rFonts w:ascii="仿宋_GB2312" w:hAnsi="仿宋_GB2312" w:cs="仿宋_GB2312" w:eastAsia="仿宋_GB2312"/>
                <w:sz w:val="21"/>
                <w:color w:val="000000"/>
              </w:rPr>
              <w:t>±0.5℃；压力监测范围</w:t>
            </w:r>
            <w:r>
              <w:rPr>
                <w:rFonts w:ascii="仿宋_GB2312" w:hAnsi="仿宋_GB2312" w:cs="仿宋_GB2312" w:eastAsia="仿宋_GB2312"/>
                <w:sz w:val="21"/>
                <w:color w:val="000000"/>
              </w:rPr>
              <w:t>至少覆盖</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0-1MPA；供电 DC24V；通讯接口为隔离 RS485 或模拟量输出；</w:t>
            </w:r>
          </w:p>
          <w:p>
            <w:pPr>
              <w:pStyle w:val="null3"/>
              <w:jc w:val="both"/>
            </w:pPr>
            <w:r>
              <w:rPr>
                <w:rFonts w:ascii="仿宋_GB2312" w:hAnsi="仿宋_GB2312" w:cs="仿宋_GB2312" w:eastAsia="仿宋_GB2312"/>
                <w:sz w:val="21"/>
                <w:color w:val="000000"/>
              </w:rPr>
              <w:t>人机界面：内置氢能管理软件现场端；</w:t>
            </w:r>
            <w:r>
              <w:rPr>
                <w:rFonts w:ascii="仿宋_GB2312" w:hAnsi="仿宋_GB2312" w:cs="仿宋_GB2312" w:eastAsia="仿宋_GB2312"/>
                <w:sz w:val="21"/>
                <w:color w:val="000000"/>
              </w:rPr>
              <w:t>≥</w:t>
            </w:r>
            <w:r>
              <w:rPr>
                <w:rFonts w:ascii="仿宋_GB2312" w:hAnsi="仿宋_GB2312" w:cs="仿宋_GB2312" w:eastAsia="仿宋_GB2312"/>
                <w:sz w:val="21"/>
                <w:color w:val="000000"/>
              </w:rPr>
              <w:t>10″触摸屏，TFT 液晶显示屏，分辨率≥ 1024×600；内存≥128M；串行接口RS485；供电电压 24±20% VDC；</w:t>
            </w:r>
          </w:p>
          <w:p>
            <w:pPr>
              <w:pStyle w:val="null3"/>
              <w:jc w:val="both"/>
            </w:pPr>
            <w:r>
              <w:rPr>
                <w:rFonts w:ascii="仿宋_GB2312" w:hAnsi="仿宋_GB2312" w:cs="仿宋_GB2312" w:eastAsia="仿宋_GB2312"/>
                <w:sz w:val="21"/>
                <w:color w:val="000000"/>
              </w:rPr>
              <w:t>自动控制系统：主控模块输入</w:t>
            </w:r>
            <w:r>
              <w:rPr>
                <w:rFonts w:ascii="仿宋_GB2312" w:hAnsi="仿宋_GB2312" w:cs="仿宋_GB2312" w:eastAsia="仿宋_GB2312"/>
                <w:sz w:val="21"/>
                <w:color w:val="000000"/>
              </w:rPr>
              <w:t>AC220V/50HZ；≥14 路数字量输入、</w:t>
            </w:r>
            <w:r>
              <w:rPr>
                <w:rFonts w:ascii="仿宋_GB2312" w:hAnsi="仿宋_GB2312" w:cs="仿宋_GB2312" w:eastAsia="仿宋_GB2312"/>
                <w:sz w:val="21"/>
                <w:color w:val="000000"/>
              </w:rPr>
              <w:t>≥</w:t>
            </w:r>
            <w:r>
              <w:rPr>
                <w:rFonts w:ascii="仿宋_GB2312" w:hAnsi="仿宋_GB2312" w:cs="仿宋_GB2312" w:eastAsia="仿宋_GB2312"/>
                <w:sz w:val="21"/>
                <w:color w:val="000000"/>
              </w:rPr>
              <w:t>10 路数字量输出、≥2 路模拟量输出；支持 TCP/IP 标准通信和 MODBUS RTU 通讯协议，可高速运算与复杂逻辑控制</w:t>
            </w:r>
          </w:p>
          <w:p>
            <w:pPr>
              <w:pStyle w:val="null3"/>
              <w:jc w:val="both"/>
            </w:pPr>
            <w:r>
              <w:rPr>
                <w:rFonts w:ascii="仿宋_GB2312" w:hAnsi="仿宋_GB2312" w:cs="仿宋_GB2312" w:eastAsia="仿宋_GB2312"/>
                <w:sz w:val="21"/>
                <w:color w:val="000000"/>
              </w:rPr>
              <w:t>2.4.3 尾气分析系统：温度检测范围至少覆盖 - 40℃～85℃，精度</w:t>
            </w:r>
            <w:r>
              <w:rPr>
                <w:rFonts w:ascii="仿宋_GB2312" w:hAnsi="仿宋_GB2312" w:cs="仿宋_GB2312" w:eastAsia="仿宋_GB2312"/>
                <w:sz w:val="21"/>
                <w:b/>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±0.5℃；湿度检测范围 0-99.9% RH，精度 ±3% RH；氢气浓度检测范围至少覆盖 0-40000PPM，精度</w:t>
            </w:r>
            <w:r>
              <w:rPr>
                <w:rFonts w:ascii="仿宋_GB2312" w:hAnsi="仿宋_GB2312" w:cs="仿宋_GB2312" w:eastAsia="仿宋_GB2312"/>
                <w:sz w:val="21"/>
                <w:b/>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 FS；传感器通讯接口为隔离 RS485 或模拟量输出；</w:t>
            </w:r>
          </w:p>
          <w:p>
            <w:pPr>
              <w:pStyle w:val="null3"/>
              <w:jc w:val="both"/>
            </w:pPr>
            <w:r>
              <w:rPr>
                <w:rFonts w:ascii="仿宋_GB2312" w:hAnsi="仿宋_GB2312" w:cs="仿宋_GB2312" w:eastAsia="仿宋_GB2312"/>
                <w:sz w:val="21"/>
                <w:color w:val="000000"/>
              </w:rPr>
              <w:t>2.4.4 碳通量模拟系统：每个模拟系统点位含高速数字量接入和 MODBUS/RTU 信号接入，≥ 1 个 RS485 接口和 LAN 数据接口；每个点位具备 1hm²*H（hm² 和 H 呈反比例函数关系）仿真（可设定温度影响参数）；至少具备 NEP 模型、NPP 模型、Rh 模型、生物量模型、异养呼吸速率模型仿真；</w:t>
            </w:r>
          </w:p>
          <w:p>
            <w:pPr>
              <w:pStyle w:val="null3"/>
              <w:jc w:val="both"/>
            </w:pPr>
            <w:r>
              <w:rPr>
                <w:rFonts w:ascii="仿宋_GB2312" w:hAnsi="仿宋_GB2312" w:cs="仿宋_GB2312" w:eastAsia="仿宋_GB2312"/>
                <w:sz w:val="21"/>
                <w:b/>
                <w:color w:val="000000"/>
              </w:rPr>
              <w:t>2.5 分布式能源接入系统：</w:t>
            </w:r>
            <w:r>
              <w:rPr>
                <w:rFonts w:ascii="仿宋_GB2312" w:hAnsi="仿宋_GB2312" w:cs="仿宋_GB2312" w:eastAsia="仿宋_GB2312"/>
                <w:sz w:val="21"/>
                <w:color w:val="000000"/>
              </w:rPr>
              <w:t>分布式能源接入系统组件：发电机、变频拖动电机、太阳能光伏模拟器、光伏控制器、风力控制器、直流功率计量仪表、智能汇流箱装调与检测模块、光伏组件、光伏支架、通讯网关、光伏电站系统设计仿真软件各</w:t>
            </w:r>
            <w:r>
              <w:rPr>
                <w:rFonts w:ascii="仿宋_GB2312" w:hAnsi="仿宋_GB2312" w:cs="仿宋_GB2312" w:eastAsia="仿宋_GB2312"/>
                <w:sz w:val="21"/>
                <w:color w:val="000000"/>
              </w:rPr>
              <w:t>1 套，柜体 1 个。</w:t>
            </w:r>
          </w:p>
          <w:p>
            <w:pPr>
              <w:pStyle w:val="null3"/>
              <w:jc w:val="both"/>
            </w:pPr>
            <w:r>
              <w:rPr>
                <w:rFonts w:ascii="仿宋_GB2312" w:hAnsi="仿宋_GB2312" w:cs="仿宋_GB2312" w:eastAsia="仿宋_GB2312"/>
                <w:sz w:val="21"/>
                <w:color w:val="000000"/>
              </w:rPr>
              <w:t>2.5.1 发电机：额定功率 ≥500W；额定电压≥ 48V；三相交流永磁发电机类型；变频电机拖动调速；工作温度至少覆盖 - 40℃～80℃；</w:t>
            </w:r>
          </w:p>
          <w:p>
            <w:pPr>
              <w:pStyle w:val="null3"/>
              <w:jc w:val="both"/>
            </w:pPr>
            <w:r>
              <w:rPr>
                <w:rFonts w:ascii="仿宋_GB2312" w:hAnsi="仿宋_GB2312" w:cs="仿宋_GB2312" w:eastAsia="仿宋_GB2312"/>
                <w:sz w:val="21"/>
                <w:color w:val="000000"/>
              </w:rPr>
              <w:t>2.5.2 变频拖动电机：额定电压 AC220V；额定频率 50HZ；额定功率 ≥1000W；</w:t>
            </w:r>
          </w:p>
          <w:p>
            <w:pPr>
              <w:pStyle w:val="null3"/>
              <w:jc w:val="both"/>
            </w:pPr>
            <w:r>
              <w:rPr>
                <w:rFonts w:ascii="仿宋_GB2312" w:hAnsi="仿宋_GB2312" w:cs="仿宋_GB2312" w:eastAsia="仿宋_GB2312"/>
                <w:sz w:val="21"/>
                <w:b/>
                <w:color w:val="000000"/>
              </w:rPr>
              <w:t>▲2.5.3 太阳能光伏模拟器：</w:t>
            </w:r>
          </w:p>
          <w:p>
            <w:pPr>
              <w:pStyle w:val="null3"/>
              <w:jc w:val="both"/>
            </w:pPr>
            <w:r>
              <w:rPr>
                <w:rFonts w:ascii="仿宋_GB2312" w:hAnsi="仿宋_GB2312" w:cs="仿宋_GB2312" w:eastAsia="仿宋_GB2312"/>
                <w:sz w:val="21"/>
                <w:color w:val="000000"/>
              </w:rPr>
              <w:t>额定输出</w:t>
            </w:r>
            <w:r>
              <w:rPr>
                <w:rFonts w:ascii="仿宋_GB2312" w:hAnsi="仿宋_GB2312" w:cs="仿宋_GB2312" w:eastAsia="仿宋_GB2312"/>
                <w:sz w:val="21"/>
                <w:color w:val="000000"/>
              </w:rPr>
              <w:t>≥</w:t>
            </w:r>
            <w:r>
              <w:rPr>
                <w:rFonts w:ascii="仿宋_GB2312" w:hAnsi="仿宋_GB2312" w:cs="仿宋_GB2312" w:eastAsia="仿宋_GB2312"/>
                <w:sz w:val="21"/>
                <w:color w:val="000000"/>
              </w:rPr>
              <w:t>600W；可模拟太阳能电池板输出特性、不同光照和温度下 I-V 曲线；通过填充因子模拟多种太阳能电池输出特性；可模拟太阳能电池板被遮罩时的 I-V 曲线；</w:t>
            </w:r>
          </w:p>
          <w:p>
            <w:pPr>
              <w:pStyle w:val="null3"/>
              <w:jc w:val="both"/>
            </w:pPr>
            <w:r>
              <w:rPr>
                <w:rFonts w:ascii="仿宋_GB2312" w:hAnsi="仿宋_GB2312" w:cs="仿宋_GB2312" w:eastAsia="仿宋_GB2312"/>
                <w:sz w:val="21"/>
                <w:color w:val="000000"/>
              </w:rPr>
              <w:t>2.5.4 光伏控制器：额定系统电压 48V；空载损耗≤1.2W；光伏最大输入电压≤150V；最大充电电流</w:t>
            </w:r>
            <w:r>
              <w:rPr>
                <w:rFonts w:ascii="仿宋_GB2312" w:hAnsi="仿宋_GB2312" w:cs="仿宋_GB2312" w:eastAsia="仿宋_GB2312"/>
                <w:sz w:val="21"/>
                <w:color w:val="000000"/>
              </w:rPr>
              <w:t>≥</w:t>
            </w:r>
            <w:r>
              <w:rPr>
                <w:rFonts w:ascii="仿宋_GB2312" w:hAnsi="仿宋_GB2312" w:cs="仿宋_GB2312" w:eastAsia="仿宋_GB2312"/>
                <w:sz w:val="21"/>
                <w:color w:val="000000"/>
              </w:rPr>
              <w:t>30A（可设置）；转换效率≥98%；具备 MPPT 追踪功能；温度补偿系数 - 3mv/℃/2V（默认值）；具备接反、欠压、过压、过充、过载、短路、反充保护；</w:t>
            </w:r>
          </w:p>
          <w:p>
            <w:pPr>
              <w:pStyle w:val="null3"/>
              <w:jc w:val="both"/>
            </w:pPr>
            <w:r>
              <w:rPr>
                <w:rFonts w:ascii="仿宋_GB2312" w:hAnsi="仿宋_GB2312" w:cs="仿宋_GB2312" w:eastAsia="仿宋_GB2312"/>
                <w:sz w:val="21"/>
                <w:color w:val="000000"/>
              </w:rPr>
              <w:t>2.5.5 风力控制器：额定风机输入功率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500W；最大风机输入功率 ≤600W；蓄电池额定电压 48V；风机刹车电流 ≤10A；卸荷开始电压 ≤54V；输入过压保护电压 </w:t>
            </w:r>
            <w:r>
              <w:rPr>
                <w:rFonts w:ascii="仿宋_GB2312" w:hAnsi="仿宋_GB2312" w:cs="仿宋_GB2312" w:eastAsia="仿宋_GB2312"/>
                <w:sz w:val="21"/>
                <w:color w:val="000000"/>
              </w:rPr>
              <w:t>≥</w:t>
            </w:r>
            <w:r>
              <w:rPr>
                <w:rFonts w:ascii="仿宋_GB2312" w:hAnsi="仿宋_GB2312" w:cs="仿宋_GB2312" w:eastAsia="仿宋_GB2312"/>
                <w:sz w:val="21"/>
                <w:color w:val="000000"/>
              </w:rPr>
              <w:t>65V；PWM 充电方式；静态电流≦30mA；具备接反、欠压、过压、过充、过载、短路、反充保护；通讯方式 RS485；</w:t>
            </w:r>
          </w:p>
          <w:p>
            <w:pPr>
              <w:pStyle w:val="null3"/>
              <w:jc w:val="both"/>
            </w:pPr>
            <w:r>
              <w:rPr>
                <w:rFonts w:ascii="仿宋_GB2312" w:hAnsi="仿宋_GB2312" w:cs="仿宋_GB2312" w:eastAsia="仿宋_GB2312"/>
                <w:sz w:val="21"/>
                <w:color w:val="000000"/>
              </w:rPr>
              <w:t>2.5.6 直流功率表：电压测量范围：至少覆盖DC0-100V；电压测量精度：0.5级及以上；电流测量范围：0-50A；电流测量精度：0.5级</w:t>
            </w:r>
            <w:r>
              <w:rPr>
                <w:rFonts w:ascii="仿宋_GB2312" w:hAnsi="仿宋_GB2312" w:cs="仿宋_GB2312" w:eastAsia="仿宋_GB2312"/>
                <w:sz w:val="21"/>
                <w:color w:val="000000"/>
              </w:rPr>
              <w:t>及以上</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2.5.7 智能汇流箱装调与检测模块：采用可拆卸式模块化设计，≧IP54防护等级；内置熔断器、防反二极管、断路器、浪涌保护器、监控等模块；支持汇流箱装调实训，包括元器件安装、标识标志粘贴、整机调试等；支持通讯装调实训，包括监控模块安装、通讯参数设置和调试等；输入路数</w:t>
            </w:r>
            <w:r>
              <w:rPr>
                <w:rFonts w:ascii="仿宋_GB2312" w:hAnsi="仿宋_GB2312" w:cs="仿宋_GB2312" w:eastAsia="仿宋_GB2312"/>
                <w:sz w:val="21"/>
              </w:rPr>
              <w:t>≥</w:t>
            </w:r>
            <w:r>
              <w:rPr>
                <w:rFonts w:ascii="仿宋_GB2312" w:hAnsi="仿宋_GB2312" w:cs="仿宋_GB2312" w:eastAsia="仿宋_GB2312"/>
                <w:sz w:val="21"/>
                <w:color w:val="000000"/>
              </w:rPr>
              <w:t>2 路；额定电流:DC 0~16A；反应时间</w:t>
            </w:r>
            <w:r>
              <w:rPr>
                <w:rFonts w:ascii="仿宋_GB2312" w:hAnsi="仿宋_GB2312" w:cs="仿宋_GB2312" w:eastAsia="仿宋_GB2312"/>
                <w:sz w:val="21"/>
              </w:rPr>
              <w:t>≤</w:t>
            </w:r>
            <w:r>
              <w:rPr>
                <w:rFonts w:ascii="仿宋_GB2312" w:hAnsi="仿宋_GB2312" w:cs="仿宋_GB2312" w:eastAsia="仿宋_GB2312"/>
                <w:sz w:val="21"/>
                <w:color w:val="000000"/>
              </w:rPr>
              <w:t>1s；测量精度:0.5级；温度系数</w:t>
            </w:r>
            <w:r>
              <w:rPr>
                <w:rFonts w:ascii="仿宋_GB2312" w:hAnsi="仿宋_GB2312" w:cs="仿宋_GB2312" w:eastAsia="仿宋_GB2312"/>
                <w:sz w:val="21"/>
              </w:rPr>
              <w:t>≤</w:t>
            </w:r>
            <w:r>
              <w:rPr>
                <w:rFonts w:ascii="仿宋_GB2312" w:hAnsi="仿宋_GB2312" w:cs="仿宋_GB2312" w:eastAsia="仿宋_GB2312"/>
                <w:sz w:val="21"/>
                <w:color w:val="000000"/>
              </w:rPr>
              <w:t>400ppm；通讯:RS485/ModBus-RTU协议；开关量输入:</w:t>
            </w:r>
            <w:r>
              <w:rPr>
                <w:rFonts w:ascii="仿宋_GB2312" w:hAnsi="仿宋_GB2312" w:cs="仿宋_GB2312" w:eastAsia="仿宋_GB2312"/>
                <w:sz w:val="21"/>
                <w:color w:val="000000"/>
              </w:rPr>
              <w:t>≥</w:t>
            </w:r>
            <w:r>
              <w:rPr>
                <w:rFonts w:ascii="仿宋_GB2312" w:hAnsi="仿宋_GB2312" w:cs="仿宋_GB2312" w:eastAsia="仿宋_GB2312"/>
                <w:sz w:val="21"/>
                <w:color w:val="000000"/>
              </w:rPr>
              <w:t>3 路输入（光耦或干接点方式）；继电器输出:≥2 组常开 5A/AC250V（5A/DC 30V）；模拟量输入:DC 0(4)~20mA、DC 0~10V工作温度:</w:t>
            </w:r>
            <w:r>
              <w:rPr>
                <w:rFonts w:ascii="仿宋_GB2312" w:hAnsi="仿宋_GB2312" w:cs="仿宋_GB2312" w:eastAsia="仿宋_GB2312"/>
                <w:sz w:val="21"/>
                <w:color w:val="000000"/>
              </w:rPr>
              <w:t>至少覆盖</w:t>
            </w:r>
            <w:r>
              <w:rPr>
                <w:rFonts w:ascii="仿宋_GB2312" w:hAnsi="仿宋_GB2312" w:cs="仿宋_GB2312" w:eastAsia="仿宋_GB2312"/>
                <w:sz w:val="21"/>
                <w:color w:val="000000"/>
              </w:rPr>
              <w:t xml:space="preserve">-35~+65℃，湿度 95%，无凝露、无腐蚀性气体场所；GB_T 17626.2-2006；静电放电抗扰度试验等级 ≥3，空气放电 ≥8kV，接触放电 </w:t>
            </w:r>
            <w:r>
              <w:rPr>
                <w:rFonts w:ascii="仿宋_GB2312" w:hAnsi="仿宋_GB2312" w:cs="仿宋_GB2312" w:eastAsia="仿宋_GB2312"/>
                <w:sz w:val="21"/>
                <w:color w:val="000000"/>
              </w:rPr>
              <w:t>≥</w:t>
            </w:r>
            <w:r>
              <w:rPr>
                <w:rFonts w:ascii="仿宋_GB2312" w:hAnsi="仿宋_GB2312" w:cs="仿宋_GB2312" w:eastAsia="仿宋_GB2312"/>
                <w:sz w:val="21"/>
                <w:color w:val="000000"/>
              </w:rPr>
              <w:t>6 kV；GB_T 17626.4-2008；电快速瞬变脉冲群抗扰度试验 等级 4，共模≥4 kV，差模 ≥2 kV；GB_T 17626.5-2008；浪涌(冲击)抗扰度试验等级 4，共模 ≥4 kV，差模 ≥2 kV；GB_T 17626.8-2006；工频磁场抗扰度试验不低于等级 4；防雷模块：电压等级为DC1000V，最大放电电流</w:t>
            </w:r>
            <w:r>
              <w:rPr>
                <w:rFonts w:ascii="仿宋_GB2312" w:hAnsi="仿宋_GB2312" w:cs="仿宋_GB2312" w:eastAsia="仿宋_GB2312"/>
                <w:sz w:val="21"/>
                <w:color w:val="000000"/>
              </w:rPr>
              <w:t>≤</w:t>
            </w:r>
            <w:r>
              <w:rPr>
                <w:rFonts w:ascii="仿宋_GB2312" w:hAnsi="仿宋_GB2312" w:cs="仿宋_GB2312" w:eastAsia="仿宋_GB2312"/>
                <w:sz w:val="21"/>
                <w:color w:val="000000"/>
              </w:rPr>
              <w:t>40KA；</w:t>
            </w:r>
          </w:p>
          <w:p>
            <w:pPr>
              <w:pStyle w:val="null3"/>
              <w:jc w:val="both"/>
            </w:pPr>
            <w:r>
              <w:rPr>
                <w:rFonts w:ascii="仿宋_GB2312" w:hAnsi="仿宋_GB2312" w:cs="仿宋_GB2312" w:eastAsia="仿宋_GB2312"/>
                <w:sz w:val="21"/>
                <w:color w:val="000000"/>
              </w:rPr>
              <w:t>汇流箱内防雷器接地端直接与箱体相连，有相应的接地标识，接地线采用黄绿接地线；汇流箱进出线孔径根据电缆的大小进行开孔，并配电缆防水接头；电缆接头的外壳防护等级为不低于</w:t>
            </w:r>
            <w:r>
              <w:rPr>
                <w:rFonts w:ascii="仿宋_GB2312" w:hAnsi="仿宋_GB2312" w:cs="仿宋_GB2312" w:eastAsia="仿宋_GB2312"/>
                <w:sz w:val="21"/>
                <w:color w:val="000000"/>
              </w:rPr>
              <w:t>IP68；</w:t>
            </w:r>
          </w:p>
          <w:p>
            <w:pPr>
              <w:pStyle w:val="null3"/>
              <w:jc w:val="both"/>
            </w:pPr>
            <w:r>
              <w:rPr>
                <w:rFonts w:ascii="仿宋_GB2312" w:hAnsi="仿宋_GB2312" w:cs="仿宋_GB2312" w:eastAsia="仿宋_GB2312"/>
                <w:sz w:val="21"/>
                <w:color w:val="000000"/>
              </w:rPr>
              <w:t>2.5.8 光伏组件：单晶类型；功率 30W；组件效率≥18％；功率偏差 ≤2.0％；工作温度</w:t>
            </w:r>
            <w:r>
              <w:rPr>
                <w:rFonts w:ascii="仿宋_GB2312" w:hAnsi="仿宋_GB2312" w:cs="仿宋_GB2312" w:eastAsia="仿宋_GB2312"/>
                <w:sz w:val="21"/>
                <w:color w:val="000000"/>
              </w:rPr>
              <w:t>至少覆盖</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- 40℃～85℃；铝合金边框材质；</w:t>
            </w:r>
          </w:p>
          <w:p>
            <w:pPr>
              <w:pStyle w:val="null3"/>
              <w:jc w:val="both"/>
            </w:pPr>
            <w:r>
              <w:rPr>
                <w:rFonts w:ascii="仿宋_GB2312" w:hAnsi="仿宋_GB2312" w:cs="仿宋_GB2312" w:eastAsia="仿宋_GB2312"/>
                <w:sz w:val="21"/>
                <w:color w:val="000000"/>
              </w:rPr>
              <w:t>2.5.9 光伏支架：钢构件采用金属保护层的防腐方式。钢结构支架、连接板及拉条均采用热浸镀锌涂层。电池板组件安装完成后尺寸为2000*1600*1400mm（长*宽*高）（允许偏差±5%），倾斜角任意可调。</w:t>
            </w:r>
          </w:p>
          <w:p>
            <w:pPr>
              <w:pStyle w:val="null3"/>
              <w:jc w:val="both"/>
            </w:pPr>
            <w:r>
              <w:rPr>
                <w:rFonts w:ascii="仿宋_GB2312" w:hAnsi="仿宋_GB2312" w:cs="仿宋_GB2312" w:eastAsia="仿宋_GB2312"/>
                <w:sz w:val="21"/>
                <w:color w:val="000000"/>
              </w:rPr>
              <w:t>2.5.10 通讯网关：集成服务器网关，标准ModbusRTU转ModbusTCP协议，网口10M/100M自适应，具备寄存器映射功能，可在线配置映射寄存器，支持并发访问，最大可支持16个终端同时访问，内置1路隔离RS485通讯端口，支持多达7路干接点输出，标配铁电实时数据存储，数据不丢失，供电电源9-36V，预留编程接口，基于嵌入式uCOS-III实时操作系统编程，可进行二次开发。</w:t>
            </w:r>
          </w:p>
          <w:p>
            <w:pPr>
              <w:pStyle w:val="null3"/>
              <w:jc w:val="both"/>
            </w:pPr>
            <w:r>
              <w:rPr>
                <w:rFonts w:ascii="仿宋_GB2312" w:hAnsi="仿宋_GB2312" w:cs="仿宋_GB2312" w:eastAsia="仿宋_GB2312"/>
                <w:sz w:val="21"/>
                <w:b/>
                <w:color w:val="000000"/>
              </w:rPr>
              <w:t>2.5.11 光伏电站系统设计仿真软件</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color w:val="000000"/>
              </w:rPr>
              <w:t xml:space="preserve">2.5.11.1 </w:t>
            </w:r>
            <w:r>
              <w:rPr>
                <w:rFonts w:ascii="仿宋_GB2312" w:hAnsi="仿宋_GB2312" w:cs="仿宋_GB2312" w:eastAsia="仿宋_GB2312"/>
                <w:sz w:val="21"/>
                <w:color w:val="000000"/>
              </w:rPr>
              <w:t>光伏系统：可建立光伏路灯、光伏水泵、离网、并网等系统；</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color w:val="000000"/>
              </w:rPr>
              <w:t xml:space="preserve">2.5.11.2 </w:t>
            </w:r>
            <w:r>
              <w:rPr>
                <w:rFonts w:ascii="仿宋_GB2312" w:hAnsi="仿宋_GB2312" w:cs="仿宋_GB2312" w:eastAsia="仿宋_GB2312"/>
                <w:sz w:val="21"/>
                <w:color w:val="000000"/>
              </w:rPr>
              <w:t>完善地理信息数据：选定城市后自动提供经纬度、海拔、气象数据；</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color w:val="000000"/>
              </w:rPr>
              <w:t>2.5.11.3</w:t>
            </w:r>
            <w:r>
              <w:rPr>
                <w:rFonts w:ascii="仿宋_GB2312" w:hAnsi="仿宋_GB2312" w:cs="仿宋_GB2312" w:eastAsia="仿宋_GB2312"/>
                <w:sz w:val="21"/>
                <w:color w:val="000000"/>
              </w:rPr>
              <w:t>强大数据信息管理：预留自定义更改数据库权限，可手动修改地区气象数据库；</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color w:val="000000"/>
              </w:rPr>
              <w:t>2.5.11.4</w:t>
            </w:r>
            <w:r>
              <w:rPr>
                <w:rFonts w:ascii="仿宋_GB2312" w:hAnsi="仿宋_GB2312" w:cs="仿宋_GB2312" w:eastAsia="仿宋_GB2312"/>
                <w:sz w:val="21"/>
                <w:color w:val="000000"/>
              </w:rPr>
              <w:t>选型体系：提供选型资料库，并展示产品详细技术参数；</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color w:val="000000"/>
              </w:rPr>
              <w:t>2.5.11.5</w:t>
            </w:r>
            <w:r>
              <w:rPr>
                <w:rFonts w:ascii="仿宋_GB2312" w:hAnsi="仿宋_GB2312" w:cs="仿宋_GB2312" w:eastAsia="仿宋_GB2312"/>
                <w:sz w:val="21"/>
                <w:color w:val="000000"/>
              </w:rPr>
              <w:t>节能减排环保性能分析：提供环保效益分析，给出温室气体减排量、标准煤节约量</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color w:val="000000"/>
              </w:rPr>
              <w:t>2.5.11.6</w:t>
            </w:r>
            <w:r>
              <w:rPr>
                <w:rFonts w:ascii="仿宋_GB2312" w:hAnsi="仿宋_GB2312" w:cs="仿宋_GB2312" w:eastAsia="仿宋_GB2312"/>
                <w:sz w:val="21"/>
                <w:color w:val="000000"/>
              </w:rPr>
              <w:t>方案报告分析：根据参数自动生成系统方案报告（支持输出</w:t>
            </w:r>
            <w:r>
              <w:rPr>
                <w:rFonts w:ascii="仿宋_GB2312" w:hAnsi="仿宋_GB2312" w:cs="仿宋_GB2312" w:eastAsia="仿宋_GB2312"/>
                <w:sz w:val="21"/>
                <w:color w:val="000000"/>
              </w:rPr>
              <w:t>.doc 文档）；</w:t>
            </w:r>
          </w:p>
          <w:p>
            <w:pPr>
              <w:pStyle w:val="null3"/>
              <w:jc w:val="both"/>
            </w:pPr>
            <w:r>
              <w:rPr>
                <w:rFonts w:ascii="仿宋_GB2312" w:hAnsi="仿宋_GB2312" w:cs="仿宋_GB2312" w:eastAsia="仿宋_GB2312"/>
                <w:sz w:val="21"/>
                <w:color w:val="000000"/>
              </w:rPr>
              <w:t>电站性能分析：至少包括计算发电量、整体收益，估算电站投资价值；</w:t>
            </w:r>
          </w:p>
          <w:p>
            <w:pPr>
              <w:pStyle w:val="null3"/>
              <w:jc w:val="both"/>
            </w:pPr>
            <w:r>
              <w:rPr>
                <w:rFonts w:ascii="仿宋_GB2312" w:hAnsi="仿宋_GB2312" w:cs="仿宋_GB2312" w:eastAsia="仿宋_GB2312"/>
                <w:sz w:val="21"/>
                <w:color w:val="000000"/>
              </w:rPr>
              <w:t>2.5.11.7</w:t>
            </w:r>
            <w:r>
              <w:rPr>
                <w:rFonts w:ascii="仿宋_GB2312" w:hAnsi="仿宋_GB2312" w:cs="仿宋_GB2312" w:eastAsia="仿宋_GB2312"/>
                <w:sz w:val="21"/>
                <w:color w:val="000000"/>
              </w:rPr>
              <w:t>界面与兼容性：中文版界面；</w:t>
            </w:r>
          </w:p>
          <w:p>
            <w:pPr>
              <w:pStyle w:val="null3"/>
              <w:jc w:val="both"/>
            </w:pPr>
            <w:r>
              <w:rPr>
                <w:rFonts w:ascii="仿宋_GB2312" w:hAnsi="仿宋_GB2312" w:cs="仿宋_GB2312" w:eastAsia="仿宋_GB2312"/>
                <w:sz w:val="21"/>
                <w:color w:val="000000"/>
              </w:rPr>
              <w:t>2.5.12 系统材质与尺寸：钢板厚度：≥2mm；前门采用透明钢化玻璃设计，带缓冲器；后门采用双开门设计，底部装置过滤网；两边侧板可拆卸；柜体尺寸≥：800×800×1900(mm)；</w:t>
            </w:r>
          </w:p>
          <w:p>
            <w:pPr>
              <w:pStyle w:val="null3"/>
              <w:jc w:val="both"/>
            </w:pPr>
            <w:r>
              <w:rPr>
                <w:rFonts w:ascii="仿宋_GB2312" w:hAnsi="仿宋_GB2312" w:cs="仿宋_GB2312" w:eastAsia="仿宋_GB2312"/>
                <w:sz w:val="21"/>
                <w:b/>
                <w:color w:val="000000"/>
              </w:rPr>
              <w:t>2.6 交直流负荷管理系统：</w:t>
            </w:r>
            <w:r>
              <w:rPr>
                <w:rFonts w:ascii="仿宋_GB2312" w:hAnsi="仿宋_GB2312" w:cs="仿宋_GB2312" w:eastAsia="仿宋_GB2312"/>
                <w:sz w:val="21"/>
                <w:color w:val="000000"/>
              </w:rPr>
              <w:t>交直流负荷管理系统组件：模拟直流</w:t>
            </w:r>
            <w:r>
              <w:rPr>
                <w:rFonts w:ascii="仿宋_GB2312" w:hAnsi="仿宋_GB2312" w:cs="仿宋_GB2312" w:eastAsia="仿宋_GB2312"/>
                <w:sz w:val="21"/>
                <w:color w:val="000000"/>
              </w:rPr>
              <w:t>I 级 / II 级负荷、模拟交流 I 级 / II 级负荷、直流功率计量仪表、交流功率计量仪表、分流器、交流接触器、测试端子、通讯网关、碳通量模拟系统各1套。</w:t>
            </w:r>
          </w:p>
          <w:p>
            <w:pPr>
              <w:pStyle w:val="null3"/>
              <w:jc w:val="both"/>
            </w:pPr>
            <w:r>
              <w:rPr>
                <w:rFonts w:ascii="仿宋_GB2312" w:hAnsi="仿宋_GB2312" w:cs="仿宋_GB2312" w:eastAsia="仿宋_GB2312"/>
                <w:sz w:val="21"/>
                <w:color w:val="000000"/>
              </w:rPr>
              <w:t>2.6.1 模拟直流 I 级负荷：直流 LED 灯，额定 DC48V/20W；</w:t>
            </w:r>
          </w:p>
          <w:p>
            <w:pPr>
              <w:pStyle w:val="null3"/>
              <w:jc w:val="both"/>
            </w:pPr>
            <w:r>
              <w:rPr>
                <w:rFonts w:ascii="仿宋_GB2312" w:hAnsi="仿宋_GB2312" w:cs="仿宋_GB2312" w:eastAsia="仿宋_GB2312"/>
                <w:sz w:val="21"/>
                <w:color w:val="000000"/>
              </w:rPr>
              <w:t>2.6.2 模拟直流 II 级负荷：直流电阻负载，500W/10Ω；</w:t>
            </w:r>
          </w:p>
          <w:p>
            <w:pPr>
              <w:pStyle w:val="null3"/>
              <w:jc w:val="both"/>
            </w:pPr>
            <w:r>
              <w:rPr>
                <w:rFonts w:ascii="仿宋_GB2312" w:hAnsi="仿宋_GB2312" w:cs="仿宋_GB2312" w:eastAsia="仿宋_GB2312"/>
                <w:sz w:val="21"/>
                <w:color w:val="000000"/>
              </w:rPr>
              <w:t>2.6.3 模拟交流 I 级负荷：交流白炽灯，AC220V/100W；</w:t>
            </w:r>
          </w:p>
          <w:p>
            <w:pPr>
              <w:pStyle w:val="null3"/>
              <w:jc w:val="both"/>
            </w:pPr>
            <w:r>
              <w:rPr>
                <w:rFonts w:ascii="仿宋_GB2312" w:hAnsi="仿宋_GB2312" w:cs="仿宋_GB2312" w:eastAsia="仿宋_GB2312"/>
                <w:sz w:val="21"/>
                <w:color w:val="000000"/>
              </w:rPr>
              <w:t>2.6.4 模拟交流 II 级负荷；</w:t>
            </w:r>
          </w:p>
          <w:p>
            <w:pPr>
              <w:pStyle w:val="null3"/>
              <w:jc w:val="both"/>
            </w:pPr>
            <w:r>
              <w:rPr>
                <w:rFonts w:ascii="仿宋_GB2312" w:hAnsi="仿宋_GB2312" w:cs="仿宋_GB2312" w:eastAsia="仿宋_GB2312"/>
                <w:sz w:val="21"/>
                <w:color w:val="000000"/>
              </w:rPr>
              <w:t>交流电阻负载：</w:t>
            </w:r>
            <w:r>
              <w:rPr>
                <w:rFonts w:ascii="仿宋_GB2312" w:hAnsi="仿宋_GB2312" w:cs="仿宋_GB2312" w:eastAsia="仿宋_GB2312"/>
                <w:sz w:val="21"/>
                <w:color w:val="000000"/>
              </w:rPr>
              <w:t>800W/96Ω；</w:t>
            </w:r>
          </w:p>
          <w:p>
            <w:pPr>
              <w:pStyle w:val="null3"/>
              <w:jc w:val="both"/>
            </w:pPr>
            <w:r>
              <w:rPr>
                <w:rFonts w:ascii="仿宋_GB2312" w:hAnsi="仿宋_GB2312" w:cs="仿宋_GB2312" w:eastAsia="仿宋_GB2312"/>
                <w:sz w:val="21"/>
                <w:color w:val="000000"/>
              </w:rPr>
              <w:t>感性负载：额定电压</w:t>
            </w:r>
            <w:r>
              <w:rPr>
                <w:rFonts w:ascii="仿宋_GB2312" w:hAnsi="仿宋_GB2312" w:cs="仿宋_GB2312" w:eastAsia="仿宋_GB2312"/>
                <w:sz w:val="21"/>
                <w:color w:val="000000"/>
              </w:rPr>
              <w:t>220V；工作频率 50HZ；工频耐压 3000V；额定电感 380mH；</w:t>
            </w:r>
          </w:p>
          <w:p>
            <w:pPr>
              <w:pStyle w:val="null3"/>
              <w:jc w:val="both"/>
            </w:pPr>
            <w:r>
              <w:rPr>
                <w:rFonts w:ascii="仿宋_GB2312" w:hAnsi="仿宋_GB2312" w:cs="仿宋_GB2312" w:eastAsia="仿宋_GB2312"/>
                <w:sz w:val="21"/>
                <w:color w:val="000000"/>
              </w:rPr>
              <w:t>容性负载：额定容量</w:t>
            </w:r>
            <w:r>
              <w:rPr>
                <w:rFonts w:ascii="仿宋_GB2312" w:hAnsi="仿宋_GB2312" w:cs="仿宋_GB2312" w:eastAsia="仿宋_GB2312"/>
                <w:sz w:val="21"/>
                <w:color w:val="000000"/>
              </w:rPr>
              <w:t>≥30μF；额定电压 450VAC 50/60HZ；</w:t>
            </w:r>
          </w:p>
          <w:p>
            <w:pPr>
              <w:pStyle w:val="null3"/>
              <w:jc w:val="both"/>
            </w:pPr>
            <w:r>
              <w:rPr>
                <w:rFonts w:ascii="仿宋_GB2312" w:hAnsi="仿宋_GB2312" w:cs="仿宋_GB2312" w:eastAsia="仿宋_GB2312"/>
                <w:sz w:val="21"/>
                <w:color w:val="000000"/>
              </w:rPr>
              <w:t>2.6.5 直流功率表：电压测量范围</w:t>
            </w:r>
            <w:r>
              <w:rPr>
                <w:rFonts w:ascii="仿宋_GB2312" w:hAnsi="仿宋_GB2312" w:cs="仿宋_GB2312" w:eastAsia="仿宋_GB2312"/>
                <w:sz w:val="21"/>
                <w:color w:val="000000"/>
              </w:rPr>
              <w:t>至少覆盖</w:t>
            </w:r>
            <w:r>
              <w:rPr>
                <w:rFonts w:ascii="仿宋_GB2312" w:hAnsi="仿宋_GB2312" w:cs="仿宋_GB2312" w:eastAsia="仿宋_GB2312"/>
                <w:sz w:val="21"/>
                <w:color w:val="000000"/>
              </w:rPr>
              <w:t>：</w:t>
            </w:r>
            <w:r>
              <w:rPr>
                <w:rFonts w:ascii="仿宋_GB2312" w:hAnsi="仿宋_GB2312" w:cs="仿宋_GB2312" w:eastAsia="仿宋_GB2312"/>
                <w:sz w:val="21"/>
                <w:color w:val="000000"/>
              </w:rPr>
              <w:t>DC0-100V；电压测量精度：0.5级及以上；电流测量范围：0-50A至少覆盖；电流测量精度：0.5级及以上；</w:t>
            </w:r>
          </w:p>
          <w:p>
            <w:pPr>
              <w:pStyle w:val="null3"/>
              <w:jc w:val="both"/>
            </w:pPr>
            <w:r>
              <w:rPr>
                <w:rFonts w:ascii="仿宋_GB2312" w:hAnsi="仿宋_GB2312" w:cs="仿宋_GB2312" w:eastAsia="仿宋_GB2312"/>
                <w:sz w:val="21"/>
                <w:color w:val="000000"/>
              </w:rPr>
              <w:t>2.6.6 单相交流功率表：电流、电压测量精度 0.2 级及以上；功率、有功电能测量精度 0.5 级及以上；频率测量误差 ±0.05HZ；无功电能 1 级；供电电压至少覆盖 AC85-265V/DC100-300V；功耗≤10VA。</w:t>
            </w:r>
          </w:p>
          <w:p>
            <w:pPr>
              <w:pStyle w:val="null3"/>
              <w:jc w:val="both"/>
            </w:pPr>
            <w:r>
              <w:rPr>
                <w:rFonts w:ascii="仿宋_GB2312" w:hAnsi="仿宋_GB2312" w:cs="仿宋_GB2312" w:eastAsia="仿宋_GB2312"/>
                <w:sz w:val="21"/>
                <w:color w:val="000000"/>
              </w:rPr>
              <w:t>2.6.7 通讯网关：</w:t>
            </w:r>
            <w:r>
              <w:rPr>
                <w:rFonts w:ascii="仿宋_GB2312" w:hAnsi="仿宋_GB2312" w:cs="仿宋_GB2312" w:eastAsia="仿宋_GB2312"/>
                <w:sz w:val="21"/>
                <w:color w:val="000000"/>
              </w:rPr>
              <w:t>集成服务器网关，标准</w:t>
            </w:r>
            <w:r>
              <w:rPr>
                <w:rFonts w:ascii="仿宋_GB2312" w:hAnsi="仿宋_GB2312" w:cs="仿宋_GB2312" w:eastAsia="仿宋_GB2312"/>
                <w:sz w:val="21"/>
                <w:color w:val="000000"/>
              </w:rPr>
              <w:t>M</w:t>
            </w:r>
            <w:r>
              <w:rPr>
                <w:rFonts w:ascii="仿宋_GB2312" w:hAnsi="仿宋_GB2312" w:cs="仿宋_GB2312" w:eastAsia="仿宋_GB2312"/>
                <w:sz w:val="21"/>
                <w:color w:val="000000"/>
              </w:rPr>
              <w:t>odbus</w:t>
            </w:r>
            <w:r>
              <w:rPr>
                <w:rFonts w:ascii="仿宋_GB2312" w:hAnsi="仿宋_GB2312" w:cs="仿宋_GB2312" w:eastAsia="仿宋_GB2312"/>
                <w:sz w:val="21"/>
                <w:color w:val="000000"/>
              </w:rPr>
              <w:t>RTU转M</w:t>
            </w:r>
            <w:r>
              <w:rPr>
                <w:rFonts w:ascii="仿宋_GB2312" w:hAnsi="仿宋_GB2312" w:cs="仿宋_GB2312" w:eastAsia="仿宋_GB2312"/>
                <w:sz w:val="21"/>
                <w:color w:val="000000"/>
              </w:rPr>
              <w:t>odbus</w:t>
            </w:r>
            <w:r>
              <w:rPr>
                <w:rFonts w:ascii="仿宋_GB2312" w:hAnsi="仿宋_GB2312" w:cs="仿宋_GB2312" w:eastAsia="仿宋_GB2312"/>
                <w:sz w:val="21"/>
                <w:color w:val="000000"/>
              </w:rPr>
              <w:t>TCP协议，网口10M/100M自适应，具备寄存器映射功能，可在线配置映射寄存器，支持并发访问，最大可支持16个终端同时访问，内置1路隔离RS485通讯端口，支持多达7路干接点输出，标配铁电实时数据存储，数据不丢失，供电电源9-36V，预留编程接口，基于嵌入式u</w:t>
            </w:r>
            <w:r>
              <w:rPr>
                <w:rFonts w:ascii="仿宋_GB2312" w:hAnsi="仿宋_GB2312" w:cs="仿宋_GB2312" w:eastAsia="仿宋_GB2312"/>
                <w:sz w:val="21"/>
                <w:color w:val="000000"/>
              </w:rPr>
              <w:t>COS-III</w:t>
            </w:r>
            <w:r>
              <w:rPr>
                <w:rFonts w:ascii="仿宋_GB2312" w:hAnsi="仿宋_GB2312" w:cs="仿宋_GB2312" w:eastAsia="仿宋_GB2312"/>
                <w:sz w:val="21"/>
                <w:color w:val="000000"/>
              </w:rPr>
              <w:t>实时操作系统编程，可进行二次开发。</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.6.8 碳通量模拟系统：</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2.6.8.1</w:t>
            </w:r>
            <w:r>
              <w:rPr>
                <w:rFonts w:ascii="仿宋_GB2312" w:hAnsi="仿宋_GB2312" w:cs="仿宋_GB2312" w:eastAsia="仿宋_GB2312"/>
                <w:sz w:val="21"/>
                <w:color w:val="000000"/>
              </w:rPr>
              <w:t>每个模拟系统点位拥有高速数字量接入和</w:t>
            </w:r>
            <w:r>
              <w:rPr>
                <w:rFonts w:ascii="仿宋_GB2312" w:hAnsi="仿宋_GB2312" w:cs="仿宋_GB2312" w:eastAsia="仿宋_GB2312"/>
                <w:sz w:val="21"/>
                <w:color w:val="000000"/>
              </w:rPr>
              <w:t>MODBUS/RTU 信号接入，至少具备 1 个 RS485 接口和 LAN 数据接口；每个点位具有 1hm2*H（hm2和 H 呈反比例函数关系）的仿真（可设定温度影响参数）；</w:t>
            </w:r>
            <w:r>
              <w:rPr>
                <w:rFonts w:ascii="仿宋_GB2312" w:hAnsi="仿宋_GB2312" w:cs="仿宋_GB2312" w:eastAsia="仿宋_GB2312"/>
                <w:sz w:val="21"/>
                <w:b/>
                <w:color w:val="000000"/>
              </w:rPr>
              <w:t>#</w:t>
            </w:r>
            <w:r>
              <w:rPr>
                <w:rFonts w:ascii="仿宋_GB2312" w:hAnsi="仿宋_GB2312" w:cs="仿宋_GB2312" w:eastAsia="仿宋_GB2312"/>
                <w:sz w:val="21"/>
                <w:color w:val="000000"/>
              </w:rPr>
              <w:t>2.6.8.2</w:t>
            </w:r>
            <w:r>
              <w:rPr>
                <w:rFonts w:ascii="仿宋_GB2312" w:hAnsi="仿宋_GB2312" w:cs="仿宋_GB2312" w:eastAsia="仿宋_GB2312"/>
                <w:sz w:val="21"/>
                <w:color w:val="000000"/>
              </w:rPr>
              <w:t>具有</w:t>
            </w:r>
            <w:r>
              <w:rPr>
                <w:rFonts w:ascii="仿宋_GB2312" w:hAnsi="仿宋_GB2312" w:cs="仿宋_GB2312" w:eastAsia="仿宋_GB2312"/>
                <w:sz w:val="21"/>
                <w:color w:val="000000"/>
              </w:rPr>
              <w:t>NEP 模型仿真、NPP 模型仿真、Rh 模型仿真、生物量模型仿真、养呼吸速率模型等仿真；</w:t>
            </w:r>
          </w:p>
          <w:p>
            <w:pPr>
              <w:pStyle w:val="null3"/>
              <w:jc w:val="both"/>
            </w:pPr>
            <w:r>
              <w:rPr>
                <w:rFonts w:ascii="仿宋_GB2312" w:hAnsi="仿宋_GB2312" w:cs="仿宋_GB2312" w:eastAsia="仿宋_GB2312"/>
                <w:sz w:val="21"/>
                <w:b/>
                <w:color w:val="000000"/>
              </w:rPr>
              <w:t>2.7 SCADA 电力能源监</w:t>
            </w:r>
            <w:r>
              <w:rPr>
                <w:rFonts w:ascii="仿宋_GB2312" w:hAnsi="仿宋_GB2312" w:cs="仿宋_GB2312" w:eastAsia="仿宋_GB2312"/>
                <w:sz w:val="21"/>
                <w:b/>
                <w:color w:val="000000"/>
              </w:rPr>
              <w:t>管</w:t>
            </w:r>
            <w:r>
              <w:rPr>
                <w:rFonts w:ascii="仿宋_GB2312" w:hAnsi="仿宋_GB2312" w:cs="仿宋_GB2312" w:eastAsia="仿宋_GB2312"/>
                <w:sz w:val="21"/>
                <w:b/>
                <w:color w:val="000000"/>
              </w:rPr>
              <w:t>系统：</w:t>
            </w:r>
            <w:r>
              <w:rPr>
                <w:rFonts w:ascii="仿宋_GB2312" w:hAnsi="仿宋_GB2312" w:cs="仿宋_GB2312" w:eastAsia="仿宋_GB2312"/>
                <w:sz w:val="21"/>
                <w:color w:val="000000"/>
              </w:rPr>
              <w:t>SCADA 电力能源监</w:t>
            </w:r>
            <w:r>
              <w:rPr>
                <w:rFonts w:ascii="仿宋_GB2312" w:hAnsi="仿宋_GB2312" w:cs="仿宋_GB2312" w:eastAsia="仿宋_GB2312"/>
                <w:sz w:val="21"/>
                <w:color w:val="000000"/>
              </w:rPr>
              <w:t>管</w:t>
            </w:r>
            <w:r>
              <w:rPr>
                <w:rFonts w:ascii="仿宋_GB2312" w:hAnsi="仿宋_GB2312" w:cs="仿宋_GB2312" w:eastAsia="仿宋_GB2312"/>
                <w:sz w:val="21"/>
                <w:color w:val="000000"/>
              </w:rPr>
              <w:t>系统组件：操作台、电力数据采集监</w:t>
            </w:r>
            <w:r>
              <w:rPr>
                <w:rFonts w:ascii="仿宋_GB2312" w:hAnsi="仿宋_GB2312" w:cs="仿宋_GB2312" w:eastAsia="仿宋_GB2312"/>
                <w:sz w:val="21"/>
                <w:color w:val="000000"/>
              </w:rPr>
              <w:t>管</w:t>
            </w:r>
            <w:r>
              <w:rPr>
                <w:rFonts w:ascii="仿宋_GB2312" w:hAnsi="仿宋_GB2312" w:cs="仿宋_GB2312" w:eastAsia="仿宋_GB2312"/>
                <w:sz w:val="21"/>
                <w:color w:val="000000"/>
              </w:rPr>
              <w:t>系统</w:t>
            </w:r>
            <w:r>
              <w:rPr>
                <w:rFonts w:ascii="仿宋_GB2312" w:hAnsi="仿宋_GB2312" w:cs="仿宋_GB2312" w:eastAsia="仿宋_GB2312"/>
                <w:sz w:val="21"/>
                <w:color w:val="000000"/>
              </w:rPr>
              <w:t>(SCADA)（含氢能管理软件上位机端）、通讯电缆各 1 套。</w:t>
            </w:r>
          </w:p>
          <w:p>
            <w:pPr>
              <w:pStyle w:val="null3"/>
              <w:jc w:val="both"/>
            </w:pPr>
            <w:r>
              <w:rPr>
                <w:rFonts w:ascii="仿宋_GB2312" w:hAnsi="仿宋_GB2312" w:cs="仿宋_GB2312" w:eastAsia="仿宋_GB2312"/>
                <w:sz w:val="21"/>
                <w:color w:val="000000"/>
              </w:rPr>
              <w:t>2.7.1 操作台：可放置监控主机；冷轧钢板材质；尺寸：≥300*400*500mm</w:t>
            </w:r>
          </w:p>
          <w:p>
            <w:pPr>
              <w:pStyle w:val="null3"/>
              <w:jc w:val="both"/>
            </w:pPr>
            <w:r>
              <w:rPr>
                <w:rFonts w:ascii="仿宋_GB2312" w:hAnsi="仿宋_GB2312" w:cs="仿宋_GB2312" w:eastAsia="仿宋_GB2312"/>
                <w:sz w:val="21"/>
                <w:color w:val="000000"/>
              </w:rPr>
              <w:t>2.7.2 电力数据采集监</w:t>
            </w:r>
            <w:r>
              <w:rPr>
                <w:rFonts w:ascii="仿宋_GB2312" w:hAnsi="仿宋_GB2312" w:cs="仿宋_GB2312" w:eastAsia="仿宋_GB2312"/>
                <w:sz w:val="21"/>
                <w:color w:val="000000"/>
              </w:rPr>
              <w:t>管</w:t>
            </w:r>
            <w:r>
              <w:rPr>
                <w:rFonts w:ascii="仿宋_GB2312" w:hAnsi="仿宋_GB2312" w:cs="仿宋_GB2312" w:eastAsia="仿宋_GB2312"/>
                <w:sz w:val="21"/>
                <w:color w:val="000000"/>
              </w:rPr>
              <w:t>系统</w:t>
            </w:r>
            <w:r>
              <w:rPr>
                <w:rFonts w:ascii="仿宋_GB2312" w:hAnsi="仿宋_GB2312" w:cs="仿宋_GB2312" w:eastAsia="仿宋_GB2312"/>
                <w:sz w:val="21"/>
                <w:color w:val="000000"/>
              </w:rPr>
              <w:t>(SCADA):具有用户及权限管理功能；支持主机加多从机功能；具有7天历史数据储存、数据库查询；在线实时监测系统数据、状态数据；实时曲线与历史曲线动态显示；在线设置和修改系统参数；通过以太网连接能量管理系统，具备快速遥信、遥测、遥控、遥调功能；具备模拟微电网自动化电力调度控制管理功能。</w:t>
            </w:r>
          </w:p>
          <w:p>
            <w:pPr>
              <w:pStyle w:val="null3"/>
              <w:jc w:val="both"/>
            </w:pPr>
            <w:r>
              <w:rPr>
                <w:rFonts w:ascii="仿宋_GB2312" w:hAnsi="仿宋_GB2312" w:cs="仿宋_GB2312" w:eastAsia="仿宋_GB2312"/>
                <w:sz w:val="21"/>
                <w:b/>
                <w:color w:val="000000"/>
              </w:rPr>
              <w:t>▲2.7.3 内置氢能管理软件上位机端：</w:t>
            </w:r>
            <w:r>
              <w:rPr>
                <w:rFonts w:ascii="仿宋_GB2312" w:hAnsi="仿宋_GB2312" w:cs="仿宋_GB2312" w:eastAsia="仿宋_GB2312"/>
                <w:sz w:val="21"/>
                <w:color w:val="000000"/>
              </w:rPr>
              <w:t>可远程控制负压系统工作（切换清扫</w:t>
            </w:r>
            <w:r>
              <w:rPr>
                <w:rFonts w:ascii="仿宋_GB2312" w:hAnsi="仿宋_GB2312" w:cs="仿宋_GB2312" w:eastAsia="仿宋_GB2312"/>
                <w:sz w:val="21"/>
                <w:color w:val="000000"/>
              </w:rPr>
              <w:t>/通风模式）、电解装置启停、电堆启停；可切换自动/手动储氢模式；显示分布能源模拟装置接入参数、储能电压，对储能系统电压阈值提醒；展示分布式发电、电解制氢、储氢等系统全流程结构，可远程控制关键节点；监测燃料电池工作温度并控制散热，具备燃料电池尾气分析系统，实时显示尾气中氢浓度、湿度、温度等信息</w:t>
            </w:r>
          </w:p>
          <w:p>
            <w:pPr>
              <w:pStyle w:val="null3"/>
              <w:jc w:val="both"/>
            </w:pPr>
            <w:r>
              <w:rPr>
                <w:rFonts w:ascii="仿宋_GB2312" w:hAnsi="仿宋_GB2312" w:cs="仿宋_GB2312" w:eastAsia="仿宋_GB2312"/>
                <w:sz w:val="21"/>
                <w:b/>
                <w:color w:val="000000"/>
              </w:rPr>
              <w:t>3. 实验项目（以实操方式开展实验）</w:t>
            </w:r>
          </w:p>
          <w:p>
            <w:pPr>
              <w:pStyle w:val="null3"/>
              <w:jc w:val="both"/>
            </w:pPr>
            <w:r>
              <w:rPr>
                <w:rFonts w:ascii="仿宋_GB2312" w:hAnsi="仿宋_GB2312" w:cs="仿宋_GB2312" w:eastAsia="仿宋_GB2312"/>
                <w:sz w:val="21"/>
                <w:color w:val="000000"/>
              </w:rPr>
              <w:t>3.1 光伏电站设计与建设：光伏电站设计计算、电站规划、组件选型、支架安装、发电量预测、收益评估、成本核算；</w:t>
            </w:r>
          </w:p>
          <w:p>
            <w:pPr>
              <w:pStyle w:val="null3"/>
              <w:jc w:val="both"/>
            </w:pPr>
            <w:r>
              <w:rPr>
                <w:rFonts w:ascii="仿宋_GB2312" w:hAnsi="仿宋_GB2312" w:cs="仿宋_GB2312" w:eastAsia="仿宋_GB2312"/>
                <w:sz w:val="21"/>
                <w:color w:val="000000"/>
              </w:rPr>
              <w:t>3.2 光伏电站检测与运维：电池组件检修、汇流箱检修、仪表检修、控制器逆变器检修、监控软件运维；</w:t>
            </w:r>
          </w:p>
          <w:p>
            <w:pPr>
              <w:pStyle w:val="null3"/>
              <w:jc w:val="both"/>
            </w:pPr>
            <w:r>
              <w:rPr>
                <w:rFonts w:ascii="仿宋_GB2312" w:hAnsi="仿宋_GB2312" w:cs="仿宋_GB2312" w:eastAsia="仿宋_GB2312"/>
                <w:sz w:val="21"/>
                <w:color w:val="000000"/>
              </w:rPr>
              <w:t>3.3 光伏MPPT原理与测试：了解 MPPT 原理、测试 MPPT 对发电效率的提升；</w:t>
            </w:r>
          </w:p>
          <w:p>
            <w:pPr>
              <w:pStyle w:val="null3"/>
              <w:jc w:val="both"/>
            </w:pPr>
            <w:r>
              <w:rPr>
                <w:rFonts w:ascii="仿宋_GB2312" w:hAnsi="仿宋_GB2312" w:cs="仿宋_GB2312" w:eastAsia="仿宋_GB2312"/>
                <w:sz w:val="21"/>
                <w:color w:val="000000"/>
              </w:rPr>
              <w:t>3.4 风力发电测试与维护：了解风力发电原理，测试风力发电机输出，风力发电机检修；</w:t>
            </w:r>
          </w:p>
          <w:p>
            <w:pPr>
              <w:pStyle w:val="null3"/>
              <w:jc w:val="both"/>
            </w:pPr>
            <w:r>
              <w:rPr>
                <w:rFonts w:ascii="仿宋_GB2312" w:hAnsi="仿宋_GB2312" w:cs="仿宋_GB2312" w:eastAsia="仿宋_GB2312"/>
                <w:sz w:val="21"/>
                <w:color w:val="000000"/>
              </w:rPr>
              <w:t>3.5 储能双向变流器 (PCS) 原理与控制：了解变流器原理与功能，学会参数整定、运行控制及常见故障排查维护；</w:t>
            </w:r>
          </w:p>
          <w:p>
            <w:pPr>
              <w:pStyle w:val="null3"/>
              <w:jc w:val="both"/>
            </w:pPr>
            <w:r>
              <w:rPr>
                <w:rFonts w:ascii="仿宋_GB2312" w:hAnsi="仿宋_GB2312" w:cs="仿宋_GB2312" w:eastAsia="仿宋_GB2312"/>
                <w:sz w:val="21"/>
                <w:color w:val="000000"/>
              </w:rPr>
              <w:t>3.6 蓄电池储能测试 (BMS)：了解蓄电池串并结构，学会安装接线，了解 BMS 管理原理，学会 BMS 接线与调试；</w:t>
            </w:r>
          </w:p>
          <w:p>
            <w:pPr>
              <w:pStyle w:val="null3"/>
              <w:jc w:val="both"/>
            </w:pPr>
            <w:r>
              <w:rPr>
                <w:rFonts w:ascii="仿宋_GB2312" w:hAnsi="仿宋_GB2312" w:cs="仿宋_GB2312" w:eastAsia="仿宋_GB2312"/>
                <w:sz w:val="21"/>
                <w:color w:val="000000"/>
              </w:rPr>
              <w:t>3.7 组态软件编程与调试：学会组态软件编程下载、前端界面设计、通讯编程、常用组件使用及脚本编程；</w:t>
            </w:r>
          </w:p>
          <w:p>
            <w:pPr>
              <w:pStyle w:val="null3"/>
              <w:jc w:val="both"/>
            </w:pPr>
            <w:r>
              <w:rPr>
                <w:rFonts w:ascii="仿宋_GB2312" w:hAnsi="仿宋_GB2312" w:cs="仿宋_GB2312" w:eastAsia="仿宋_GB2312"/>
                <w:sz w:val="21"/>
                <w:color w:val="000000"/>
              </w:rPr>
              <w:t>3.8 能量管理系统 (EMS) 算法编程：了解 EMS 原理与功能，了解嵌入式 Linux 系统编程下载，学会基于电力组态软件的脚本编程；</w:t>
            </w:r>
          </w:p>
          <w:p>
            <w:pPr>
              <w:pStyle w:val="null3"/>
              <w:jc w:val="both"/>
            </w:pPr>
            <w:r>
              <w:rPr>
                <w:rFonts w:ascii="仿宋_GB2312" w:hAnsi="仿宋_GB2312" w:cs="仿宋_GB2312" w:eastAsia="仿宋_GB2312"/>
                <w:sz w:val="21"/>
                <w:color w:val="000000"/>
              </w:rPr>
              <w:t>3.9 工业 CAD 电气原理图绘制：学会 CAD 制图软件操作，了解电气原理制图规范，学会电气一次线、二次线电气图设计；</w:t>
            </w:r>
          </w:p>
          <w:p>
            <w:pPr>
              <w:pStyle w:val="null3"/>
              <w:jc w:val="both"/>
            </w:pPr>
            <w:r>
              <w:rPr>
                <w:rFonts w:ascii="仿宋_GB2312" w:hAnsi="仿宋_GB2312" w:cs="仿宋_GB2312" w:eastAsia="仿宋_GB2312"/>
                <w:sz w:val="21"/>
                <w:color w:val="000000"/>
              </w:rPr>
              <w:t>3.10 工业通讯驱动与调试：了解工业常用通讯协议及物理层标准，掌握 ModbusTCP/ModbusRTU 通讯协议格式与驱动编程，学会常见通讯故障排查；</w:t>
            </w:r>
          </w:p>
          <w:p>
            <w:pPr>
              <w:pStyle w:val="null3"/>
              <w:jc w:val="both"/>
            </w:pPr>
            <w:r>
              <w:rPr>
                <w:rFonts w:ascii="仿宋_GB2312" w:hAnsi="仿宋_GB2312" w:cs="仿宋_GB2312" w:eastAsia="仿宋_GB2312"/>
                <w:sz w:val="21"/>
                <w:color w:val="000000"/>
              </w:rPr>
              <w:t>3.11 电能质量的测试与操作：学会使用电能测试仪表，了解电能质量相关参数；</w:t>
            </w:r>
          </w:p>
          <w:p>
            <w:pPr>
              <w:pStyle w:val="null3"/>
              <w:jc w:val="both"/>
            </w:pPr>
            <w:r>
              <w:rPr>
                <w:rFonts w:ascii="仿宋_GB2312" w:hAnsi="仿宋_GB2312" w:cs="仿宋_GB2312" w:eastAsia="仿宋_GB2312"/>
                <w:sz w:val="21"/>
                <w:color w:val="000000"/>
              </w:rPr>
              <w:t>3.12 系统的运行控制与调试：了解微电网拓扑结构及各模块功能，掌握系统运行控制，学会电力监控软件二次编程及常见系统故障排查；</w:t>
            </w:r>
          </w:p>
          <w:p>
            <w:pPr>
              <w:pStyle w:val="null3"/>
              <w:jc w:val="both"/>
            </w:pPr>
            <w:r>
              <w:rPr>
                <w:rFonts w:ascii="仿宋_GB2312" w:hAnsi="仿宋_GB2312" w:cs="仿宋_GB2312" w:eastAsia="仿宋_GB2312"/>
                <w:sz w:val="21"/>
                <w:color w:val="000000"/>
              </w:rPr>
              <w:t>3.13 继电保护参数整定与调试：了解电力综保仪表功能，学会综保参数整定；</w:t>
            </w:r>
          </w:p>
          <w:p>
            <w:pPr>
              <w:pStyle w:val="null3"/>
              <w:jc w:val="both"/>
            </w:pPr>
            <w:r>
              <w:rPr>
                <w:rFonts w:ascii="仿宋_GB2312" w:hAnsi="仿宋_GB2312" w:cs="仿宋_GB2312" w:eastAsia="仿宋_GB2312"/>
                <w:sz w:val="21"/>
                <w:color w:val="000000"/>
              </w:rPr>
              <w:t>3.14 PLC 软件安装与编程：了解 PLC 原理，掌握 PLC 编程下载、通讯控制及常见故障排查；</w:t>
            </w:r>
          </w:p>
          <w:p>
            <w:pPr>
              <w:pStyle w:val="null3"/>
              <w:jc w:val="both"/>
            </w:pPr>
            <w:r>
              <w:rPr>
                <w:rFonts w:ascii="仿宋_GB2312" w:hAnsi="仿宋_GB2312" w:cs="仿宋_GB2312" w:eastAsia="仿宋_GB2312"/>
                <w:sz w:val="21"/>
                <w:color w:val="000000"/>
              </w:rPr>
              <w:t>3.15 数据库的操作与编程：学会电力组态软件编程，掌握数据库操作，学会建立历史数据库及历史报表查询处理；</w:t>
            </w:r>
          </w:p>
          <w:p>
            <w:pPr>
              <w:pStyle w:val="null3"/>
              <w:jc w:val="both"/>
            </w:pPr>
            <w:r>
              <w:rPr>
                <w:rFonts w:ascii="仿宋_GB2312" w:hAnsi="仿宋_GB2312" w:cs="仿宋_GB2312" w:eastAsia="仿宋_GB2312"/>
                <w:sz w:val="21"/>
                <w:color w:val="000000"/>
              </w:rPr>
              <w:t>3.16 智能电力继电保护与控制：学会继电综保参数整定，掌握综保通讯规范与远程参数调设；</w:t>
            </w:r>
          </w:p>
          <w:p>
            <w:pPr>
              <w:pStyle w:val="null3"/>
              <w:jc w:val="both"/>
            </w:pPr>
            <w:r>
              <w:rPr>
                <w:rFonts w:ascii="仿宋_GB2312" w:hAnsi="仿宋_GB2312" w:cs="仿宋_GB2312" w:eastAsia="仿宋_GB2312"/>
                <w:sz w:val="21"/>
                <w:color w:val="000000"/>
              </w:rPr>
              <w:t>3.17 SCADA 软件安装与编程：学会电力组态软件安装编程，掌握电力相关通讯协议驱动，学会电力组态界面设计、数据库操作及报表处理；</w:t>
            </w:r>
          </w:p>
          <w:p>
            <w:pPr>
              <w:pStyle w:val="null3"/>
              <w:jc w:val="both"/>
            </w:pPr>
            <w:r>
              <w:rPr>
                <w:rFonts w:ascii="仿宋_GB2312" w:hAnsi="仿宋_GB2312" w:cs="仿宋_GB2312" w:eastAsia="仿宋_GB2312"/>
                <w:sz w:val="21"/>
                <w:color w:val="000000"/>
              </w:rPr>
              <w:t>3.18 制储氢及燃料电池发电运行及调试；</w:t>
            </w:r>
          </w:p>
          <w:p>
            <w:pPr>
              <w:pStyle w:val="null3"/>
              <w:jc w:val="both"/>
            </w:pPr>
            <w:r>
              <w:rPr>
                <w:rFonts w:ascii="仿宋_GB2312" w:hAnsi="仿宋_GB2312" w:cs="仿宋_GB2312" w:eastAsia="仿宋_GB2312"/>
                <w:sz w:val="21"/>
                <w:color w:val="000000"/>
              </w:rPr>
              <w:t>3.19 新能源发电氢储能系统的原理组成；</w:t>
            </w:r>
          </w:p>
          <w:p>
            <w:pPr>
              <w:pStyle w:val="null3"/>
              <w:jc w:val="both"/>
            </w:pPr>
            <w:r>
              <w:rPr>
                <w:rFonts w:ascii="仿宋_GB2312" w:hAnsi="仿宋_GB2312" w:cs="仿宋_GB2312" w:eastAsia="仿宋_GB2312"/>
                <w:sz w:val="21"/>
                <w:color w:val="000000"/>
              </w:rPr>
              <w:t>3.20 燃料电池控制系统的组成和控制；</w:t>
            </w:r>
          </w:p>
          <w:p>
            <w:pPr>
              <w:pStyle w:val="null3"/>
              <w:jc w:val="both"/>
            </w:pPr>
            <w:r>
              <w:rPr>
                <w:rFonts w:ascii="仿宋_GB2312" w:hAnsi="仿宋_GB2312" w:cs="仿宋_GB2312" w:eastAsia="仿宋_GB2312"/>
                <w:sz w:val="21"/>
                <w:color w:val="000000"/>
              </w:rPr>
              <w:t>3.21 电堆的 IV 极化特性曲线；电堆的功率特性曲线；</w:t>
            </w:r>
          </w:p>
          <w:p>
            <w:pPr>
              <w:pStyle w:val="null3"/>
              <w:jc w:val="both"/>
            </w:pPr>
            <w:r>
              <w:rPr>
                <w:rFonts w:ascii="仿宋_GB2312" w:hAnsi="仿宋_GB2312" w:cs="仿宋_GB2312" w:eastAsia="仿宋_GB2312"/>
                <w:sz w:val="21"/>
                <w:color w:val="000000"/>
              </w:rPr>
              <w:t>3.2</w:t>
            </w:r>
            <w:r>
              <w:rPr>
                <w:rFonts w:ascii="仿宋_GB2312" w:hAnsi="仿宋_GB2312" w:cs="仿宋_GB2312" w:eastAsia="仿宋_GB2312"/>
                <w:sz w:val="21"/>
                <w:color w:val="000000"/>
              </w:rPr>
              <w:t>2</w:t>
            </w:r>
            <w:r>
              <w:rPr>
                <w:rFonts w:ascii="仿宋_GB2312" w:hAnsi="仿宋_GB2312" w:cs="仿宋_GB2312" w:eastAsia="仿宋_GB2312"/>
                <w:sz w:val="21"/>
                <w:color w:val="000000"/>
              </w:rPr>
              <w:t>环境改变对电堆性能的影响；</w:t>
            </w:r>
          </w:p>
          <w:p>
            <w:pPr>
              <w:pStyle w:val="null3"/>
              <w:jc w:val="both"/>
            </w:pPr>
            <w:r>
              <w:rPr>
                <w:rFonts w:ascii="仿宋_GB2312" w:hAnsi="仿宋_GB2312" w:cs="仿宋_GB2312" w:eastAsia="仿宋_GB2312"/>
                <w:sz w:val="21"/>
                <w:color w:val="000000"/>
              </w:rPr>
              <w:t>3.2</w:t>
            </w:r>
            <w:r>
              <w:rPr>
                <w:rFonts w:ascii="仿宋_GB2312" w:hAnsi="仿宋_GB2312" w:cs="仿宋_GB2312" w:eastAsia="仿宋_GB2312"/>
                <w:sz w:val="21"/>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电解制氢效率测量实验；电解制氢流量计量控制实验；氢储能系统参数测量和控制；</w:t>
            </w:r>
          </w:p>
          <w:p>
            <w:pPr>
              <w:pStyle w:val="null3"/>
              <w:jc w:val="both"/>
            </w:pPr>
            <w:r>
              <w:rPr>
                <w:rFonts w:ascii="仿宋_GB2312" w:hAnsi="仿宋_GB2312" w:cs="仿宋_GB2312" w:eastAsia="仿宋_GB2312"/>
                <w:sz w:val="21"/>
                <w:color w:val="000000"/>
              </w:rPr>
              <w:t>3.2</w:t>
            </w:r>
            <w:r>
              <w:rPr>
                <w:rFonts w:ascii="仿宋_GB2312" w:hAnsi="仿宋_GB2312" w:cs="仿宋_GB2312" w:eastAsia="仿宋_GB2312"/>
                <w:sz w:val="21"/>
                <w:color w:val="000000"/>
              </w:rPr>
              <w:t>4</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电堆输出和尾气分析实验；</w:t>
            </w:r>
          </w:p>
          <w:p>
            <w:pPr>
              <w:pStyle w:val="null3"/>
              <w:jc w:val="both"/>
            </w:pPr>
            <w:r>
              <w:rPr>
                <w:rFonts w:ascii="仿宋_GB2312" w:hAnsi="仿宋_GB2312" w:cs="仿宋_GB2312" w:eastAsia="仿宋_GB2312"/>
                <w:sz w:val="21"/>
                <w:color w:val="000000"/>
              </w:rPr>
              <w:t>3.2</w:t>
            </w:r>
            <w:r>
              <w:rPr>
                <w:rFonts w:ascii="仿宋_GB2312" w:hAnsi="仿宋_GB2312" w:cs="仿宋_GB2312" w:eastAsia="仿宋_GB2312"/>
                <w:sz w:val="21"/>
                <w:color w:val="000000"/>
              </w:rPr>
              <w:t>5</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基于</w:t>
            </w:r>
            <w:r>
              <w:rPr>
                <w:rFonts w:ascii="仿宋_GB2312" w:hAnsi="仿宋_GB2312" w:cs="仿宋_GB2312" w:eastAsia="仿宋_GB2312"/>
                <w:sz w:val="21"/>
                <w:color w:val="000000"/>
              </w:rPr>
              <w:t>PLC的模拟量输入和控制；人机界面和PLC的通讯控制；</w:t>
            </w:r>
          </w:p>
          <w:p>
            <w:pPr>
              <w:pStyle w:val="null3"/>
              <w:jc w:val="both"/>
            </w:pPr>
            <w:r>
              <w:rPr>
                <w:rFonts w:ascii="仿宋_GB2312" w:hAnsi="仿宋_GB2312" w:cs="仿宋_GB2312" w:eastAsia="仿宋_GB2312"/>
                <w:sz w:val="21"/>
                <w:color w:val="000000"/>
              </w:rPr>
              <w:t>注：</w:t>
            </w:r>
            <w:r>
              <w:rPr>
                <w:rFonts w:ascii="仿宋_GB2312" w:hAnsi="仿宋_GB2312" w:cs="仿宋_GB2312" w:eastAsia="仿宋_GB2312"/>
                <w:sz w:val="21"/>
                <w:color w:val="000000"/>
              </w:rPr>
              <w:t>“▲”号技术指标需要提供包括但不限于：产品彩页或技术白皮书或检测报告或官网截图等证明材料予以佐证。</w:t>
            </w:r>
          </w:p>
          <w:p>
            <w:pPr>
              <w:pStyle w:val="null3"/>
            </w:pPr>
            <w:r>
              <w:rPr>
                <w:rFonts w:ascii="仿宋_GB2312" w:hAnsi="仿宋_GB2312" w:cs="仿宋_GB2312" w:eastAsia="仿宋_GB2312"/>
                <w:sz w:val="21"/>
                <w:color w:val="000000"/>
              </w:rPr>
              <w:t>#号技术指标需要提供现场演示予以佐证。供应商须到西安市高新区唐延路35号旺座现代城G座2301室进行现场演示。</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标的名称：微纳米材料沉积系统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50"/>
              <w:jc w:val="left"/>
            </w:pPr>
            <w:r>
              <w:rPr>
                <w:rFonts w:ascii="仿宋_GB2312" w:hAnsi="仿宋_GB2312" w:cs="仿宋_GB2312" w:eastAsia="仿宋_GB2312"/>
                <w:sz w:val="21"/>
                <w:color w:val="000000"/>
              </w:rPr>
              <w:t>1.技术要求</w:t>
            </w:r>
          </w:p>
          <w:p>
            <w:pPr>
              <w:pStyle w:val="null3"/>
              <w:jc w:val="left"/>
            </w:pPr>
            <w:r>
              <w:rPr>
                <w:rFonts w:ascii="仿宋_GB2312" w:hAnsi="仿宋_GB2312" w:cs="仿宋_GB2312" w:eastAsia="仿宋_GB2312"/>
                <w:sz w:val="21"/>
                <w:color w:val="000000"/>
              </w:rPr>
              <w:t>1.1平台定位系统</w:t>
            </w:r>
          </w:p>
          <w:p>
            <w:pPr>
              <w:pStyle w:val="null3"/>
              <w:jc w:val="left"/>
            </w:pPr>
            <w:r>
              <w:rPr>
                <w:rFonts w:ascii="仿宋_GB2312" w:hAnsi="仿宋_GB2312" w:cs="仿宋_GB2312" w:eastAsia="仿宋_GB2312"/>
                <w:sz w:val="21"/>
                <w:color w:val="000000"/>
              </w:rPr>
              <w:t>▲1.1.1 平台定位精度≤5 um；</w:t>
            </w:r>
          </w:p>
          <w:p>
            <w:pPr>
              <w:pStyle w:val="null3"/>
              <w:jc w:val="left"/>
            </w:pPr>
            <w:r>
              <w:rPr>
                <w:rFonts w:ascii="仿宋_GB2312" w:hAnsi="仿宋_GB2312" w:cs="仿宋_GB2312" w:eastAsia="仿宋_GB2312"/>
                <w:sz w:val="21"/>
                <w:color w:val="000000"/>
              </w:rPr>
              <w:t>▲1.1.2 平台分辨率为1um；</w:t>
            </w:r>
          </w:p>
          <w:p>
            <w:pPr>
              <w:pStyle w:val="null3"/>
              <w:jc w:val="left"/>
            </w:pPr>
            <w:r>
              <w:rPr>
                <w:rFonts w:ascii="仿宋_GB2312" w:hAnsi="仿宋_GB2312" w:cs="仿宋_GB2312" w:eastAsia="仿宋_GB2312"/>
                <w:sz w:val="21"/>
                <w:color w:val="000000"/>
              </w:rPr>
              <w:t>1.1.3加速度最大100 mm/s2；</w:t>
            </w:r>
          </w:p>
          <w:p>
            <w:pPr>
              <w:pStyle w:val="null3"/>
              <w:jc w:val="left"/>
            </w:pPr>
            <w:r>
              <w:rPr>
                <w:rFonts w:ascii="仿宋_GB2312" w:hAnsi="仿宋_GB2312" w:cs="仿宋_GB2312" w:eastAsia="仿宋_GB2312"/>
                <w:sz w:val="21"/>
                <w:color w:val="000000"/>
              </w:rPr>
              <w:t>1.1.4 平台移动范围不小于：X轴：300 mm；</w:t>
            </w:r>
          </w:p>
          <w:p>
            <w:pPr>
              <w:pStyle w:val="null3"/>
              <w:jc w:val="left"/>
            </w:pPr>
            <w:r>
              <w:rPr>
                <w:rFonts w:ascii="仿宋_GB2312" w:hAnsi="仿宋_GB2312" w:cs="仿宋_GB2312" w:eastAsia="仿宋_GB2312"/>
                <w:sz w:val="21"/>
                <w:color w:val="000000"/>
              </w:rPr>
              <w:t>Y轴：300 mm；Z轴：60 mm。</w:t>
            </w:r>
          </w:p>
          <w:p>
            <w:pPr>
              <w:pStyle w:val="null3"/>
              <w:spacing w:before="150" w:after="150"/>
              <w:jc w:val="left"/>
            </w:pPr>
            <w:r>
              <w:rPr>
                <w:rFonts w:ascii="仿宋_GB2312" w:hAnsi="仿宋_GB2312" w:cs="仿宋_GB2312" w:eastAsia="仿宋_GB2312"/>
                <w:sz w:val="21"/>
                <w:b/>
              </w:rPr>
              <w:t xml:space="preserve">1.2 </w:t>
            </w:r>
            <w:r>
              <w:rPr>
                <w:rFonts w:ascii="仿宋_GB2312" w:hAnsi="仿宋_GB2312" w:cs="仿宋_GB2312" w:eastAsia="仿宋_GB2312"/>
                <w:sz w:val="21"/>
                <w:b/>
              </w:rPr>
              <w:t>打印性能</w:t>
            </w:r>
          </w:p>
          <w:p>
            <w:pPr>
              <w:pStyle w:val="null3"/>
              <w:ind w:left="315"/>
              <w:jc w:val="left"/>
            </w:pPr>
            <w:r>
              <w:rPr>
                <w:rFonts w:ascii="仿宋_GB2312" w:hAnsi="仿宋_GB2312" w:cs="仿宋_GB2312" w:eastAsia="仿宋_GB2312"/>
                <w:sz w:val="21"/>
              </w:rPr>
              <w:t>1.2.1</w:t>
            </w:r>
            <w:r>
              <w:rPr>
                <w:rFonts w:ascii="仿宋_GB2312" w:hAnsi="仿宋_GB2312" w:cs="仿宋_GB2312" w:eastAsia="仿宋_GB2312"/>
                <w:sz w:val="21"/>
              </w:rPr>
              <w:t>最小释放液体体积为</w:t>
            </w:r>
            <w:r>
              <w:rPr>
                <w:rFonts w:ascii="仿宋_GB2312" w:hAnsi="仿宋_GB2312" w:cs="仿宋_GB2312" w:eastAsia="仿宋_GB2312"/>
                <w:sz w:val="21"/>
              </w:rPr>
              <w:t>pL</w:t>
            </w:r>
            <w:r>
              <w:rPr>
                <w:rFonts w:ascii="仿宋_GB2312" w:hAnsi="仿宋_GB2312" w:cs="仿宋_GB2312" w:eastAsia="仿宋_GB2312"/>
                <w:sz w:val="21"/>
              </w:rPr>
              <w:t>级别；</w:t>
            </w:r>
          </w:p>
          <w:p>
            <w:pPr>
              <w:pStyle w:val="null3"/>
              <w:ind w:left="315"/>
              <w:jc w:val="left"/>
            </w:pPr>
            <w:r>
              <w:rPr>
                <w:rFonts w:ascii="仿宋_GB2312" w:hAnsi="仿宋_GB2312" w:cs="仿宋_GB2312" w:eastAsia="仿宋_GB2312"/>
                <w:sz w:val="21"/>
              </w:rPr>
              <w:t>▲ 1.2.2</w:t>
            </w:r>
            <w:r>
              <w:rPr>
                <w:rFonts w:ascii="仿宋_GB2312" w:hAnsi="仿宋_GB2312" w:cs="仿宋_GB2312" w:eastAsia="仿宋_GB2312"/>
                <w:sz w:val="21"/>
              </w:rPr>
              <w:t>最小可做线宽尺寸</w:t>
            </w:r>
            <w:r>
              <w:rPr>
                <w:rFonts w:ascii="仿宋_GB2312" w:hAnsi="仿宋_GB2312" w:cs="仿宋_GB2312" w:eastAsia="仿宋_GB2312"/>
                <w:sz w:val="21"/>
              </w:rPr>
              <w:t>≤</w:t>
            </w:r>
            <w:r>
              <w:rPr>
                <w:rFonts w:ascii="仿宋_GB2312" w:hAnsi="仿宋_GB2312" w:cs="仿宋_GB2312" w:eastAsia="仿宋_GB2312"/>
                <w:sz w:val="21"/>
              </w:rPr>
              <w:t>20 um</w:t>
            </w:r>
            <w:r>
              <w:rPr>
                <w:rFonts w:ascii="仿宋_GB2312" w:hAnsi="仿宋_GB2312" w:cs="仿宋_GB2312" w:eastAsia="仿宋_GB2312"/>
                <w:sz w:val="21"/>
              </w:rPr>
              <w:t>；</w:t>
            </w:r>
          </w:p>
          <w:p>
            <w:pPr>
              <w:pStyle w:val="null3"/>
              <w:ind w:left="315"/>
              <w:jc w:val="left"/>
            </w:pPr>
            <w:r>
              <w:rPr>
                <w:rFonts w:ascii="仿宋_GB2312" w:hAnsi="仿宋_GB2312" w:cs="仿宋_GB2312" w:eastAsia="仿宋_GB2312"/>
                <w:sz w:val="21"/>
              </w:rPr>
              <w:t>▲ 1.2.3</w:t>
            </w:r>
            <w:r>
              <w:rPr>
                <w:rFonts w:ascii="仿宋_GB2312" w:hAnsi="仿宋_GB2312" w:cs="仿宋_GB2312" w:eastAsia="仿宋_GB2312"/>
                <w:sz w:val="21"/>
              </w:rPr>
              <w:t>可打印溶</w:t>
            </w:r>
            <w:r>
              <w:rPr>
                <w:rFonts w:ascii="仿宋_GB2312" w:hAnsi="仿宋_GB2312" w:cs="仿宋_GB2312" w:eastAsia="仿宋_GB2312"/>
                <w:sz w:val="21"/>
              </w:rPr>
              <w:t>液</w:t>
            </w:r>
            <w:r>
              <w:rPr>
                <w:rFonts w:ascii="仿宋_GB2312" w:hAnsi="仿宋_GB2312" w:cs="仿宋_GB2312" w:eastAsia="仿宋_GB2312"/>
                <w:sz w:val="21"/>
              </w:rPr>
              <w:t>最大黏度</w:t>
            </w:r>
            <w:r>
              <w:rPr>
                <w:rFonts w:ascii="仿宋_GB2312" w:hAnsi="仿宋_GB2312" w:cs="仿宋_GB2312" w:eastAsia="仿宋_GB2312"/>
                <w:sz w:val="21"/>
              </w:rPr>
              <w:t>≥</w:t>
            </w:r>
            <w:r>
              <w:rPr>
                <w:rFonts w:ascii="仿宋_GB2312" w:hAnsi="仿宋_GB2312" w:cs="仿宋_GB2312" w:eastAsia="仿宋_GB2312"/>
                <w:sz w:val="21"/>
              </w:rPr>
              <w:t>800 cP</w:t>
            </w:r>
            <w:r>
              <w:rPr>
                <w:rFonts w:ascii="仿宋_GB2312" w:hAnsi="仿宋_GB2312" w:cs="仿宋_GB2312" w:eastAsia="仿宋_GB2312"/>
                <w:sz w:val="21"/>
              </w:rPr>
              <w:t>；</w:t>
            </w:r>
          </w:p>
          <w:p>
            <w:pPr>
              <w:pStyle w:val="null3"/>
              <w:ind w:left="315"/>
              <w:jc w:val="left"/>
            </w:pPr>
            <w:r>
              <w:rPr>
                <w:rFonts w:ascii="仿宋_GB2312" w:hAnsi="仿宋_GB2312" w:cs="仿宋_GB2312" w:eastAsia="仿宋_GB2312"/>
                <w:sz w:val="21"/>
              </w:rPr>
              <w:t>▲ 1.2.4</w:t>
            </w:r>
            <w:r>
              <w:rPr>
                <w:rFonts w:ascii="仿宋_GB2312" w:hAnsi="仿宋_GB2312" w:cs="仿宋_GB2312" w:eastAsia="仿宋_GB2312"/>
                <w:sz w:val="21"/>
              </w:rPr>
              <w:t>打印不规则度</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p>
          <w:p>
            <w:pPr>
              <w:pStyle w:val="null3"/>
              <w:ind w:left="315"/>
              <w:jc w:val="left"/>
            </w:pPr>
            <w:r>
              <w:rPr>
                <w:rFonts w:ascii="仿宋_GB2312" w:hAnsi="仿宋_GB2312" w:cs="仿宋_GB2312" w:eastAsia="仿宋_GB2312"/>
                <w:sz w:val="21"/>
              </w:rPr>
              <w:t xml:space="preserve">1.2.5 </w:t>
            </w:r>
            <w:r>
              <w:rPr>
                <w:rFonts w:ascii="仿宋_GB2312" w:hAnsi="仿宋_GB2312" w:cs="仿宋_GB2312" w:eastAsia="仿宋_GB2312"/>
                <w:sz w:val="21"/>
              </w:rPr>
              <w:t>打印微结构为非离散型，包括线和薄膜</w:t>
            </w:r>
          </w:p>
          <w:p>
            <w:pPr>
              <w:pStyle w:val="null3"/>
              <w:ind w:left="315"/>
              <w:jc w:val="left"/>
            </w:pPr>
            <w:r>
              <w:rPr>
                <w:rFonts w:ascii="仿宋_GB2312" w:hAnsi="仿宋_GB2312" w:cs="仿宋_GB2312" w:eastAsia="仿宋_GB2312"/>
                <w:sz w:val="21"/>
              </w:rPr>
              <w:t>一次打印须为连续结构；</w:t>
            </w:r>
          </w:p>
          <w:p>
            <w:pPr>
              <w:pStyle w:val="null3"/>
              <w:ind w:left="315"/>
              <w:jc w:val="left"/>
            </w:pPr>
            <w:r>
              <w:rPr>
                <w:rFonts w:ascii="仿宋_GB2312" w:hAnsi="仿宋_GB2312" w:cs="仿宋_GB2312" w:eastAsia="仿宋_GB2312"/>
                <w:sz w:val="21"/>
              </w:rPr>
              <w:t>1.2.6</w:t>
            </w:r>
            <w:r>
              <w:rPr>
                <w:rFonts w:ascii="仿宋_GB2312" w:hAnsi="仿宋_GB2312" w:cs="仿宋_GB2312" w:eastAsia="仿宋_GB2312"/>
                <w:sz w:val="21"/>
              </w:rPr>
              <w:t>具备表面高度传感器，可自动测试基底</w:t>
            </w:r>
          </w:p>
          <w:p>
            <w:pPr>
              <w:pStyle w:val="null3"/>
              <w:ind w:left="315"/>
              <w:jc w:val="left"/>
            </w:pPr>
            <w:r>
              <w:rPr>
                <w:rFonts w:ascii="仿宋_GB2312" w:hAnsi="仿宋_GB2312" w:cs="仿宋_GB2312" w:eastAsia="仿宋_GB2312"/>
                <w:sz w:val="21"/>
              </w:rPr>
              <w:t>表面并且在任意位置精确释放；</w:t>
            </w:r>
          </w:p>
          <w:p>
            <w:pPr>
              <w:pStyle w:val="null3"/>
              <w:ind w:left="315"/>
              <w:jc w:val="left"/>
            </w:pPr>
            <w:r>
              <w:rPr>
                <w:rFonts w:ascii="仿宋_GB2312" w:hAnsi="仿宋_GB2312" w:cs="仿宋_GB2312" w:eastAsia="仿宋_GB2312"/>
                <w:sz w:val="21"/>
              </w:rPr>
              <w:t xml:space="preserve">1.2.7 </w:t>
            </w:r>
            <w:r>
              <w:rPr>
                <w:rFonts w:ascii="仿宋_GB2312" w:hAnsi="仿宋_GB2312" w:cs="仿宋_GB2312" w:eastAsia="仿宋_GB2312"/>
                <w:sz w:val="21"/>
              </w:rPr>
              <w:t>打印液滴与基底无撞击力，不会产生卫</w:t>
            </w:r>
          </w:p>
          <w:p>
            <w:pPr>
              <w:pStyle w:val="null3"/>
              <w:ind w:left="315"/>
              <w:jc w:val="left"/>
            </w:pPr>
            <w:r>
              <w:rPr>
                <w:rFonts w:ascii="仿宋_GB2312" w:hAnsi="仿宋_GB2312" w:cs="仿宋_GB2312" w:eastAsia="仿宋_GB2312"/>
                <w:sz w:val="21"/>
              </w:rPr>
              <w:t>星点；</w:t>
            </w:r>
          </w:p>
          <w:p>
            <w:pPr>
              <w:pStyle w:val="null3"/>
              <w:ind w:left="315"/>
              <w:jc w:val="left"/>
            </w:pPr>
            <w:r>
              <w:rPr>
                <w:rFonts w:ascii="仿宋_GB2312" w:hAnsi="仿宋_GB2312" w:cs="仿宋_GB2312" w:eastAsia="仿宋_GB2312"/>
                <w:sz w:val="21"/>
              </w:rPr>
              <w:t>1.2.8</w:t>
            </w:r>
            <w:r>
              <w:rPr>
                <w:rFonts w:ascii="仿宋_GB2312" w:hAnsi="仿宋_GB2312" w:cs="仿宋_GB2312" w:eastAsia="仿宋_GB2312"/>
                <w:sz w:val="21"/>
              </w:rPr>
              <w:t>可编辑打印图形：点阵列、线、折线、</w:t>
            </w:r>
          </w:p>
          <w:p>
            <w:pPr>
              <w:pStyle w:val="null3"/>
              <w:ind w:left="315"/>
              <w:jc w:val="left"/>
            </w:pPr>
            <w:r>
              <w:rPr>
                <w:rFonts w:ascii="仿宋_GB2312" w:hAnsi="仿宋_GB2312" w:cs="仿宋_GB2312" w:eastAsia="仿宋_GB2312"/>
                <w:sz w:val="21"/>
              </w:rPr>
              <w:t>圆弧、薄膜等；</w:t>
            </w:r>
          </w:p>
          <w:p>
            <w:pPr>
              <w:pStyle w:val="null3"/>
              <w:ind w:left="315"/>
              <w:jc w:val="left"/>
            </w:pPr>
            <w:r>
              <w:rPr>
                <w:rFonts w:ascii="仿宋_GB2312" w:hAnsi="仿宋_GB2312" w:cs="仿宋_GB2312" w:eastAsia="仿宋_GB2312"/>
                <w:sz w:val="21"/>
              </w:rPr>
              <w:t>1.2.9</w:t>
            </w:r>
            <w:r>
              <w:rPr>
                <w:rFonts w:ascii="仿宋_GB2312" w:hAnsi="仿宋_GB2312" w:cs="仿宋_GB2312" w:eastAsia="仿宋_GB2312"/>
                <w:sz w:val="21"/>
              </w:rPr>
              <w:t>具备实时</w:t>
            </w:r>
            <w:r>
              <w:rPr>
                <w:rFonts w:ascii="仿宋_GB2312" w:hAnsi="仿宋_GB2312" w:cs="仿宋_GB2312" w:eastAsia="仿宋_GB2312"/>
                <w:sz w:val="21"/>
              </w:rPr>
              <w:t>CCD</w:t>
            </w:r>
            <w:r>
              <w:rPr>
                <w:rFonts w:ascii="仿宋_GB2312" w:hAnsi="仿宋_GB2312" w:cs="仿宋_GB2312" w:eastAsia="仿宋_GB2312"/>
                <w:sz w:val="21"/>
              </w:rPr>
              <w:t>视频采集监管系统。</w:t>
            </w:r>
          </w:p>
          <w:p>
            <w:pPr>
              <w:pStyle w:val="null3"/>
              <w:spacing w:before="150" w:after="150"/>
              <w:ind w:left="315"/>
              <w:jc w:val="left"/>
            </w:pPr>
            <w:r>
              <w:rPr>
                <w:rFonts w:ascii="仿宋_GB2312" w:hAnsi="仿宋_GB2312" w:cs="仿宋_GB2312" w:eastAsia="仿宋_GB2312"/>
                <w:sz w:val="21"/>
                <w:b/>
              </w:rPr>
              <w:t xml:space="preserve">1.3. </w:t>
            </w:r>
            <w:r>
              <w:rPr>
                <w:rFonts w:ascii="仿宋_GB2312" w:hAnsi="仿宋_GB2312" w:cs="仿宋_GB2312" w:eastAsia="仿宋_GB2312"/>
                <w:sz w:val="21"/>
                <w:b/>
              </w:rPr>
              <w:t>喷头部分</w:t>
            </w:r>
          </w:p>
          <w:p>
            <w:pPr>
              <w:pStyle w:val="null3"/>
              <w:ind w:left="315"/>
              <w:jc w:val="left"/>
            </w:pPr>
            <w:r>
              <w:rPr>
                <w:rFonts w:ascii="仿宋_GB2312" w:hAnsi="仿宋_GB2312" w:cs="仿宋_GB2312" w:eastAsia="仿宋_GB2312"/>
                <w:sz w:val="21"/>
              </w:rPr>
              <w:t>1.3.1</w:t>
            </w:r>
            <w:r>
              <w:rPr>
                <w:rFonts w:ascii="仿宋_GB2312" w:hAnsi="仿宋_GB2312" w:cs="仿宋_GB2312" w:eastAsia="仿宋_GB2312"/>
                <w:sz w:val="21"/>
              </w:rPr>
              <w:t>非接触式连续沉积打印；</w:t>
            </w:r>
          </w:p>
          <w:p>
            <w:pPr>
              <w:pStyle w:val="null3"/>
              <w:ind w:left="315"/>
              <w:jc w:val="left"/>
            </w:pPr>
            <w:r>
              <w:rPr>
                <w:rFonts w:ascii="仿宋_GB2312" w:hAnsi="仿宋_GB2312" w:cs="仿宋_GB2312" w:eastAsia="仿宋_GB2312"/>
                <w:sz w:val="21"/>
              </w:rPr>
              <w:t>▲</w:t>
            </w:r>
            <w:r>
              <w:rPr>
                <w:rFonts w:ascii="仿宋_GB2312" w:hAnsi="仿宋_GB2312" w:cs="仿宋_GB2312" w:eastAsia="仿宋_GB2312"/>
                <w:sz w:val="21"/>
              </w:rPr>
              <w:t>1.3.2</w:t>
            </w:r>
            <w:r>
              <w:rPr>
                <w:rFonts w:ascii="仿宋_GB2312" w:hAnsi="仿宋_GB2312" w:cs="仿宋_GB2312" w:eastAsia="仿宋_GB2312"/>
                <w:sz w:val="21"/>
              </w:rPr>
              <w:t>最小喷头尺寸可到</w:t>
            </w:r>
            <w:r>
              <w:rPr>
                <w:rFonts w:ascii="仿宋_GB2312" w:hAnsi="仿宋_GB2312" w:cs="仿宋_GB2312" w:eastAsia="仿宋_GB2312"/>
                <w:sz w:val="21"/>
              </w:rPr>
              <w:t>1 um</w:t>
            </w:r>
            <w:r>
              <w:rPr>
                <w:rFonts w:ascii="仿宋_GB2312" w:hAnsi="仿宋_GB2312" w:cs="仿宋_GB2312" w:eastAsia="仿宋_GB2312"/>
                <w:sz w:val="21"/>
              </w:rPr>
              <w:t>；</w:t>
            </w:r>
          </w:p>
          <w:p>
            <w:pPr>
              <w:pStyle w:val="null3"/>
              <w:ind w:left="315"/>
              <w:jc w:val="left"/>
            </w:pPr>
            <w:r>
              <w:rPr>
                <w:rFonts w:ascii="仿宋_GB2312" w:hAnsi="仿宋_GB2312" w:cs="仿宋_GB2312" w:eastAsia="仿宋_GB2312"/>
                <w:sz w:val="21"/>
              </w:rPr>
              <w:t>1.3.3</w:t>
            </w:r>
            <w:r>
              <w:rPr>
                <w:rFonts w:ascii="仿宋_GB2312" w:hAnsi="仿宋_GB2312" w:cs="仿宋_GB2312" w:eastAsia="仿宋_GB2312"/>
                <w:sz w:val="21"/>
              </w:rPr>
              <w:t>喷头尺寸为</w:t>
            </w:r>
            <w:r>
              <w:rPr>
                <w:rFonts w:ascii="仿宋_GB2312" w:hAnsi="仿宋_GB2312" w:cs="仿宋_GB2312" w:eastAsia="仿宋_GB2312"/>
                <w:sz w:val="21"/>
              </w:rPr>
              <w:t>10 um</w:t>
            </w:r>
            <w:r>
              <w:rPr>
                <w:rFonts w:ascii="仿宋_GB2312" w:hAnsi="仿宋_GB2312" w:cs="仿宋_GB2312" w:eastAsia="仿宋_GB2312"/>
                <w:sz w:val="21"/>
              </w:rPr>
              <w:t>、</w:t>
            </w:r>
            <w:r>
              <w:rPr>
                <w:rFonts w:ascii="仿宋_GB2312" w:hAnsi="仿宋_GB2312" w:cs="仿宋_GB2312" w:eastAsia="仿宋_GB2312"/>
                <w:sz w:val="21"/>
              </w:rPr>
              <w:t>20 um</w:t>
            </w:r>
            <w:r>
              <w:rPr>
                <w:rFonts w:ascii="仿宋_GB2312" w:hAnsi="仿宋_GB2312" w:cs="仿宋_GB2312" w:eastAsia="仿宋_GB2312"/>
                <w:sz w:val="21"/>
              </w:rPr>
              <w:t>、</w:t>
            </w:r>
            <w:r>
              <w:rPr>
                <w:rFonts w:ascii="仿宋_GB2312" w:hAnsi="仿宋_GB2312" w:cs="仿宋_GB2312" w:eastAsia="仿宋_GB2312"/>
                <w:sz w:val="21"/>
              </w:rPr>
              <w:t>30 um</w:t>
            </w:r>
            <w:r>
              <w:rPr>
                <w:rFonts w:ascii="仿宋_GB2312" w:hAnsi="仿宋_GB2312" w:cs="仿宋_GB2312" w:eastAsia="仿宋_GB2312"/>
                <w:sz w:val="21"/>
              </w:rPr>
              <w:t>、</w:t>
            </w:r>
            <w:r>
              <w:rPr>
                <w:rFonts w:ascii="仿宋_GB2312" w:hAnsi="仿宋_GB2312" w:cs="仿宋_GB2312" w:eastAsia="仿宋_GB2312"/>
                <w:sz w:val="21"/>
              </w:rPr>
              <w:t>40</w:t>
            </w:r>
          </w:p>
          <w:p>
            <w:pPr>
              <w:pStyle w:val="null3"/>
              <w:ind w:left="315"/>
              <w:jc w:val="left"/>
            </w:pPr>
            <w:r>
              <w:rPr>
                <w:rFonts w:ascii="仿宋_GB2312" w:hAnsi="仿宋_GB2312" w:cs="仿宋_GB2312" w:eastAsia="仿宋_GB2312"/>
                <w:sz w:val="21"/>
              </w:rPr>
              <w:t>um</w:t>
            </w:r>
            <w:r>
              <w:rPr>
                <w:rFonts w:ascii="仿宋_GB2312" w:hAnsi="仿宋_GB2312" w:cs="仿宋_GB2312" w:eastAsia="仿宋_GB2312"/>
                <w:sz w:val="21"/>
              </w:rPr>
              <w:t>、</w:t>
            </w:r>
            <w:r>
              <w:rPr>
                <w:rFonts w:ascii="仿宋_GB2312" w:hAnsi="仿宋_GB2312" w:cs="仿宋_GB2312" w:eastAsia="仿宋_GB2312"/>
                <w:sz w:val="21"/>
              </w:rPr>
              <w:t>50 um</w:t>
            </w:r>
            <w:r>
              <w:rPr>
                <w:rFonts w:ascii="仿宋_GB2312" w:hAnsi="仿宋_GB2312" w:cs="仿宋_GB2312" w:eastAsia="仿宋_GB2312"/>
                <w:sz w:val="21"/>
              </w:rPr>
              <w:t>；</w:t>
            </w:r>
          </w:p>
          <w:p>
            <w:pPr>
              <w:pStyle w:val="null3"/>
              <w:ind w:left="315"/>
              <w:jc w:val="left"/>
            </w:pPr>
            <w:r>
              <w:rPr>
                <w:rFonts w:ascii="仿宋_GB2312" w:hAnsi="仿宋_GB2312" w:cs="仿宋_GB2312" w:eastAsia="仿宋_GB2312"/>
                <w:sz w:val="21"/>
              </w:rPr>
              <w:t>1.3.4</w:t>
            </w:r>
            <w:r>
              <w:rPr>
                <w:rFonts w:ascii="仿宋_GB2312" w:hAnsi="仿宋_GB2312" w:cs="仿宋_GB2312" w:eastAsia="仿宋_GB2312"/>
                <w:sz w:val="21"/>
              </w:rPr>
              <w:t>玻璃喷嘴尺寸为</w:t>
            </w:r>
            <w:r>
              <w:rPr>
                <w:rFonts w:ascii="仿宋_GB2312" w:hAnsi="仿宋_GB2312" w:cs="仿宋_GB2312" w:eastAsia="仿宋_GB2312"/>
                <w:sz w:val="21"/>
              </w:rPr>
              <w:t>10 um</w:t>
            </w:r>
            <w:r>
              <w:rPr>
                <w:rFonts w:ascii="仿宋_GB2312" w:hAnsi="仿宋_GB2312" w:cs="仿宋_GB2312" w:eastAsia="仿宋_GB2312"/>
                <w:sz w:val="21"/>
              </w:rPr>
              <w:t>、</w:t>
            </w:r>
            <w:r>
              <w:rPr>
                <w:rFonts w:ascii="仿宋_GB2312" w:hAnsi="仿宋_GB2312" w:cs="仿宋_GB2312" w:eastAsia="仿宋_GB2312"/>
                <w:sz w:val="21"/>
              </w:rPr>
              <w:t>20 um</w:t>
            </w:r>
            <w:r>
              <w:rPr>
                <w:rFonts w:ascii="仿宋_GB2312" w:hAnsi="仿宋_GB2312" w:cs="仿宋_GB2312" w:eastAsia="仿宋_GB2312"/>
                <w:sz w:val="21"/>
              </w:rPr>
              <w:t>、</w:t>
            </w:r>
            <w:r>
              <w:rPr>
                <w:rFonts w:ascii="仿宋_GB2312" w:hAnsi="仿宋_GB2312" w:cs="仿宋_GB2312" w:eastAsia="仿宋_GB2312"/>
                <w:sz w:val="21"/>
              </w:rPr>
              <w:t>30 um</w:t>
            </w:r>
            <w:r>
              <w:rPr>
                <w:rFonts w:ascii="仿宋_GB2312" w:hAnsi="仿宋_GB2312" w:cs="仿宋_GB2312" w:eastAsia="仿宋_GB2312"/>
                <w:sz w:val="21"/>
              </w:rPr>
              <w:t>、</w:t>
            </w:r>
          </w:p>
          <w:p>
            <w:pPr>
              <w:pStyle w:val="null3"/>
              <w:ind w:left="315"/>
              <w:jc w:val="left"/>
            </w:pPr>
            <w:r>
              <w:rPr>
                <w:rFonts w:ascii="仿宋_GB2312" w:hAnsi="仿宋_GB2312" w:cs="仿宋_GB2312" w:eastAsia="仿宋_GB2312"/>
                <w:sz w:val="21"/>
              </w:rPr>
              <w:t>40 um</w:t>
            </w:r>
            <w:r>
              <w:rPr>
                <w:rFonts w:ascii="仿宋_GB2312" w:hAnsi="仿宋_GB2312" w:cs="仿宋_GB2312" w:eastAsia="仿宋_GB2312"/>
                <w:sz w:val="21"/>
              </w:rPr>
              <w:t>、</w:t>
            </w:r>
            <w:r>
              <w:rPr>
                <w:rFonts w:ascii="仿宋_GB2312" w:hAnsi="仿宋_GB2312" w:cs="仿宋_GB2312" w:eastAsia="仿宋_GB2312"/>
                <w:sz w:val="21"/>
              </w:rPr>
              <w:t>50 um</w:t>
            </w:r>
            <w:r>
              <w:rPr>
                <w:rFonts w:ascii="仿宋_GB2312" w:hAnsi="仿宋_GB2312" w:cs="仿宋_GB2312" w:eastAsia="仿宋_GB2312"/>
                <w:sz w:val="21"/>
              </w:rPr>
              <w:t>。</w:t>
            </w:r>
          </w:p>
          <w:p>
            <w:pPr>
              <w:pStyle w:val="null3"/>
              <w:spacing w:before="150" w:after="150"/>
              <w:ind w:left="315"/>
              <w:jc w:val="left"/>
            </w:pPr>
            <w:r>
              <w:rPr>
                <w:rFonts w:ascii="仿宋_GB2312" w:hAnsi="仿宋_GB2312" w:cs="仿宋_GB2312" w:eastAsia="仿宋_GB2312"/>
                <w:sz w:val="21"/>
                <w:b/>
              </w:rPr>
              <w:t xml:space="preserve">1.4. </w:t>
            </w:r>
            <w:r>
              <w:rPr>
                <w:rFonts w:ascii="仿宋_GB2312" w:hAnsi="仿宋_GB2312" w:cs="仿宋_GB2312" w:eastAsia="仿宋_GB2312"/>
                <w:sz w:val="21"/>
                <w:b/>
              </w:rPr>
              <w:t>软件控制系统</w:t>
            </w:r>
          </w:p>
          <w:p>
            <w:pPr>
              <w:pStyle w:val="null3"/>
              <w:jc w:val="left"/>
            </w:pPr>
            <w:r>
              <w:rPr>
                <w:rFonts w:ascii="仿宋_GB2312" w:hAnsi="仿宋_GB2312" w:cs="仿宋_GB2312" w:eastAsia="仿宋_GB2312"/>
                <w:sz w:val="21"/>
              </w:rPr>
              <w:t xml:space="preserve">1.4.1 </w:t>
            </w:r>
            <w:r>
              <w:rPr>
                <w:rFonts w:ascii="仿宋_GB2312" w:hAnsi="仿宋_GB2312" w:cs="仿宋_GB2312" w:eastAsia="仿宋_GB2312"/>
                <w:sz w:val="21"/>
              </w:rPr>
              <w:t>基于基于</w:t>
            </w:r>
            <w:r>
              <w:rPr>
                <w:rFonts w:ascii="仿宋_GB2312" w:hAnsi="仿宋_GB2312" w:cs="仿宋_GB2312" w:eastAsia="仿宋_GB2312"/>
                <w:sz w:val="21"/>
              </w:rPr>
              <w:t>Windows</w:t>
            </w:r>
            <w:r>
              <w:rPr>
                <w:rFonts w:ascii="仿宋_GB2312" w:hAnsi="仿宋_GB2312" w:cs="仿宋_GB2312" w:eastAsia="仿宋_GB2312"/>
                <w:sz w:val="21"/>
              </w:rPr>
              <w:t>系统操作控制模块；</w:t>
            </w:r>
          </w:p>
          <w:p>
            <w:pPr>
              <w:pStyle w:val="null3"/>
              <w:ind w:left="315"/>
              <w:jc w:val="left"/>
            </w:pPr>
            <w:r>
              <w:rPr>
                <w:rFonts w:ascii="仿宋_GB2312" w:hAnsi="仿宋_GB2312" w:cs="仿宋_GB2312" w:eastAsia="仿宋_GB2312"/>
                <w:sz w:val="21"/>
              </w:rPr>
              <w:t xml:space="preserve">1.4.2 </w:t>
            </w:r>
            <w:r>
              <w:rPr>
                <w:rFonts w:ascii="仿宋_GB2312" w:hAnsi="仿宋_GB2312" w:cs="仿宋_GB2312" w:eastAsia="仿宋_GB2312"/>
                <w:sz w:val="21"/>
              </w:rPr>
              <w:t>控制溶液充满喷头或排空溶液；</w:t>
            </w:r>
          </w:p>
          <w:p>
            <w:pPr>
              <w:pStyle w:val="null3"/>
              <w:ind w:left="315"/>
              <w:jc w:val="left"/>
            </w:pPr>
            <w:r>
              <w:rPr>
                <w:rFonts w:ascii="仿宋_GB2312" w:hAnsi="仿宋_GB2312" w:cs="仿宋_GB2312" w:eastAsia="仿宋_GB2312"/>
                <w:sz w:val="21"/>
              </w:rPr>
              <w:t>1.4.3</w:t>
            </w:r>
            <w:r>
              <w:rPr>
                <w:rFonts w:ascii="仿宋_GB2312" w:hAnsi="仿宋_GB2312" w:cs="仿宋_GB2312" w:eastAsia="仿宋_GB2312"/>
                <w:sz w:val="21"/>
              </w:rPr>
              <w:t>具备喷头自动校准功能；</w:t>
            </w:r>
          </w:p>
          <w:p>
            <w:pPr>
              <w:pStyle w:val="null3"/>
              <w:ind w:left="315"/>
              <w:jc w:val="left"/>
            </w:pPr>
            <w:r>
              <w:rPr>
                <w:rFonts w:ascii="仿宋_GB2312" w:hAnsi="仿宋_GB2312" w:cs="仿宋_GB2312" w:eastAsia="仿宋_GB2312"/>
                <w:sz w:val="21"/>
              </w:rPr>
              <w:t xml:space="preserve">1.4.4 </w:t>
            </w:r>
            <w:r>
              <w:rPr>
                <w:rFonts w:ascii="仿宋_GB2312" w:hAnsi="仿宋_GB2312" w:cs="仿宋_GB2312" w:eastAsia="仿宋_GB2312"/>
                <w:sz w:val="21"/>
              </w:rPr>
              <w:t>进行点、线等基本图案的打印；</w:t>
            </w:r>
          </w:p>
          <w:p>
            <w:pPr>
              <w:pStyle w:val="null3"/>
              <w:ind w:left="315"/>
              <w:jc w:val="left"/>
            </w:pPr>
            <w:r>
              <w:rPr>
                <w:rFonts w:ascii="仿宋_GB2312" w:hAnsi="仿宋_GB2312" w:cs="仿宋_GB2312" w:eastAsia="仿宋_GB2312"/>
                <w:sz w:val="21"/>
              </w:rPr>
              <w:t xml:space="preserve">1.4.5 </w:t>
            </w:r>
            <w:r>
              <w:rPr>
                <w:rFonts w:ascii="仿宋_GB2312" w:hAnsi="仿宋_GB2312" w:cs="仿宋_GB2312" w:eastAsia="仿宋_GB2312"/>
                <w:sz w:val="21"/>
              </w:rPr>
              <w:t>复杂图案编辑模块及图形导入功能；</w:t>
            </w:r>
          </w:p>
          <w:p>
            <w:pPr>
              <w:pStyle w:val="null3"/>
              <w:ind w:left="315"/>
              <w:jc w:val="left"/>
            </w:pPr>
            <w:r>
              <w:rPr>
                <w:rFonts w:ascii="仿宋_GB2312" w:hAnsi="仿宋_GB2312" w:cs="仿宋_GB2312" w:eastAsia="仿宋_GB2312"/>
                <w:sz w:val="21"/>
              </w:rPr>
              <w:t xml:space="preserve">1.4.6 </w:t>
            </w:r>
            <w:r>
              <w:rPr>
                <w:rFonts w:ascii="仿宋_GB2312" w:hAnsi="仿宋_GB2312" w:cs="仿宋_GB2312" w:eastAsia="仿宋_GB2312"/>
                <w:sz w:val="21"/>
              </w:rPr>
              <w:t>可编辑基于线和弧的复杂图案；</w:t>
            </w:r>
          </w:p>
          <w:p>
            <w:pPr>
              <w:pStyle w:val="null3"/>
              <w:ind w:left="315"/>
              <w:jc w:val="left"/>
            </w:pPr>
            <w:r>
              <w:rPr>
                <w:rFonts w:ascii="仿宋_GB2312" w:hAnsi="仿宋_GB2312" w:cs="仿宋_GB2312" w:eastAsia="仿宋_GB2312"/>
                <w:sz w:val="21"/>
              </w:rPr>
              <w:t xml:space="preserve">1.4.7 </w:t>
            </w:r>
            <w:r>
              <w:rPr>
                <w:rFonts w:ascii="仿宋_GB2312" w:hAnsi="仿宋_GB2312" w:cs="仿宋_GB2312" w:eastAsia="仿宋_GB2312"/>
                <w:sz w:val="21"/>
              </w:rPr>
              <w:t>软件可调</w:t>
            </w:r>
            <w:r>
              <w:rPr>
                <w:rFonts w:ascii="仿宋_GB2312" w:hAnsi="仿宋_GB2312" w:cs="仿宋_GB2312" w:eastAsia="仿宋_GB2312"/>
                <w:sz w:val="21"/>
              </w:rPr>
              <w:t>CCD</w:t>
            </w:r>
            <w:r>
              <w:rPr>
                <w:rFonts w:ascii="仿宋_GB2312" w:hAnsi="仿宋_GB2312" w:cs="仿宋_GB2312" w:eastAsia="仿宋_GB2312"/>
                <w:sz w:val="21"/>
              </w:rPr>
              <w:t>参数：增益感光度，亮度，</w:t>
            </w:r>
          </w:p>
          <w:p>
            <w:pPr>
              <w:pStyle w:val="null3"/>
              <w:ind w:left="315"/>
              <w:jc w:val="left"/>
            </w:pPr>
            <w:r>
              <w:rPr>
                <w:rFonts w:ascii="仿宋_GB2312" w:hAnsi="仿宋_GB2312" w:cs="仿宋_GB2312" w:eastAsia="仿宋_GB2312"/>
                <w:sz w:val="21"/>
              </w:rPr>
              <w:t>曝光，伽玛，锐度，饱和度，蓝光，红光。</w:t>
            </w:r>
          </w:p>
          <w:p>
            <w:pPr>
              <w:pStyle w:val="null3"/>
              <w:spacing w:before="150" w:after="150"/>
              <w:ind w:left="315"/>
              <w:jc w:val="left"/>
            </w:pPr>
            <w:r>
              <w:rPr>
                <w:rFonts w:ascii="仿宋_GB2312" w:hAnsi="仿宋_GB2312" w:cs="仿宋_GB2312" w:eastAsia="仿宋_GB2312"/>
                <w:sz w:val="21"/>
                <w:b/>
              </w:rPr>
              <w:t xml:space="preserve">1.5. </w:t>
            </w:r>
            <w:r>
              <w:rPr>
                <w:rFonts w:ascii="仿宋_GB2312" w:hAnsi="仿宋_GB2312" w:cs="仿宋_GB2312" w:eastAsia="仿宋_GB2312"/>
                <w:sz w:val="21"/>
                <w:b/>
              </w:rPr>
              <w:t>打印处理单元</w:t>
            </w:r>
          </w:p>
          <w:p>
            <w:pPr>
              <w:pStyle w:val="null3"/>
              <w:ind w:left="315"/>
              <w:jc w:val="left"/>
            </w:pPr>
            <w:r>
              <w:rPr>
                <w:rFonts w:ascii="仿宋_GB2312" w:hAnsi="仿宋_GB2312" w:cs="仿宋_GB2312" w:eastAsia="仿宋_GB2312"/>
                <w:sz w:val="21"/>
              </w:rPr>
              <w:t>配置要求：</w:t>
            </w:r>
          </w:p>
          <w:p>
            <w:pPr>
              <w:pStyle w:val="null3"/>
              <w:jc w:val="left"/>
            </w:pPr>
            <w:r>
              <w:rPr>
                <w:rFonts w:ascii="仿宋_GB2312" w:hAnsi="仿宋_GB2312" w:cs="仿宋_GB2312" w:eastAsia="仿宋_GB2312"/>
                <w:sz w:val="21"/>
              </w:rPr>
              <w:t>CPU</w:t>
            </w:r>
            <w:r>
              <w:rPr>
                <w:rFonts w:ascii="仿宋_GB2312" w:hAnsi="仿宋_GB2312" w:cs="仿宋_GB2312" w:eastAsia="仿宋_GB2312"/>
                <w:sz w:val="21"/>
              </w:rPr>
              <w:t>：≥</w:t>
            </w:r>
            <w:r>
              <w:rPr>
                <w:rFonts w:ascii="仿宋_GB2312" w:hAnsi="仿宋_GB2312" w:cs="仿宋_GB2312" w:eastAsia="仿宋_GB2312"/>
                <w:sz w:val="21"/>
              </w:rPr>
              <w:t>i5</w:t>
            </w: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12 GB</w:t>
            </w:r>
            <w:r>
              <w:rPr>
                <w:rFonts w:ascii="仿宋_GB2312" w:hAnsi="仿宋_GB2312" w:cs="仿宋_GB2312" w:eastAsia="仿宋_GB2312"/>
                <w:sz w:val="21"/>
              </w:rPr>
              <w:t>；</w:t>
            </w:r>
            <w:r>
              <w:rPr>
                <w:rFonts w:ascii="仿宋_GB2312" w:hAnsi="仿宋_GB2312" w:cs="仿宋_GB2312" w:eastAsia="仿宋_GB2312"/>
                <w:sz w:val="21"/>
              </w:rPr>
              <w:t>SSD</w:t>
            </w:r>
            <w:r>
              <w:rPr>
                <w:rFonts w:ascii="仿宋_GB2312" w:hAnsi="仿宋_GB2312" w:cs="仿宋_GB2312" w:eastAsia="仿宋_GB2312"/>
                <w:sz w:val="21"/>
              </w:rPr>
              <w:t>：≥</w:t>
            </w:r>
            <w:r>
              <w:rPr>
                <w:rFonts w:ascii="仿宋_GB2312" w:hAnsi="仿宋_GB2312" w:cs="仿宋_GB2312" w:eastAsia="仿宋_GB2312"/>
                <w:sz w:val="21"/>
              </w:rPr>
              <w:t>1 TB</w:t>
            </w:r>
            <w:r>
              <w:rPr>
                <w:rFonts w:ascii="仿宋_GB2312" w:hAnsi="仿宋_GB2312" w:cs="仿宋_GB2312" w:eastAsia="仿宋_GB2312"/>
                <w:sz w:val="21"/>
              </w:rPr>
              <w:t>；显示器：≥</w:t>
            </w:r>
            <w:r>
              <w:rPr>
                <w:rFonts w:ascii="仿宋_GB2312" w:hAnsi="仿宋_GB2312" w:cs="仿宋_GB2312" w:eastAsia="仿宋_GB2312"/>
                <w:sz w:val="21"/>
              </w:rPr>
              <w:t>24</w:t>
            </w:r>
            <w:r>
              <w:rPr>
                <w:rFonts w:ascii="仿宋_GB2312" w:hAnsi="仿宋_GB2312" w:cs="仿宋_GB2312" w:eastAsia="仿宋_GB2312"/>
                <w:sz w:val="21"/>
              </w:rPr>
              <w:t>英寸宽屏液晶彩色显示器；运行平台：</w:t>
            </w:r>
            <w:r>
              <w:rPr>
                <w:rFonts w:ascii="仿宋_GB2312" w:hAnsi="仿宋_GB2312" w:cs="仿宋_GB2312" w:eastAsia="仿宋_GB2312"/>
                <w:sz w:val="21"/>
              </w:rPr>
              <w:t>Windows</w:t>
            </w:r>
            <w:r>
              <w:rPr>
                <w:rFonts w:ascii="仿宋_GB2312" w:hAnsi="仿宋_GB2312" w:cs="仿宋_GB2312" w:eastAsia="仿宋_GB2312"/>
                <w:sz w:val="21"/>
              </w:rPr>
              <w:t>操作系统。</w:t>
            </w:r>
          </w:p>
          <w:p>
            <w:pPr>
              <w:pStyle w:val="null3"/>
              <w:spacing w:before="150" w:after="150"/>
              <w:jc w:val="left"/>
            </w:pPr>
            <w:r>
              <w:rPr>
                <w:rFonts w:ascii="仿宋_GB2312" w:hAnsi="仿宋_GB2312" w:cs="仿宋_GB2312" w:eastAsia="仿宋_GB2312"/>
                <w:sz w:val="21"/>
                <w:b/>
              </w:rPr>
              <w:t>2.必要配置</w:t>
            </w:r>
          </w:p>
          <w:p>
            <w:pPr>
              <w:pStyle w:val="null3"/>
              <w:ind w:left="315"/>
              <w:jc w:val="left"/>
            </w:pPr>
            <w:r>
              <w:rPr>
                <w:rFonts w:ascii="仿宋_GB2312" w:hAnsi="仿宋_GB2312" w:cs="仿宋_GB2312" w:eastAsia="仿宋_GB2312"/>
                <w:sz w:val="21"/>
              </w:rPr>
              <w:t>2.1</w:t>
            </w:r>
            <w:r>
              <w:rPr>
                <w:rFonts w:ascii="仿宋_GB2312" w:hAnsi="仿宋_GB2312" w:cs="仿宋_GB2312" w:eastAsia="仿宋_GB2312"/>
                <w:sz w:val="21"/>
              </w:rPr>
              <w:t>主机一套；</w:t>
            </w:r>
          </w:p>
          <w:p>
            <w:pPr>
              <w:pStyle w:val="null3"/>
              <w:ind w:left="315"/>
              <w:jc w:val="left"/>
            </w:pPr>
            <w:r>
              <w:rPr>
                <w:rFonts w:ascii="仿宋_GB2312" w:hAnsi="仿宋_GB2312" w:cs="仿宋_GB2312" w:eastAsia="仿宋_GB2312"/>
                <w:sz w:val="21"/>
              </w:rPr>
              <w:t xml:space="preserve">2.2 </w:t>
            </w:r>
            <w:r>
              <w:rPr>
                <w:rFonts w:ascii="仿宋_GB2312" w:hAnsi="仿宋_GB2312" w:cs="仿宋_GB2312" w:eastAsia="仿宋_GB2312"/>
                <w:sz w:val="21"/>
              </w:rPr>
              <w:t>打印处理单元一套；</w:t>
            </w:r>
          </w:p>
          <w:p>
            <w:pPr>
              <w:pStyle w:val="null3"/>
              <w:ind w:left="315"/>
              <w:jc w:val="left"/>
            </w:pPr>
            <w:r>
              <w:rPr>
                <w:rFonts w:ascii="仿宋_GB2312" w:hAnsi="仿宋_GB2312" w:cs="仿宋_GB2312" w:eastAsia="仿宋_GB2312"/>
                <w:sz w:val="21"/>
              </w:rPr>
              <w:t xml:space="preserve">2.3 </w:t>
            </w:r>
            <w:r>
              <w:rPr>
                <w:rFonts w:ascii="仿宋_GB2312" w:hAnsi="仿宋_GB2312" w:cs="仿宋_GB2312" w:eastAsia="仿宋_GB2312"/>
                <w:sz w:val="21"/>
              </w:rPr>
              <w:t>针头十套、喷头各尺寸一套、喷嘴各尺寸</w:t>
            </w:r>
          </w:p>
          <w:p>
            <w:pPr>
              <w:pStyle w:val="null3"/>
              <w:ind w:left="315"/>
              <w:jc w:val="left"/>
            </w:pPr>
            <w:r>
              <w:rPr>
                <w:rFonts w:ascii="仿宋_GB2312" w:hAnsi="仿宋_GB2312" w:cs="仿宋_GB2312" w:eastAsia="仿宋_GB2312"/>
                <w:sz w:val="21"/>
              </w:rPr>
              <w:t>均</w:t>
            </w:r>
            <w:r>
              <w:rPr>
                <w:rFonts w:ascii="仿宋_GB2312" w:hAnsi="仿宋_GB2312" w:cs="仿宋_GB2312" w:eastAsia="仿宋_GB2312"/>
                <w:sz w:val="21"/>
              </w:rPr>
              <w:t>10</w:t>
            </w:r>
            <w:r>
              <w:rPr>
                <w:rFonts w:ascii="仿宋_GB2312" w:hAnsi="仿宋_GB2312" w:cs="仿宋_GB2312" w:eastAsia="仿宋_GB2312"/>
                <w:sz w:val="21"/>
              </w:rPr>
              <w:t>只；</w:t>
            </w:r>
          </w:p>
          <w:p>
            <w:pPr>
              <w:pStyle w:val="null3"/>
              <w:ind w:left="315"/>
              <w:jc w:val="left"/>
            </w:pPr>
            <w:r>
              <w:rPr>
                <w:rFonts w:ascii="仿宋_GB2312" w:hAnsi="仿宋_GB2312" w:cs="仿宋_GB2312" w:eastAsia="仿宋_GB2312"/>
                <w:sz w:val="21"/>
              </w:rPr>
              <w:t xml:space="preserve">2.4 </w:t>
            </w:r>
            <w:r>
              <w:rPr>
                <w:rFonts w:ascii="仿宋_GB2312" w:hAnsi="仿宋_GB2312" w:cs="仿宋_GB2312" w:eastAsia="仿宋_GB2312"/>
                <w:sz w:val="21"/>
              </w:rPr>
              <w:t>操作软件一套；</w:t>
            </w:r>
          </w:p>
          <w:p>
            <w:pPr>
              <w:pStyle w:val="null3"/>
              <w:ind w:left="315"/>
              <w:jc w:val="left"/>
            </w:pPr>
            <w:r>
              <w:rPr>
                <w:rFonts w:ascii="仿宋_GB2312" w:hAnsi="仿宋_GB2312" w:cs="仿宋_GB2312" w:eastAsia="仿宋_GB2312"/>
                <w:sz w:val="21"/>
              </w:rPr>
              <w:t xml:space="preserve">2.5 </w:t>
            </w:r>
            <w:r>
              <w:rPr>
                <w:rFonts w:ascii="仿宋_GB2312" w:hAnsi="仿宋_GB2312" w:cs="仿宋_GB2312" w:eastAsia="仿宋_GB2312"/>
                <w:sz w:val="21"/>
              </w:rPr>
              <w:t>真空吸附平台一套。</w:t>
            </w:r>
          </w:p>
          <w:p>
            <w:pPr>
              <w:pStyle w:val="null3"/>
              <w:ind w:left="315"/>
              <w:jc w:val="left"/>
            </w:pPr>
            <w:r>
              <w:rPr>
                <w:rFonts w:ascii="仿宋_GB2312" w:hAnsi="仿宋_GB2312" w:cs="仿宋_GB2312" w:eastAsia="仿宋_GB2312"/>
                <w:sz w:val="21"/>
                <w:b/>
              </w:rPr>
              <w:t>注：</w:t>
            </w: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b/>
              </w:rPr>
              <w:t>”号技术指标需要提供</w:t>
            </w:r>
            <w:r>
              <w:rPr>
                <w:rFonts w:ascii="仿宋_GB2312" w:hAnsi="仿宋_GB2312" w:cs="仿宋_GB2312" w:eastAsia="仿宋_GB2312"/>
                <w:sz w:val="20"/>
                <w:b/>
                <w:color w:val="000000"/>
              </w:rPr>
              <w:t>包括但不限</w:t>
            </w:r>
          </w:p>
          <w:p>
            <w:pPr>
              <w:pStyle w:val="null3"/>
              <w:ind w:left="315"/>
              <w:jc w:val="left"/>
            </w:pPr>
            <w:r>
              <w:rPr>
                <w:rFonts w:ascii="仿宋_GB2312" w:hAnsi="仿宋_GB2312" w:cs="仿宋_GB2312" w:eastAsia="仿宋_GB2312"/>
                <w:sz w:val="20"/>
                <w:b/>
                <w:color w:val="000000"/>
              </w:rPr>
              <w:t>于：产品彩页或技术白皮书或检测报告或官网</w:t>
            </w:r>
          </w:p>
          <w:p>
            <w:pPr>
              <w:pStyle w:val="null3"/>
            </w:pPr>
            <w:r>
              <w:rPr>
                <w:rFonts w:ascii="仿宋_GB2312" w:hAnsi="仿宋_GB2312" w:cs="仿宋_GB2312" w:eastAsia="仿宋_GB2312"/>
                <w:sz w:val="20"/>
                <w:b/>
                <w:color w:val="000000"/>
              </w:rPr>
              <w:t>截图等证明材料予以佐证。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签订合同后45日历日内供货并安装调试完毕。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签订合同后60日历日内供货并安装调试完毕。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签订合同后60日历日内供货并安装调试完毕。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陕西科技大学指定地点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 见3.5其他要求支付说明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见3.5其他要求支付说明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见3.5其他要求支付说明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严格按照政府采购相关法律法规以及《财政部关于进一步加强政府采购需求和履约验收管理的指导意见》（财库【2016】205号）的要求，文件中的相关规定，合同条款要求及相关法律法规或行业规定等进行验收。 验收分为三个阶段：交收检验、技术验收和最终验收。（1）交收检验：设备到货后5个日历日内，由采购人、中标人共同对设备进行开箱检查，检查内容包括：设备名称、规格型号、配置要求、制造商、原产地等。若设备与合同要求不 符，采购人将拒绝接收。（2）技术验收：交收检验合格后，设备由中标人负责安装调试。安装调试完毕后，中标人提交验收文件，采购方的设备由使用单位对设备进行技术验收（成交人协助），验收以国家相关验收标准或以合同文本中描述的有关技术要求为准。（3）最终验收：技术验收合格后，采购人根据使用单位技术验收报告，组织有关专家对设备进行最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严格按照政府采购相关法律法规以及《财政部关于进一步加强政府采购需求和履约验收管理的指导意见》（财库【2016】205号）的要求，文件中的相关规定，合同条款要求及相关法律法规或行业规定等进行验收。 验收分为三个阶段：交收检验、技术验收和最终验收。（1）交收检验：设备到货后5个日历日内，由采购人、中标人共同对设备进行开箱检查，检查内容包括：设备名称、规格型号、配置要求、制造商、原产地等。若设备与合同要求不 符，采购人将拒绝接收。（2）技术验收：交收检验合格后，设备由中标人负责安装调试。安装调试完毕后，中标人提交验收文件，采购方的设备由使用单位对设备进行技术验收（成交人协助），验收以国家相关验收标准或以合同文本中描述的有关技术要求为准。（3）最终验收：技术验收合格后，采购人根据使用单位技术验收报告，组织有关专家对设备进行最终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严格按照政府采购相关法律法规以及《财政部关于进一步加强政府采购需求和履约验收管理的指导意见》（财库【2016】205号）的要求，文件中的相关规定，合同条款要求及相关法律法规或行业规定等进行验收。 验收分为三个阶段：交收检验、技术验收和最终验收。（1）交收检验：设备到货后5个日历日内，由采购人、中标人共同对设备进行开箱检查，检查内容包括：设备名称、规格型号、配置要求、制造商、原产地等。若设备与合同要求不 符，采购人将拒绝接收。（2）技术验收：交收检验合格后，设备由中标人负责安装调试。安装调试完毕后，中标人提交验收文件，采购方的设备由使用单位对设备进行技术验收（成交人协助），验收以国家相关验收标准或以合同文本中描述的有关技术要求为准。（3）最终验收：技术验收合格后，采购人根据使用单位技术验收报告，组织有关专家对设备进行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1）供应商必须保证提供的设备是通过正常渠道获得的、全新的、未使用过的合格产品；其有关知识产权、技术、专利、检 验、商务等均要符合中华人民共和国的有关法律、法规；中标人必须承担因所供设备而引起的全部法律责任。 2）整个项目质保期自验收之日起不得少于2年，供应商承诺的质保时间超过上述要求的，按其承诺时间执行。质保期内中标人应提供维修服务及本项目中货物的维修所需零配件，质保期内维修或更换产生的材料费及人工费属于质保范畴不再单独收费；质保期满后，中标人负责有偿维修，货物维修更换的零部件只收取材料成本费用。 3）售后服务及培训要求： 1.中标人负责设备安装交付，保证设备在进行安装运行等过程中损坏的或有缺陷的部件可方便地得到修理和更换，质量保证期内的维护、修理及软件系统的维护升级，以及质量保证期后的维护指导和终身维修等； 2.采购人提出问题及维修要求后，保修期内，保证在1小时内做出答复，48小时到达现场进行维修服务，提供设备常规保养和维护的日程表，并对前2-3次的常规维护提供现场技术支持。 3.中标人的技术人员必须对采购人的设备使用人员进行操作应用、安全防护及维护保养方面的技能培训。培训内容包括但不限于仪器结构介绍、仪器使用操作、基本制样方法、日常保养及维护等。培训人和时间安排可由采购人定，操作人员的基本培训在仪器的安装现场进行，如确实需外出培训的由中标人组织；培训期间，培训人员的所有费用由中标人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1）供应商必须保证提供的设备是通过正常渠道获得的、全新的、未使用过的合格产品；其有关知识产权、技术、专利、检 验、商务等均要符合中华人民共和国的有关法律、法规；中标人必须承担因所供设备而引起的全部法律责任。 2）整个项目质保期自验收之日起不得少于3年，供应商承诺的质保时间超过上述要求的，按其承诺时间执行。质保期内中标人应提供维修服务及本项目中货物的维修所需零配件，质保期内维修或更换产生的材料费及人工费属于质保范畴不再单独收费；质保期满后，中标人负责有偿维修，货物维修更换的零部件只收取材料成本费用。 3）售后服务及培训要求： 1.中标人负责设备安装交付，保证设备在进行安装运行等过程中损坏的或有缺陷的部件可方便地得到修理和更换，质量保证期内的维护、修理及软件系统的维护升级，以及质量保证期后的维护指导和终身维修等； 2.采购人提出问题及维修要求后，保修期内，保证在1小时内做出答复，48小时到达现场进行维修服务，提供设备常规保养和维护的日程表，并对前2-3次的常规维护提供现场技术支持。 3.中标人的技术人员必须对采购人的设备使用人员进行操作应用、安全防护及维护保养方面的技能培训。培训内容包括但不限于仪器结构介绍、仪器使用操作、基本制样方法、日常保养及维护等。培训人和时间安排可由采购人定，操作人员的基本培训在仪器的安装现场进行，如确实需外出培训的由中标人组织；培训期间，培训人员的所有费用由中标人承担。可安排用户技术人员到厂家培训中心参加培训。</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1）供应商必须保证提供的设备是通过正常渠道获得的、全新的、未使用过的合格产品；其有关知识产权、技术、专利、检 验、商务等均要符合中华人民共和国的有关法律、法规；中标人必须承担因所供设备而引起的全部法律责任。 2）整个项目质保期自验收之日起不得少于1年，供应商承诺的质保时间超过上述要求的，按其承诺时间执行。质保期内中标人应提供维修服务及本项目中货物的维修所需零配件，质保期内维修或更换产生的材料费及人工费属于质保范畴不再单独收费；质保期满后，中标人负责有偿维修，货物维修更换的零部件只收取材料成本费用。 3）售后服务及培训要求： 1.中标人负责设备安装交付，保证设备在进行安装运行等过程中损坏的或有缺陷的部件可方便地得到修理和更换，质量保证期内的维护、修理及软件系统的维护升级，以及质量保证期后的维护指导和终身维修等； 2.采购人提出问题及维修要求后，保修期内，保证在1小时内做出答复，48小时到达现场进行维修服务，提供设备常规保养和维护的日程表，并对前2-3次的常规维护提供现场技术支持。 3.中标人的技术人员必须对采购人的设备使用人员进行操作应用、安全防护及维护保养方面的技能培训。培训内容包括但不限于仪器结构介绍、仪器使用操作、基本制样方法、日常保养及维护等。培训人和时间安排可由采购人定，操作人员的基本培训在仪器的安装现场进行，如确实需外出培训的由中标人组织；培训期间，培训人员的所有费用由中标人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在执行本项目合同中发生的或与本合同有关的争端，双方应通过友好协商解决，经协商在规定天数内不能达成协议时，应提交合同签订所在地裁委员会仲裁。仲裁裁决对双方具有约束力。除另有裁决外， 仲裁费应由败诉方负担。在仲裁期间，除正在进行仲裁部分外，合同其他部分继续执行。详见招标文件及合同条款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在执行本项目合同中发生的或与本合同有关的争端，双方应通过友好协商解决，经协商在规定天数内不能达成协议时，应提交合同签订所在地裁委员会仲裁。仲裁裁决对双方具有约束力。除另有裁决外， 仲裁费应由败诉方负担。在仲裁期间，除正在进行仲裁部分外，合同其他部分继续执行。详见招标文件及合同条款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在执行本项目合同中发生的或与本合同有关的争端，双方应通过友好协商解决，经协商在规定天数内不能达成协议时，应提交合同签订所在地裁委员会仲裁。仲裁裁决对双方具有约束力。除另有裁决外， 仲裁费应由败诉方负担。在仲裁期间，除正在进行仲裁部分外，合同其他部分继续执行。详见招标文件及合同条款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注：1）因系统固化原因支付约定以此为准：付款条件说明： 供应商须自行选择以下任一付款方式。只能唯一响应，不接受选择性响应，否则视为未实质性响应招标文件要求。 选择付款方式必须与投标文件中供货期相符。 方式一（仅限2025年12月15日前无法验收合格的进口产品项目）： 1.设备进口减免税手续由采购人指定的进出口外贸公司办理（外贸代理服务费由中标人承担），采购人可协助提供相关资料。 2.合同签订后，采购人将100%合同金额款项转入由进出口外贸公司、采购人及相关银行的三方监管账户，项目验收合格后解付监管账户相关资金。 3.中标人在签订合同前须向采购人交纳中标金额的5%做为履约保证金，待验收合格后，无异议，供货商提交申请，使用部门签字确认后一次性无息退还。 方式二（仅限2025年12月15日前验收合格的进口产品项目）： 1.设备进口减免税手续由采购人指定的进出口外贸公司办理（外贸代理服务费由中标人承担），采购人可协助提供相关资料。 2.发票在货到验收合格后由中标人委托的外贸代理机构开具给采购人。 3、采购人收到中标人委托的外贸代理机构开具的全额发票后及时向中标人委托的外贸代理机构支付合同总价款的100%。 4、中标人在签订合同前须向采购人交纳中标金额的5%做为履约保证金，待验收合格后，无异议，供货商提交申请，使用部门签字确认后一次性无息退还 方式三（仅限2025年12月15日前验收合格的国产产品项目）： 1.发票在货到验收合格后由中标人开具给采购人。 2.采购人收到中标人开具的全额增值税专用发票（电子、纸质发票均可，纸质发票须包含发票联、抵扣联）后及时向中标人支付合同总价款的100%。 3.中标人在签订合同前须向采购人交纳中标金额的5%做为履约保证金，待验收合格后，无异议，供货商提交申请，使用部门签字确认后一次性无息退还。 方式四（仅限2025年12月15日前无法验收合格的国产产品项目）： 1.合同生效后，中标人开具合同金额等额银行保函，采购人收到银行保函正本后预付合同总价款的100%。 2.发票在货到验收合格后由中标人开具给采购人。 3.采购人收到中标人开具的全额增值税专用发票（电子、纸质发票均可，纸质发票须包含发票联、抵扣联）后，采购人退还银行保函正本。 4.中标人在签订合同前须向采购人交纳中标金额的5%做为履约保证金，待验收合格后，无异议，供货商提交申请，使用部门签字确认后一次性无息退还。 2）3.4商务要求不允许负偏离； 3）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 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 全的财务会计制度的证明材料。｛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(①社会保障资金缴纳证明：提供2024年10月1日至今已缴存的任一月份的社会保障资金缴存单据或社保机构开具的社会保险参保缴费情况证明，依法不需要缴纳社会保障资金的投标人应提供相关文件证明； ）；②提供2024年10月1日至今已缴纳的至少一个月的纳税证明或完税证明，依法免税的单位应提供相关证明材料）；5.具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 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 全的财务会计制度的证明材料。｛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(①社会保障资金缴纳证明：提供2024年10月1日至今已缴存的任一月份的社会保障资金缴存单据或社保机构开具的社会保险参保缴费情况证明，依法不需要缴纳社会保障资金的投标人应提供相关文件证明； ）；②提供2024年10月1日至今已缴纳的至少一个月的纳税证明或完税证明，依法免税的单位应提供相关证明材料）；5.具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 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 全的财务会计制度的证明材料。｛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(①社会保障资金缴纳证明：提供2024年10月1日至今已缴存的任一月份的社会保障资金缴存单据或社保机构开具的社会保险参保缴费情况证明，依法不需要缴纳社会保障资金的投标人应提供相关文件证明； ）；②提供2024年10月1日至今已缴纳的至少一个月的纳税证明或完税证明，依法免税的单位应提供相关证明材料）；5.具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所投产品为进口产品的，须提供所投产品厂家授权书或总代理商授权书或具有授权权限的代理商对响应产品的授权（提供总代理商授权书或具有授权权限的代理商授权书的须出具有效授权权限的相关证明文件，证明文件须能显示产品制造厂家对所响应产品授权链条的完整性）；国产产品不需要提供。</w:t>
            </w:r>
          </w:p>
        </w:tc>
        <w:tc>
          <w:tcPr>
            <w:tcW w:type="dxa" w:w="3322"/>
          </w:tcPr>
          <w:p>
            <w:pPr>
              <w:pStyle w:val="null3"/>
            </w:pPr>
            <w:r>
              <w:rPr>
                <w:rFonts w:ascii="仿宋_GB2312" w:hAnsi="仿宋_GB2312" w:cs="仿宋_GB2312" w:eastAsia="仿宋_GB2312"/>
              </w:rPr>
              <w:t>所投产品为进口产品的，须提供所投产品厂家授权书或总代理商授权书或具有授权权限的代理商对响应产品的授权（提供总代理商授权书或具有授权权限的代理商授权书的须出具有效授权权限的相关证明文件，证明文件须能显示产品制造厂家对所响应产品授权链条的完整性）；国产产品不需要提供。</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投标文件封面</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产品技术响应表.docx 商务应答表 投标文件其他格式.docx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产品技术响应表.docx 商务应答表 投标文件其他格式.docx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产品技术响应表.docx 商务应答表 投标文件其他格式.docx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1.投标产品的技术指标和功能中，“▲”号技术指标完全满足招标文件要求计18分，“▲”号技术指标每有一条负偏离扣1.5分，扣完为止。 2.投标产品的技术指标和功能中非“▲”号技术指标完全满足招标文件要求计21分，每有一条负偏离扣1分，扣完为止。 注：以一级序号阿拉伯数字（如 “1.”“2.”“3.”…“1.1”“1.2”“1.3”…）为一项（标题除外）；阿拉伯数字序号下有多级序号的，以最小级阿拉伯数字序号为1项。</w:t>
            </w:r>
          </w:p>
        </w:tc>
        <w:tc>
          <w:tcPr>
            <w:tcW w:type="dxa" w:w="831"/>
          </w:tcPr>
          <w:p>
            <w:pPr>
              <w:pStyle w:val="null3"/>
              <w:jc w:val="right"/>
            </w:pPr>
            <w:r>
              <w:rPr>
                <w:rFonts w:ascii="仿宋_GB2312" w:hAnsi="仿宋_GB2312" w:cs="仿宋_GB2312" w:eastAsia="仿宋_GB2312"/>
              </w:rPr>
              <w:t>39.0000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产品技术响应表.docx</w:t>
            </w:r>
          </w:p>
          <w:p>
            <w:pPr>
              <w:pStyle w:val="null3"/>
            </w:pPr>
            <w:r>
              <w:rPr>
                <w:rFonts w:ascii="仿宋_GB2312" w:hAnsi="仿宋_GB2312" w:cs="仿宋_GB2312" w:eastAsia="仿宋_GB2312"/>
              </w:rPr>
              <w:t>投标文件其他格式.docx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项目实施方案包含但不限于①拟投入本项目的人员配备、职责分工安排、技术能力：②货源组织、运输方案；③实施进度保障措施；④质量保障措施；方案内容完全响应招标文件要求的得8分；方案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提供投标人2022年01月01日至投标截止时间同类业绩，每提供1个得1分，最高得4分。（供应商自己实施的，提供合同复印件，以合同签订时间为准）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投标文件其他格式.docx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完整、可行的培训方案包括但不限于①具体培训方式、培训时间、地点安排；②培训人员资质情况；③培训内容安排情况，方案内容完全响应招标文件要求的得6分；方案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投标文件其他格式.docx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方案。包含但不限于：①售后服务专职人员安排及承诺②售后响应时间；③备品、配件保障措施④售后巡查及维护安排。方案内容完全响应招标文件要求的得8分；方案中每有一项内容缺失扣2分，方案内容要素中每存在一处缺陷扣0.5分，该分项分值扣完为止。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投标文件其他格式.docx</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以本次最低有效报价为基准价，报价得分=（投标基准价/供应商投标报价）×价格权值×100。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1.投标产品的技术指标和功能中，“▲”号、“#”号技术指标完全满足招标文件要求计12分，“▲”、“#”号技术指标每有一条负偏离扣1分，扣完为止。 2.投标产品的技术指标和功能中非“#”号、 “▲”号技术指标完全满足招标文件要求计 24分，每有一条负偏离扣 0.3分，扣完为止。 注：以一级序号阿拉伯数字（如 “1.”“2.”“3.”…“1.1”“1.2”“1.3”…）为一项（标题除外）；阿拉伯数字序号下有多级序号的，以最小级阿拉伯数字序号为1项。 “▲”号技术指标需要提供包括但不限于：产品彩页或技术白皮书或检测报告或官网截图等证明材料予以佐证。#号技术指标需要提供现场演示予以佐证。供应商须到西安市高新区唐延路35号旺座现代城G座2301室进行现场演示。</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项目实施方案包含但不限于①拟投入本项目的人员配备、职责分工安排、技术能力：②货源组织、运输方案；③实施进度保障措施；④质量保障措施；方案内容完全响应招标文件要求的得10分；方案中每有一项内容缺失扣2.5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提供2022年01月01日至投标截止时间同类业绩，每提供1个得1分，最高得5分。（供应商自己实施的，提供合同复印件，以合同签订时间为准）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完整、可行的培训方案包括但不限于①具体培训方式、培训时间、地点安排；②培训人员资质情况；③培训内容安排情况，方案内容完全响应招标文件要求的得6分；方案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方案。包含但不限于：①售后服务专职人员安排及承诺②售后响应时间；③备品、配件保障措施④售后巡查及维护安排。方案内容完全响应招标文件要求的得8分；方案中每有一项内容缺失扣2分，方案内容要素中每存在一处缺陷扣0.5分，该分项分值扣完为止。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以本次最低有效报价为基准价，报价得分=（投标基准价/供应商投标报价）×价格权值×100。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1.投标产品的技术指标和功能中，“▲”号技术指标完全满足招标文件要求计12分，“▲”号技术指标每有一条负偏离扣2分，扣完为止。 2.投标产品的技术指标和功能中非“▲”号技术指标完全满足招标文件要求计24分，每有一条负偏离扣1分，扣完为止。 注：以一级序号阿拉伯数字（如 “1.”“2.”“3.”…“1.1”“1.2”“1.3”…）为一项（标题除外）；阿拉伯数字序号下有多级序号的，以最小级阿拉伯数字序号为1项。</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项目实施方案包含但不限于①拟投入本项目的人员配备、职责分工安排、技术能力：②货源组织、运输方案；③实施进度保障措施；④质量保障措施；方案内容完全响应招标文件要求的得10分；方案中每有一项内容缺失扣2.5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提供2022年01月01日至投标截止时间同类业绩，每提供1个得1分，最高得5分。（供应商自己实施的，提供合同复印件，以合同签订时间为准）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完整、可行的培训方案包括但不限于①具体培训方式、培训时间、地点安排；②培训人员资质情况；③培训内容安排情况，方案内容完全响应招标文件要求的得6分；方案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方案。包含但不限于：①售后服务专职人员安排及承诺②售后响应时间；③备品、配件保障措施④售后巡查及维护安排。方案内容完全响应招标文件要求的得8分；方案中每有一项内容缺失扣2分，方案内容要素中每存在一处缺陷扣0.5分，该分项分值扣完为止。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以本次最低有效报价为基准价，报价得分=（投标基准价/供应商投标报价）×价格权值×100。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详见附件：产品技术响应表.docx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详见附件：投标文件其他格式.docx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详见附件：产品技术响应表.docx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详见附件：投标文件其他格式.docx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详见附件：产品技术响应表.docx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详见附件：投标文件其他格式.docx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详见附件：陕科大合同模板-设备更新项目(1)(3)(1).docx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