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52CBE" w14:textId="77777777" w:rsidR="008E6359" w:rsidRDefault="008E6359" w:rsidP="008E6359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</w:rPr>
      </w:pPr>
      <w:bookmarkStart w:id="0" w:name="_Toc186532254"/>
      <w:bookmarkStart w:id="1" w:name="_Toc200009336"/>
      <w:bookmarkStart w:id="2" w:name="_Toc191560064"/>
      <w:bookmarkStart w:id="3" w:name="_Toc208484900"/>
      <w:bookmarkStart w:id="4" w:name="_Toc210126391"/>
      <w:bookmarkStart w:id="5" w:name="_Toc211951558"/>
      <w:bookmarkStart w:id="6" w:name="_Toc210125475"/>
      <w:r>
        <w:rPr>
          <w:rFonts w:ascii="仿宋" w:eastAsia="仿宋" w:hAnsi="仿宋" w:cstheme="minorBidi"/>
          <w:b/>
          <w:kern w:val="0"/>
          <w:sz w:val="24"/>
          <w:lang w:eastAsia="zh-Hans"/>
        </w:rPr>
        <w:t xml:space="preserve">格式 </w:t>
      </w:r>
      <w:bookmarkEnd w:id="0"/>
      <w:bookmarkEnd w:id="1"/>
      <w:bookmarkEnd w:id="2"/>
      <w:bookmarkEnd w:id="3"/>
      <w:r>
        <w:rPr>
          <w:rFonts w:ascii="仿宋" w:eastAsia="仿宋" w:hAnsi="仿宋" w:cstheme="minorBidi" w:hint="eastAsia"/>
          <w:b/>
          <w:kern w:val="0"/>
          <w:sz w:val="24"/>
          <w:lang w:eastAsia="zh-Hans"/>
        </w:rPr>
        <w:t>投标方案</w:t>
      </w:r>
      <w:bookmarkEnd w:id="4"/>
      <w:bookmarkEnd w:id="5"/>
      <w:bookmarkEnd w:id="6"/>
    </w:p>
    <w:p w14:paraId="77A2711A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2DD9EADB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投标人在响应文件中必须提供详细的投标方案。对含糊不清或欠具体明确之处，评委会可视为投标人履约能力不足或响应不全处理。</w:t>
      </w:r>
    </w:p>
    <w:p w14:paraId="1C13A981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投标方案内容应包括(但不限于)：</w:t>
      </w:r>
    </w:p>
    <w:p w14:paraId="395A7A74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5F187DA5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1、技术参数和配置</w:t>
      </w:r>
    </w:p>
    <w:p w14:paraId="4999040C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0E3D29C9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2、节能环保</w:t>
      </w:r>
    </w:p>
    <w:p w14:paraId="5B78CD4C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4468CF2D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3、实施方案</w:t>
      </w:r>
    </w:p>
    <w:p w14:paraId="03E0C0C7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60503416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4、全生命周期方案</w:t>
      </w:r>
    </w:p>
    <w:p w14:paraId="7FEB06C1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766F275A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bookmarkStart w:id="7" w:name="_Hlk210123157"/>
      <w:r>
        <w:rPr>
          <w:rFonts w:ascii="仿宋" w:eastAsia="仿宋" w:hAnsi="仿宋" w:hint="eastAsia"/>
          <w:bCs/>
          <w:sz w:val="24"/>
        </w:rPr>
        <w:t>5、质量保证</w:t>
      </w:r>
    </w:p>
    <w:bookmarkEnd w:id="7"/>
    <w:p w14:paraId="214590AC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04CBDC65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6、售后服务</w:t>
      </w:r>
    </w:p>
    <w:p w14:paraId="1BD2D43A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</w:p>
    <w:p w14:paraId="02247E21" w14:textId="77777777" w:rsidR="008E6359" w:rsidRDefault="008E6359" w:rsidP="008E6359">
      <w:pPr>
        <w:spacing w:line="360" w:lineRule="auto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7、培训方案</w:t>
      </w:r>
    </w:p>
    <w:p w14:paraId="4D076F49" w14:textId="77777777" w:rsidR="008E6359" w:rsidRDefault="008E6359" w:rsidP="008E6359">
      <w:pPr>
        <w:spacing w:line="360" w:lineRule="auto"/>
        <w:rPr>
          <w:rFonts w:ascii="仿宋" w:eastAsia="仿宋" w:hAnsi="仿宋" w:cstheme="minorBidi" w:hint="eastAsia"/>
          <w:sz w:val="24"/>
        </w:rPr>
      </w:pPr>
    </w:p>
    <w:p w14:paraId="31451F4F" w14:textId="77777777" w:rsidR="008E6359" w:rsidRDefault="008E6359" w:rsidP="008E6359">
      <w:pPr>
        <w:spacing w:line="360" w:lineRule="auto"/>
        <w:ind w:firstLineChars="200" w:firstLine="480"/>
        <w:rPr>
          <w:rFonts w:ascii="仿宋" w:eastAsia="仿宋" w:hAnsi="仿宋" w:hint="eastAsia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注意：投标人须确保上提供的材料的真实性、有效性及合法性，否则，由此引起的任何责任都由投标人自行承担。</w:t>
      </w:r>
    </w:p>
    <w:p w14:paraId="43CEF7BC" w14:textId="77777777" w:rsidR="008E6359" w:rsidRDefault="008E6359" w:rsidP="008E6359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7602BF8F" w14:textId="77777777" w:rsidR="008E6359" w:rsidRDefault="008E6359" w:rsidP="008E6359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627BD01A" w14:textId="77777777" w:rsidR="008E6359" w:rsidRDefault="008E6359" w:rsidP="008E6359">
      <w:pPr>
        <w:spacing w:line="360" w:lineRule="auto"/>
        <w:ind w:firstLine="480"/>
        <w:rPr>
          <w:rFonts w:ascii="仿宋" w:eastAsia="仿宋" w:hAnsi="仿宋" w:cstheme="minorBidi" w:hint="eastAsia"/>
          <w:sz w:val="24"/>
        </w:rPr>
      </w:pPr>
    </w:p>
    <w:p w14:paraId="5730B014" w14:textId="77777777" w:rsidR="00C108DF" w:rsidRPr="008E6359" w:rsidRDefault="00C108DF">
      <w:pPr>
        <w:rPr>
          <w:rFonts w:hint="eastAsia"/>
        </w:rPr>
      </w:pPr>
    </w:p>
    <w:sectPr w:rsidR="00C108DF" w:rsidRPr="008E6359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359"/>
    <w:rsid w:val="000E352F"/>
    <w:rsid w:val="008E6359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2038"/>
  <w15:chartTrackingRefBased/>
  <w15:docId w15:val="{5A9B2F92-3E96-4A67-A781-371A8429A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359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8E635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63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635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635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635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635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635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635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635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E635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E63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E63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E635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E635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E635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E635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E635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E635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E635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E63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E635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E635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E63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E635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E635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E635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E63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E635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E63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115</Characters>
  <Application>Microsoft Office Word</Application>
  <DocSecurity>0</DocSecurity>
  <Lines>3</Lines>
  <Paragraphs>3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2025-11-13T08:34:00Z</dcterms:created>
  <dcterms:modified xsi:type="dcterms:W3CDTF">2025-11-13T08:34:00Z</dcterms:modified>
</cp:coreProperties>
</file>