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DAF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技术方案</w:t>
      </w:r>
    </w:p>
    <w:p w14:paraId="2467C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根据招标文件“第五章 评标办法”5.6.2评分标准条款要求进行编制，格式自拟。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8546F"/>
    <w:rsid w:val="122F07E2"/>
    <w:rsid w:val="1338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2025-11-14T03:29:00Z</dcterms:created>
  <dc:creator>何必讨好</dc:creator>
  <cp:lastModifiedBy>何必讨好</cp:lastModifiedBy>
  <dcterms:modified xsi:type="dcterms:W3CDTF">2025-11-14T03:33:31Z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10CB38ABC9E34376A558C466119285DD_11</vt:lpwstr>
  </property>
  <property fmtid="{D5CDD505-2E9C-101B-9397-08002B2CF9AE}" pid="4" name="KSOTemplateDocerSaveRecord">
    <vt:lpwstr>eyJoZGlkIjoiZjE5M2NiMzQyOTkyNzdiNzQ3MmUxYTAyODA1MmVhZWEiLCJ1c2VySWQiOiIzOTExMjc1MDMifQ==</vt:lpwstr>
  </property>
</Properties>
</file>