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79BF1">
      <w:pPr>
        <w:pStyle w:val="3"/>
        <w:bidi w:val="0"/>
        <w:jc w:val="center"/>
        <w:rPr>
          <w:rFonts w:hint="default" w:ascii="仿宋" w:hAnsi="仿宋" w:eastAsia="仿宋" w:cs="仿宋"/>
          <w:b/>
          <w:color w:val="auto"/>
          <w:sz w:val="20"/>
          <w:szCs w:val="1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16"/>
          <w:highlight w:val="none"/>
          <w:lang w:val="en-US" w:eastAsia="zh-CN"/>
        </w:rPr>
        <w:t>报价表</w:t>
      </w:r>
      <w:bookmarkStart w:id="0" w:name="_GoBack"/>
      <w:bookmarkEnd w:id="0"/>
    </w:p>
    <w:p w14:paraId="4895ACA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一、磋商报价表（首次报价表）</w:t>
      </w:r>
    </w:p>
    <w:tbl>
      <w:tblPr>
        <w:tblStyle w:val="5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6827"/>
      </w:tblGrid>
      <w:tr w14:paraId="6C19A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232" w:type="dxa"/>
            <w:noWrap w:val="0"/>
            <w:vAlign w:val="center"/>
          </w:tcPr>
          <w:p w14:paraId="14E31CA8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827" w:type="dxa"/>
            <w:noWrap w:val="0"/>
            <w:vAlign w:val="center"/>
          </w:tcPr>
          <w:p w14:paraId="71EE1CB3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673C0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232" w:type="dxa"/>
            <w:noWrap w:val="0"/>
            <w:vAlign w:val="center"/>
          </w:tcPr>
          <w:p w14:paraId="75BD81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827" w:type="dxa"/>
            <w:noWrap w:val="0"/>
            <w:vAlign w:val="center"/>
          </w:tcPr>
          <w:p w14:paraId="0A037C26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5B4B3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2232" w:type="dxa"/>
            <w:noWrap w:val="0"/>
            <w:vAlign w:val="center"/>
          </w:tcPr>
          <w:p w14:paraId="40DF0D4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磋商报价</w:t>
            </w:r>
          </w:p>
          <w:p w14:paraId="2F76AB5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首次报价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6827" w:type="dxa"/>
            <w:noWrap w:val="0"/>
            <w:vAlign w:val="top"/>
          </w:tcPr>
          <w:p w14:paraId="2E11D52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  <w:p w14:paraId="6F9751F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元，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元整</w:t>
            </w:r>
          </w:p>
        </w:tc>
      </w:tr>
      <w:tr w14:paraId="68D69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2232" w:type="dxa"/>
            <w:noWrap w:val="0"/>
            <w:vAlign w:val="center"/>
          </w:tcPr>
          <w:p w14:paraId="46971B7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质量</w:t>
            </w:r>
          </w:p>
        </w:tc>
        <w:tc>
          <w:tcPr>
            <w:tcW w:w="6827" w:type="dxa"/>
            <w:noWrap w:val="0"/>
            <w:vAlign w:val="center"/>
          </w:tcPr>
          <w:p w14:paraId="77493A2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D99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232" w:type="dxa"/>
            <w:noWrap w:val="0"/>
            <w:vAlign w:val="center"/>
          </w:tcPr>
          <w:p w14:paraId="3FDEC61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工期</w:t>
            </w:r>
          </w:p>
        </w:tc>
        <w:tc>
          <w:tcPr>
            <w:tcW w:w="6827" w:type="dxa"/>
            <w:noWrap w:val="0"/>
            <w:vAlign w:val="center"/>
          </w:tcPr>
          <w:p w14:paraId="21FE8D6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7D1F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232" w:type="dxa"/>
            <w:noWrap w:val="0"/>
            <w:vAlign w:val="center"/>
          </w:tcPr>
          <w:p w14:paraId="453CD0D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质保期</w:t>
            </w:r>
          </w:p>
        </w:tc>
        <w:tc>
          <w:tcPr>
            <w:tcW w:w="6827" w:type="dxa"/>
            <w:noWrap w:val="0"/>
            <w:vAlign w:val="center"/>
          </w:tcPr>
          <w:p w14:paraId="5C71CE0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9568C1D"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1、以上内容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依据响应文件要求填写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5DC71DC1">
      <w:pPr>
        <w:pStyle w:val="4"/>
        <w:numPr>
          <w:ilvl w:val="0"/>
          <w:numId w:val="1"/>
        </w:numPr>
        <w:spacing w:before="0" w:beforeAutospacing="0" w:after="0" w:afterAutospacing="0" w:line="360" w:lineRule="auto"/>
        <w:ind w:firstLine="800" w:firstLineChars="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成交结果发布后，成交单位须向采购人提交合计金额与最终报价一致的扩展名为</w:t>
      </w:r>
    </w:p>
    <w:p w14:paraId="29A2A664"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firstLine="1000" w:firstLineChars="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“.SXTB”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“GBQ”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，“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PDF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的广联达电子投标书。</w:t>
      </w:r>
    </w:p>
    <w:p w14:paraId="26A33A05">
      <w:pPr>
        <w:pStyle w:val="4"/>
        <w:spacing w:before="0" w:beforeAutospacing="0" w:after="0" w:afterAutospacing="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DD49959">
      <w:pPr>
        <w:spacing w:line="360" w:lineRule="auto"/>
        <w:ind w:right="-161"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80CE2DC">
      <w:pPr>
        <w:spacing w:line="360" w:lineRule="auto"/>
        <w:ind w:right="-161"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FB64A58">
      <w:pPr>
        <w:spacing w:line="360" w:lineRule="auto"/>
        <w:ind w:right="-161"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1D39A648">
      <w:pPr>
        <w:spacing w:line="360" w:lineRule="auto"/>
        <w:ind w:right="-161"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u w:val="single"/>
        </w:rPr>
        <w:t xml:space="preserve">            （公章）                 </w:t>
      </w:r>
    </w:p>
    <w:p w14:paraId="2766210E">
      <w:pPr>
        <w:spacing w:line="360" w:lineRule="auto"/>
        <w:ind w:right="-161"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u w:val="single"/>
        </w:rPr>
        <w:t xml:space="preserve">       </w:t>
      </w:r>
    </w:p>
    <w:p w14:paraId="0E3479E4">
      <w:pPr>
        <w:spacing w:line="360" w:lineRule="auto"/>
        <w:ind w:firstLine="3213" w:firstLineChars="1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u w:val="single"/>
        </w:rPr>
        <w:t xml:space="preserve">                                       </w:t>
      </w:r>
    </w:p>
    <w:p w14:paraId="484654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FD8A9"/>
    <w:multiLevelType w:val="singleLevel"/>
    <w:tmpl w:val="090FD8A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4057C"/>
    <w:rsid w:val="118849D8"/>
    <w:rsid w:val="7964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2025-11-17T06:31:00Z</dcterms:created>
  <dc:creator>Memory</dc:creator>
  <cp:lastModifiedBy>Memory</cp:lastModifiedBy>
  <dcterms:modified xsi:type="dcterms:W3CDTF">2025-11-17T06:34:54Z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641E0849C2B944D5B1F9BD5A12FCC066_11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