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F485F1">
      <w:pPr>
        <w:adjustRightInd w:val="0"/>
        <w:spacing w:line="360" w:lineRule="auto"/>
        <w:textAlignment w:val="baseline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bookmarkStart w:id="0" w:name="_Toc233435985"/>
      <w:bookmarkStart w:id="1" w:name="_Toc128557265"/>
      <w:bookmarkStart w:id="2" w:name="_Toc14124"/>
      <w:r>
        <w:rPr>
          <w:rFonts w:hint="eastAsia" w:ascii="仿宋_GB2312" w:hAnsi="仿宋_GB2312" w:eastAsia="仿宋_GB2312" w:cs="仿宋_GB2312"/>
          <w:bCs/>
          <w:sz w:val="32"/>
          <w:szCs w:val="32"/>
          <w:highlight w:val="none"/>
        </w:rPr>
        <w:t xml:space="preserve">附件 </w:t>
      </w:r>
      <w:bookmarkEnd w:id="0"/>
      <w:bookmarkEnd w:id="1"/>
      <w:bookmarkStart w:id="3" w:name="_Toc233435986"/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商务偏离表</w:t>
      </w:r>
      <w:bookmarkEnd w:id="2"/>
      <w:bookmarkEnd w:id="3"/>
    </w:p>
    <w:p w14:paraId="19809126">
      <w:pPr>
        <w:pStyle w:val="3"/>
        <w:rPr>
          <w:rFonts w:hint="eastAsia" w:ascii="仿宋_GB2312" w:hAnsi="仿宋_GB2312" w:eastAsia="仿宋_GB2312" w:cs="仿宋_GB2312"/>
        </w:rPr>
      </w:pPr>
    </w:p>
    <w:p w14:paraId="3408E48F">
      <w:pPr>
        <w:rPr>
          <w:rFonts w:hint="eastAsia" w:ascii="仿宋_GB2312" w:hAnsi="仿宋_GB2312" w:eastAsia="仿宋_GB2312" w:cs="仿宋_GB2312"/>
          <w:sz w:val="24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sz w:val="24"/>
          <w:highlight w:val="none"/>
        </w:rPr>
        <w:t>供应商名称：</w:t>
      </w:r>
      <w:r>
        <w:rPr>
          <w:rFonts w:hint="eastAsia" w:ascii="仿宋_GB2312" w:hAnsi="仿宋_GB2312" w:eastAsia="仿宋_GB2312" w:cs="仿宋_GB2312"/>
          <w:sz w:val="24"/>
          <w:highlight w:val="none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sz w:val="24"/>
          <w:highlight w:val="none"/>
        </w:rPr>
        <w:t>项目编号：</w:t>
      </w:r>
      <w:r>
        <w:rPr>
          <w:rFonts w:hint="eastAsia" w:ascii="仿宋_GB2312" w:hAnsi="仿宋_GB2312" w:eastAsia="仿宋_GB2312" w:cs="仿宋_GB2312"/>
          <w:sz w:val="24"/>
          <w:highlight w:val="none"/>
          <w:u w:val="single"/>
        </w:rPr>
        <w:t xml:space="preserve">            </w:t>
      </w:r>
    </w:p>
    <w:p w14:paraId="670EE4DB">
      <w:pPr>
        <w:jc w:val="right"/>
        <w:rPr>
          <w:rFonts w:hint="eastAsia" w:ascii="仿宋_GB2312" w:hAnsi="仿宋_GB2312" w:eastAsia="仿宋_GB2312" w:cs="仿宋_GB2312"/>
          <w:sz w:val="24"/>
          <w:highlight w:val="none"/>
        </w:rPr>
      </w:pPr>
      <w:r>
        <w:rPr>
          <w:rFonts w:hint="eastAsia" w:ascii="仿宋_GB2312" w:hAnsi="仿宋_GB2312" w:eastAsia="仿宋_GB2312" w:cs="仿宋_GB2312"/>
          <w:sz w:val="24"/>
          <w:highlight w:val="none"/>
        </w:rPr>
        <w:t xml:space="preserve">                                          第</w:t>
      </w:r>
      <w:r>
        <w:rPr>
          <w:rFonts w:hint="eastAsia" w:ascii="仿宋_GB2312" w:hAnsi="仿宋_GB2312" w:eastAsia="仿宋_GB2312" w:cs="仿宋_GB2312"/>
          <w:sz w:val="24"/>
          <w:highlight w:val="none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24"/>
          <w:highlight w:val="none"/>
        </w:rPr>
        <w:t>页共</w:t>
      </w:r>
      <w:r>
        <w:rPr>
          <w:rFonts w:hint="eastAsia" w:ascii="仿宋_GB2312" w:hAnsi="仿宋_GB2312" w:eastAsia="仿宋_GB2312" w:cs="仿宋_GB2312"/>
          <w:sz w:val="24"/>
          <w:highlight w:val="none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24"/>
          <w:highlight w:val="none"/>
        </w:rPr>
        <w:t>页</w:t>
      </w:r>
    </w:p>
    <w:tbl>
      <w:tblPr>
        <w:tblStyle w:val="4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90"/>
        <w:gridCol w:w="1995"/>
        <w:gridCol w:w="2100"/>
        <w:gridCol w:w="1367"/>
        <w:gridCol w:w="1440"/>
      </w:tblGrid>
      <w:tr w14:paraId="69B2E17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90" w:type="dxa"/>
            <w:noWrap w:val="0"/>
            <w:vAlign w:val="center"/>
          </w:tcPr>
          <w:p w14:paraId="1F7F9491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  <w:t>商务条款序号</w:t>
            </w:r>
          </w:p>
        </w:tc>
        <w:tc>
          <w:tcPr>
            <w:tcW w:w="1995" w:type="dxa"/>
            <w:noWrap w:val="0"/>
            <w:vAlign w:val="center"/>
          </w:tcPr>
          <w:p w14:paraId="14BD97F9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  <w:t>招标文件商务要求</w:t>
            </w:r>
          </w:p>
        </w:tc>
        <w:tc>
          <w:tcPr>
            <w:tcW w:w="2100" w:type="dxa"/>
            <w:noWrap w:val="0"/>
            <w:vAlign w:val="center"/>
          </w:tcPr>
          <w:p w14:paraId="2F34EBDD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  <w:t>投标函商务</w:t>
            </w:r>
          </w:p>
          <w:p w14:paraId="1B6A25E7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  <w:t>响应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  <w:lang w:val="en-US" w:eastAsia="zh-CN"/>
              </w:rPr>
              <w:t>内容</w:t>
            </w:r>
          </w:p>
        </w:tc>
        <w:tc>
          <w:tcPr>
            <w:tcW w:w="1367" w:type="dxa"/>
            <w:noWrap w:val="0"/>
            <w:vAlign w:val="center"/>
          </w:tcPr>
          <w:p w14:paraId="66EBBF2B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  <w:t>偏离</w:t>
            </w:r>
          </w:p>
        </w:tc>
        <w:tc>
          <w:tcPr>
            <w:tcW w:w="1440" w:type="dxa"/>
            <w:noWrap w:val="0"/>
            <w:vAlign w:val="center"/>
          </w:tcPr>
          <w:p w14:paraId="744834C9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  <w:t>说明</w:t>
            </w:r>
          </w:p>
        </w:tc>
      </w:tr>
      <w:tr w14:paraId="6A92D04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4246F1A8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1</w:t>
            </w:r>
          </w:p>
        </w:tc>
        <w:tc>
          <w:tcPr>
            <w:tcW w:w="1995" w:type="dxa"/>
            <w:noWrap w:val="0"/>
            <w:vAlign w:val="top"/>
          </w:tcPr>
          <w:p w14:paraId="3690785F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质保期</w:t>
            </w:r>
          </w:p>
        </w:tc>
        <w:tc>
          <w:tcPr>
            <w:tcW w:w="2100" w:type="dxa"/>
            <w:noWrap w:val="0"/>
            <w:vAlign w:val="top"/>
          </w:tcPr>
          <w:p w14:paraId="6C37406F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424DA3A0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12F7F1AF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47C0C33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2C052206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2</w:t>
            </w:r>
          </w:p>
        </w:tc>
        <w:tc>
          <w:tcPr>
            <w:tcW w:w="1995" w:type="dxa"/>
            <w:noWrap w:val="0"/>
            <w:vAlign w:val="top"/>
          </w:tcPr>
          <w:p w14:paraId="6DA122F7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付款方式</w:t>
            </w:r>
          </w:p>
        </w:tc>
        <w:tc>
          <w:tcPr>
            <w:tcW w:w="2100" w:type="dxa"/>
            <w:noWrap w:val="0"/>
            <w:vAlign w:val="top"/>
          </w:tcPr>
          <w:p w14:paraId="0345086B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0F727517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00DA0A08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7C112E5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47B25D39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  <w:t>3</w:t>
            </w:r>
          </w:p>
        </w:tc>
        <w:tc>
          <w:tcPr>
            <w:tcW w:w="1995" w:type="dxa"/>
            <w:noWrap w:val="0"/>
            <w:vAlign w:val="top"/>
          </w:tcPr>
          <w:p w14:paraId="5F6354DF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  <w:t>交货期</w:t>
            </w:r>
          </w:p>
        </w:tc>
        <w:tc>
          <w:tcPr>
            <w:tcW w:w="2100" w:type="dxa"/>
            <w:noWrap w:val="0"/>
            <w:vAlign w:val="top"/>
          </w:tcPr>
          <w:p w14:paraId="7D6E47A5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68B86044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7B2AB178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4BDB8EF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58EDD64C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  <w:t>4</w:t>
            </w:r>
          </w:p>
        </w:tc>
        <w:tc>
          <w:tcPr>
            <w:tcW w:w="1995" w:type="dxa"/>
            <w:noWrap w:val="0"/>
            <w:vAlign w:val="top"/>
          </w:tcPr>
          <w:p w14:paraId="6D9DB377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  <w:t>投标有效期</w:t>
            </w:r>
          </w:p>
        </w:tc>
        <w:tc>
          <w:tcPr>
            <w:tcW w:w="2100" w:type="dxa"/>
            <w:noWrap w:val="0"/>
            <w:vAlign w:val="top"/>
          </w:tcPr>
          <w:p w14:paraId="481E30B1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7E15FE1C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433A9916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1AA4B3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698E061F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...</w:t>
            </w:r>
          </w:p>
        </w:tc>
        <w:tc>
          <w:tcPr>
            <w:tcW w:w="1995" w:type="dxa"/>
            <w:noWrap w:val="0"/>
            <w:vAlign w:val="top"/>
          </w:tcPr>
          <w:p w14:paraId="3FAFF507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...</w:t>
            </w:r>
          </w:p>
        </w:tc>
        <w:tc>
          <w:tcPr>
            <w:tcW w:w="2100" w:type="dxa"/>
            <w:noWrap w:val="0"/>
            <w:vAlign w:val="top"/>
          </w:tcPr>
          <w:p w14:paraId="05CE7899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0F8B9E20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3B25F49B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7DEA29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6D26019D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147EEE8C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6A4F869C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656E2E5E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55BDB883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1C73BF7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6A780B1C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5977567E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1BF87CB4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71D2CE3E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16F04E99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6096565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7E030907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04FFA2EA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27C2AC1A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10E9C82E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108383B1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077E09F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5814E639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41784DE4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6C3079A3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05FA9F15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75794132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1005D53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207E40CF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26745402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6A01EC92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0192C917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62307E9D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</w:tbl>
    <w:p w14:paraId="08588EBB">
      <w:pPr>
        <w:spacing w:line="400" w:lineRule="atLeast"/>
        <w:rPr>
          <w:rFonts w:hint="eastAsia" w:ascii="仿宋_GB2312" w:hAnsi="仿宋_GB2312" w:eastAsia="仿宋_GB2312" w:cs="仿宋_GB2312"/>
          <w:sz w:val="24"/>
          <w:highlight w:val="none"/>
        </w:rPr>
      </w:pPr>
    </w:p>
    <w:p w14:paraId="0728C70B">
      <w:pPr>
        <w:spacing w:line="400" w:lineRule="atLeast"/>
        <w:rPr>
          <w:rFonts w:hint="eastAsia" w:ascii="仿宋_GB2312" w:hAnsi="仿宋_GB2312" w:eastAsia="仿宋_GB2312" w:cs="仿宋_GB2312"/>
          <w:sz w:val="24"/>
          <w:highlight w:val="none"/>
        </w:rPr>
      </w:pPr>
      <w:r>
        <w:rPr>
          <w:rFonts w:hint="eastAsia" w:ascii="仿宋_GB2312" w:hAnsi="仿宋_GB2312" w:eastAsia="仿宋_GB2312" w:cs="仿宋_GB2312"/>
          <w:sz w:val="24"/>
          <w:highlight w:val="none"/>
        </w:rPr>
        <w:t xml:space="preserve">  申明：除以上表中列明的偏离项外，其他所有条款均响应招标文件要求。</w:t>
      </w:r>
    </w:p>
    <w:p w14:paraId="6BF5C8B4">
      <w:pPr>
        <w:pStyle w:val="2"/>
        <w:rPr>
          <w:rFonts w:hint="eastAsia" w:ascii="仿宋_GB2312" w:hAnsi="仿宋_GB2312" w:eastAsia="仿宋_GB2312" w:cs="仿宋_GB2312"/>
          <w:highlight w:val="none"/>
        </w:rPr>
      </w:pPr>
    </w:p>
    <w:p w14:paraId="2135F413">
      <w:pPr>
        <w:spacing w:line="400" w:lineRule="atLeast"/>
        <w:ind w:left="720" w:hanging="720"/>
        <w:rPr>
          <w:rFonts w:hint="eastAsia" w:ascii="仿宋_GB2312" w:hAnsi="仿宋_GB2312" w:eastAsia="仿宋_GB2312" w:cs="仿宋_GB2312"/>
          <w:sz w:val="24"/>
          <w:highlight w:val="none"/>
        </w:rPr>
      </w:pPr>
    </w:p>
    <w:p w14:paraId="36F46D67">
      <w:pPr>
        <w:spacing w:line="400" w:lineRule="atLeast"/>
        <w:ind w:left="720" w:hanging="720"/>
        <w:rPr>
          <w:rFonts w:hint="eastAsia" w:ascii="仿宋_GB2312" w:hAnsi="仿宋_GB2312" w:eastAsia="仿宋_GB2312" w:cs="仿宋_GB2312"/>
          <w:sz w:val="24"/>
          <w:highlight w:val="none"/>
        </w:rPr>
      </w:pPr>
    </w:p>
    <w:p w14:paraId="3B9B7DF6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签字或盖章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：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73C38DDC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供应商名称：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>（公章）</w:t>
      </w:r>
    </w:p>
    <w:p w14:paraId="0677ED00">
      <w:pPr>
        <w:jc w:val="right"/>
      </w:pPr>
      <w:bookmarkStart w:id="4" w:name="_GoBack"/>
      <w:bookmarkEnd w:id="4"/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年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月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AB36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color w:val="993300"/>
      <w:sz w:val="24"/>
    </w:rPr>
  </w:style>
  <w:style w:type="paragraph" w:styleId="3">
    <w:name w:val="Body Text First Indent"/>
    <w:basedOn w:val="2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2025-11-24T03:25:17Z</dcterms:created>
  <dc:creator>Administrator</dc:creator>
  <cp:lastModifiedBy>夏日微凉</cp:lastModifiedBy>
  <dcterms:modified xsi:type="dcterms:W3CDTF">2025-11-24T03:25:36Z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eyJoZGlkIjoiNjc0ZjhjMTdhMzRiZWE0ZWJlYzdmZjM1NmIxYzE0OTMiLCJ1c2VySWQiOiIyNTE3NDAxMDAifQ==</vt:lpwstr>
  </property>
  <property fmtid="{D5CDD505-2E9C-101B-9397-08002B2CF9AE}" pid="4" name="ICV">
    <vt:lpwstr>0D967A503A1947E286A679E5EC28595E_12</vt:lpwstr>
  </property>
</Properties>
</file>