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80260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分项报价表</w:t>
      </w:r>
    </w:p>
    <w:p w14:paraId="214663D8">
      <w:pPr>
        <w:kinsoku w:val="0"/>
        <w:spacing w:line="500" w:lineRule="exact"/>
        <w:ind w:firstLine="100" w:firstLineChars="5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项目名称：                                                  </w:t>
      </w:r>
    </w:p>
    <w:p w14:paraId="60426E4E">
      <w:pPr>
        <w:kinsoku w:val="0"/>
        <w:spacing w:line="500" w:lineRule="exact"/>
        <w:ind w:firstLine="100" w:firstLineChars="5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项目编号：</w:t>
      </w: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245"/>
        <w:gridCol w:w="921"/>
        <w:gridCol w:w="698"/>
        <w:gridCol w:w="840"/>
        <w:gridCol w:w="679"/>
        <w:gridCol w:w="732"/>
        <w:gridCol w:w="683"/>
        <w:gridCol w:w="1088"/>
        <w:gridCol w:w="1171"/>
      </w:tblGrid>
      <w:tr w14:paraId="4FF50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69" w:type="pct"/>
            <w:vAlign w:val="center"/>
          </w:tcPr>
          <w:p w14:paraId="591A10D4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731" w:type="pct"/>
            <w:vAlign w:val="center"/>
          </w:tcPr>
          <w:p w14:paraId="67CE8782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产品名称</w:t>
            </w:r>
          </w:p>
        </w:tc>
        <w:tc>
          <w:tcPr>
            <w:tcW w:w="541" w:type="pct"/>
            <w:vAlign w:val="center"/>
          </w:tcPr>
          <w:p w14:paraId="5F7B2AC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品牌</w:t>
            </w:r>
          </w:p>
        </w:tc>
        <w:tc>
          <w:tcPr>
            <w:tcW w:w="410" w:type="pct"/>
            <w:vAlign w:val="center"/>
          </w:tcPr>
          <w:p w14:paraId="2FA9C396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规格型号</w:t>
            </w:r>
          </w:p>
        </w:tc>
        <w:tc>
          <w:tcPr>
            <w:tcW w:w="493" w:type="pct"/>
            <w:vAlign w:val="center"/>
          </w:tcPr>
          <w:p w14:paraId="31727F8B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生产厂家</w:t>
            </w:r>
          </w:p>
        </w:tc>
        <w:tc>
          <w:tcPr>
            <w:tcW w:w="399" w:type="pct"/>
            <w:vAlign w:val="center"/>
          </w:tcPr>
          <w:p w14:paraId="0CA69E7D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产地</w:t>
            </w:r>
          </w:p>
        </w:tc>
        <w:tc>
          <w:tcPr>
            <w:tcW w:w="430" w:type="pct"/>
            <w:vAlign w:val="center"/>
          </w:tcPr>
          <w:p w14:paraId="0A46587C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单位</w:t>
            </w:r>
          </w:p>
        </w:tc>
        <w:tc>
          <w:tcPr>
            <w:tcW w:w="401" w:type="pct"/>
            <w:vAlign w:val="center"/>
          </w:tcPr>
          <w:p w14:paraId="1CAA881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数量</w:t>
            </w:r>
          </w:p>
        </w:tc>
        <w:tc>
          <w:tcPr>
            <w:tcW w:w="639" w:type="pct"/>
            <w:vAlign w:val="center"/>
          </w:tcPr>
          <w:p w14:paraId="6E4EEF99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单价</w:t>
            </w:r>
          </w:p>
          <w:p w14:paraId="5D88195D">
            <w:pPr>
              <w:spacing w:line="400" w:lineRule="exact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682" w:type="pct"/>
            <w:vAlign w:val="center"/>
          </w:tcPr>
          <w:p w14:paraId="3F740C98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合计</w:t>
            </w:r>
          </w:p>
          <w:p w14:paraId="75F0A747">
            <w:pPr>
              <w:spacing w:line="400" w:lineRule="exact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（元）</w:t>
            </w:r>
          </w:p>
        </w:tc>
      </w:tr>
      <w:tr w14:paraId="4A694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9" w:type="pct"/>
            <w:vAlign w:val="center"/>
          </w:tcPr>
          <w:p w14:paraId="1F4374F3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</w:t>
            </w:r>
          </w:p>
        </w:tc>
        <w:tc>
          <w:tcPr>
            <w:tcW w:w="731" w:type="pct"/>
            <w:vAlign w:val="center"/>
          </w:tcPr>
          <w:p w14:paraId="4459F987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14:paraId="105A48C4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14:paraId="5C74BE1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66273503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1256AC36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14:paraId="29EC5F49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3FABBBA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9" w:type="pct"/>
            <w:vAlign w:val="center"/>
          </w:tcPr>
          <w:p w14:paraId="1B87CB2B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3706B98A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813D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4" w:hRule="atLeast"/>
          <w:jc w:val="center"/>
        </w:trPr>
        <w:tc>
          <w:tcPr>
            <w:tcW w:w="269" w:type="pct"/>
            <w:vAlign w:val="center"/>
          </w:tcPr>
          <w:p w14:paraId="04434F2C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…</w:t>
            </w:r>
          </w:p>
        </w:tc>
        <w:tc>
          <w:tcPr>
            <w:tcW w:w="731" w:type="pct"/>
            <w:vAlign w:val="center"/>
          </w:tcPr>
          <w:p w14:paraId="36ADC87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14:paraId="5F4E13CC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14:paraId="6345FEE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0F88C140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3CCE4425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14:paraId="231737DD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38410E9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9" w:type="pct"/>
            <w:vAlign w:val="center"/>
          </w:tcPr>
          <w:p w14:paraId="7A2A80BE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0C14B04F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6310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9" w:type="pct"/>
            <w:vAlign w:val="center"/>
          </w:tcPr>
          <w:p w14:paraId="505BEC80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N</w:t>
            </w:r>
          </w:p>
        </w:tc>
        <w:tc>
          <w:tcPr>
            <w:tcW w:w="731" w:type="pct"/>
            <w:vAlign w:val="center"/>
          </w:tcPr>
          <w:p w14:paraId="11FB5E0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14:paraId="23A62D6F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14:paraId="708509A9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5F6F14FC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170959FB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14:paraId="5BD171FF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0D116C4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9" w:type="pct"/>
            <w:vAlign w:val="center"/>
          </w:tcPr>
          <w:p w14:paraId="5F33C67D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38EC226B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AFA2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vAlign w:val="center"/>
          </w:tcPr>
          <w:p w14:paraId="5A37144F">
            <w:pPr>
              <w:pStyle w:val="5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 xml:space="preserve">投标总报价（人民币大写）：                            （¥               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）</w:t>
            </w:r>
          </w:p>
        </w:tc>
      </w:tr>
      <w:tr w14:paraId="4B5ED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F89A9">
            <w:pPr>
              <w:pStyle w:val="5"/>
              <w:spacing w:line="400" w:lineRule="exact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备注：表内报价内容以元为单位。</w:t>
            </w:r>
          </w:p>
        </w:tc>
      </w:tr>
    </w:tbl>
    <w:p w14:paraId="7B8A6078">
      <w:pPr>
        <w:kinsoku w:val="0"/>
        <w:spacing w:line="500" w:lineRule="exact"/>
        <w:ind w:right="-340" w:rightChars="-162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注：本表中的“投标总报价”与“报价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一览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表”中的“投标总报价”一致,各子项分别报价。</w:t>
      </w:r>
    </w:p>
    <w:p w14:paraId="25392A99">
      <w:pPr>
        <w:spacing w:line="360" w:lineRule="auto"/>
        <w:ind w:firstLine="3190" w:firstLineChars="1595"/>
        <w:jc w:val="left"/>
        <w:rPr>
          <w:rFonts w:ascii="仿宋" w:hAnsi="仿宋" w:eastAsia="仿宋" w:cs="仿宋"/>
          <w:color w:val="auto"/>
          <w:sz w:val="20"/>
          <w:szCs w:val="20"/>
        </w:rPr>
      </w:pPr>
    </w:p>
    <w:p w14:paraId="6B2BE686">
      <w:pPr>
        <w:pStyle w:val="2"/>
        <w:rPr>
          <w:rFonts w:ascii="仿宋" w:hAnsi="仿宋" w:eastAsia="仿宋" w:cs="仿宋"/>
          <w:color w:val="auto"/>
          <w:sz w:val="20"/>
        </w:rPr>
      </w:pPr>
    </w:p>
    <w:p w14:paraId="2AD6123C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53E29FF2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</w:rPr>
        <w:t>(签字或盖章)</w:t>
      </w:r>
    </w:p>
    <w:p w14:paraId="45CAF5C6">
      <w:pPr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日      期：  年  月   日</w:t>
      </w:r>
    </w:p>
    <w:p w14:paraId="5C2D30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15CAA"/>
    <w:rsid w:val="080F5AC6"/>
    <w:rsid w:val="295E113A"/>
    <w:rsid w:val="7451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298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2025-10-27T02:27:00Z</dcterms:created>
  <dc:creator>德仁招标</dc:creator>
  <cp:lastModifiedBy>zl</cp:lastModifiedBy>
  <dcterms:modified xsi:type="dcterms:W3CDTF">2025-11-18T09:31:10Z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DAC334673854471BAA32F52E7B4286D8_11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