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8CDEA2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13" w:lineRule="auto"/>
        <w:jc w:val="center"/>
        <w:textAlignment w:val="auto"/>
        <w:rPr>
          <w:rFonts w:hint="eastAsia" w:ascii="仿宋" w:hAnsi="仿宋" w:eastAsia="仿宋" w:cs="仿宋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sz w:val="21"/>
          <w:szCs w:val="21"/>
          <w:lang w:val="zh-CN" w:eastAsia="zh-CN"/>
        </w:rPr>
        <w:t>拟签订的合同条款文本</w:t>
      </w:r>
    </w:p>
    <w:p w14:paraId="0A8F081C">
      <w:pPr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本表是对合同条款的具体补充和修改，如有矛盾，应以本资料表为准。</w:t>
      </w:r>
    </w:p>
    <w:tbl>
      <w:tblPr>
        <w:tblStyle w:val="5"/>
        <w:tblW w:w="9321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16"/>
        <w:gridCol w:w="8305"/>
      </w:tblGrid>
      <w:tr w14:paraId="4EF9CFC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01" w:hRule="atLeast"/>
        </w:trPr>
        <w:tc>
          <w:tcPr>
            <w:tcW w:w="1016" w:type="dxa"/>
            <w:vAlign w:val="center"/>
          </w:tcPr>
          <w:p w14:paraId="4B3B321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条款号</w:t>
            </w:r>
          </w:p>
        </w:tc>
        <w:tc>
          <w:tcPr>
            <w:tcW w:w="8305" w:type="dxa"/>
            <w:vAlign w:val="center"/>
          </w:tcPr>
          <w:p w14:paraId="708A0A9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  <w:t>内      容</w:t>
            </w:r>
          </w:p>
        </w:tc>
      </w:tr>
      <w:tr w14:paraId="50C4253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8" w:hRule="atLeast"/>
        </w:trPr>
        <w:tc>
          <w:tcPr>
            <w:tcW w:w="1016" w:type="dxa"/>
            <w:vAlign w:val="center"/>
          </w:tcPr>
          <w:p w14:paraId="736DE5A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8305" w:type="dxa"/>
            <w:vAlign w:val="center"/>
          </w:tcPr>
          <w:p w14:paraId="004BB37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实施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u w:val="none"/>
              </w:rPr>
              <w:t>地点：宝鸡市陈仓区西虢大道43号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u w:val="none"/>
                <w:lang w:eastAsia="zh-CN"/>
              </w:rPr>
              <w:t>陕西省荣复军人第一医院</w:t>
            </w:r>
          </w:p>
        </w:tc>
      </w:tr>
      <w:tr w14:paraId="3D1CB38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3" w:hRule="atLeast"/>
        </w:trPr>
        <w:tc>
          <w:tcPr>
            <w:tcW w:w="1016" w:type="dxa"/>
            <w:vAlign w:val="center"/>
          </w:tcPr>
          <w:p w14:paraId="5006F97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8305" w:type="dxa"/>
            <w:vAlign w:val="center"/>
          </w:tcPr>
          <w:p w14:paraId="7451CFD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工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期：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50日历天</w:t>
            </w:r>
          </w:p>
        </w:tc>
      </w:tr>
      <w:tr w14:paraId="4E97865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8" w:hRule="atLeast"/>
        </w:trPr>
        <w:tc>
          <w:tcPr>
            <w:tcW w:w="1016" w:type="dxa"/>
            <w:vAlign w:val="center"/>
          </w:tcPr>
          <w:p w14:paraId="28B89F0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8305" w:type="dxa"/>
            <w:vAlign w:val="center"/>
          </w:tcPr>
          <w:p w14:paraId="1403DFF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付款程序及付款方式：</w:t>
            </w:r>
          </w:p>
          <w:p w14:paraId="22DD73B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（1）银行转账。</w:t>
            </w:r>
          </w:p>
          <w:p w14:paraId="5F316E0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（2）1、付款条件说明：合同签订生效，且采购人在《开工申请书》签字确认、项目实际开工后，达到付款条件起 </w:t>
            </w:r>
            <w:r>
              <w:rPr>
                <w:rFonts w:hint="default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10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日内，支付合同总金额的 </w:t>
            </w:r>
            <w:r>
              <w:rPr>
                <w:rFonts w:hint="default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30.00%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。 </w:t>
            </w:r>
          </w:p>
          <w:p w14:paraId="35E0A87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、付款条件说明：工程经竣工验收合格后，同时预留合同总金额的</w:t>
            </w:r>
            <w:r>
              <w:rPr>
                <w:rFonts w:hint="default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3%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作为工程质量保证金，该部分款项暂不支付 ，达到付款条件起 </w:t>
            </w:r>
            <w:r>
              <w:rPr>
                <w:rFonts w:hint="default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5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日内，支付合同总金额的 </w:t>
            </w:r>
            <w:r>
              <w:rPr>
                <w:rFonts w:hint="default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67.00%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。 </w:t>
            </w:r>
          </w:p>
          <w:p w14:paraId="6FA6CE8C">
            <w:pPr>
              <w:spacing w:line="360" w:lineRule="auto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default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、付款条件说明：工程质量保证期届满后，经采购人核查确认项目无任何质量保修缺陷的，采购人在确认完成后一次性向承包方无息支付全部预留质保金 ，达到付款条件起 </w:t>
            </w:r>
            <w:r>
              <w:rPr>
                <w:rFonts w:hint="default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5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日内，支付合同总金额的 </w:t>
            </w:r>
            <w:r>
              <w:rPr>
                <w:rFonts w:hint="default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3.00%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。</w:t>
            </w:r>
          </w:p>
        </w:tc>
      </w:tr>
    </w:tbl>
    <w:p w14:paraId="5F966BFE">
      <w:pPr>
        <w:spacing w:line="360" w:lineRule="auto"/>
        <w:jc w:val="left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Cs/>
          <w:sz w:val="21"/>
          <w:szCs w:val="21"/>
        </w:rPr>
        <w:br w:type="page"/>
      </w:r>
      <w:r>
        <w:rPr>
          <w:rFonts w:hint="eastAsia" w:ascii="仿宋" w:hAnsi="仿宋" w:eastAsia="仿宋" w:cs="仿宋"/>
          <w:b/>
          <w:bCs/>
          <w:sz w:val="30"/>
          <w:szCs w:val="30"/>
        </w:rPr>
        <w:t>政府采购合同                        合同编号：</w:t>
      </w:r>
    </w:p>
    <w:p w14:paraId="426B2B14">
      <w:pPr>
        <w:pStyle w:val="3"/>
        <w:spacing w:line="360" w:lineRule="auto"/>
        <w:rPr>
          <w:rFonts w:hint="eastAsia" w:ascii="仿宋" w:hAnsi="仿宋" w:eastAsia="仿宋" w:cs="仿宋"/>
          <w:b/>
          <w:bCs/>
          <w:sz w:val="30"/>
          <w:szCs w:val="30"/>
        </w:rPr>
      </w:pPr>
    </w:p>
    <w:p w14:paraId="7C950C8E">
      <w:pPr>
        <w:pStyle w:val="3"/>
        <w:spacing w:line="360" w:lineRule="auto"/>
        <w:rPr>
          <w:rFonts w:hint="eastAsia" w:ascii="仿宋" w:hAnsi="仿宋" w:eastAsia="仿宋" w:cs="仿宋"/>
          <w:b/>
          <w:bCs/>
          <w:sz w:val="30"/>
          <w:szCs w:val="30"/>
        </w:rPr>
      </w:pPr>
    </w:p>
    <w:p w14:paraId="1943C41B">
      <w:pPr>
        <w:pStyle w:val="3"/>
        <w:spacing w:line="360" w:lineRule="auto"/>
        <w:rPr>
          <w:rFonts w:hint="eastAsia" w:ascii="仿宋" w:hAnsi="仿宋" w:eastAsia="仿宋" w:cs="仿宋"/>
        </w:rPr>
      </w:pPr>
    </w:p>
    <w:p w14:paraId="71D65A31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b/>
          <w:bCs/>
          <w:sz w:val="44"/>
          <w:szCs w:val="44"/>
        </w:rPr>
        <w:t>采购项目</w:t>
      </w:r>
    </w:p>
    <w:p w14:paraId="15CC9C39">
      <w:pPr>
        <w:spacing w:line="360" w:lineRule="auto"/>
        <w:rPr>
          <w:rFonts w:hint="eastAsia" w:ascii="仿宋" w:hAnsi="仿宋" w:eastAsia="仿宋" w:cs="仿宋"/>
        </w:rPr>
      </w:pPr>
    </w:p>
    <w:p w14:paraId="6A500C82">
      <w:pPr>
        <w:spacing w:line="360" w:lineRule="auto"/>
        <w:rPr>
          <w:rFonts w:hint="eastAsia" w:ascii="仿宋" w:hAnsi="仿宋" w:eastAsia="仿宋" w:cs="仿宋"/>
        </w:rPr>
      </w:pPr>
    </w:p>
    <w:p w14:paraId="7A2CB13A">
      <w:pPr>
        <w:pStyle w:val="3"/>
        <w:spacing w:line="360" w:lineRule="auto"/>
        <w:rPr>
          <w:rFonts w:hint="eastAsia" w:ascii="仿宋" w:hAnsi="仿宋" w:eastAsia="仿宋" w:cs="仿宋"/>
        </w:rPr>
      </w:pPr>
    </w:p>
    <w:p w14:paraId="37E197BB">
      <w:pPr>
        <w:pStyle w:val="3"/>
        <w:spacing w:line="360" w:lineRule="auto"/>
        <w:rPr>
          <w:rFonts w:hint="eastAsia" w:ascii="仿宋" w:hAnsi="仿宋" w:eastAsia="仿宋" w:cs="仿宋"/>
        </w:rPr>
      </w:pPr>
    </w:p>
    <w:p w14:paraId="39F8FDF8">
      <w:pPr>
        <w:spacing w:line="360" w:lineRule="auto"/>
        <w:rPr>
          <w:rFonts w:hint="eastAsia" w:ascii="仿宋" w:hAnsi="仿宋" w:eastAsia="仿宋" w:cs="仿宋"/>
        </w:rPr>
      </w:pPr>
    </w:p>
    <w:p w14:paraId="44DFFDB7">
      <w:pPr>
        <w:spacing w:line="360" w:lineRule="auto"/>
        <w:rPr>
          <w:rFonts w:hint="eastAsia" w:ascii="仿宋" w:hAnsi="仿宋" w:eastAsia="仿宋" w:cs="仿宋"/>
        </w:rPr>
      </w:pPr>
    </w:p>
    <w:p w14:paraId="0F946232">
      <w:pPr>
        <w:spacing w:line="360" w:lineRule="auto"/>
        <w:jc w:val="center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（示范文本仅供参考）</w:t>
      </w:r>
    </w:p>
    <w:p w14:paraId="61CD5051">
      <w:pPr>
        <w:spacing w:line="360" w:lineRule="auto"/>
        <w:jc w:val="center"/>
        <w:rPr>
          <w:rFonts w:hint="eastAsia" w:ascii="仿宋" w:hAnsi="仿宋" w:eastAsia="仿宋" w:cs="仿宋"/>
          <w:b/>
          <w:sz w:val="36"/>
          <w:szCs w:val="36"/>
        </w:rPr>
      </w:pPr>
    </w:p>
    <w:p w14:paraId="5C441A7E">
      <w:pPr>
        <w:spacing w:line="360" w:lineRule="auto"/>
        <w:rPr>
          <w:rFonts w:hint="eastAsia" w:ascii="仿宋" w:hAnsi="仿宋" w:eastAsia="仿宋" w:cs="仿宋"/>
          <w:b/>
          <w:sz w:val="36"/>
          <w:szCs w:val="36"/>
        </w:rPr>
      </w:pPr>
    </w:p>
    <w:p w14:paraId="02EF7292">
      <w:pPr>
        <w:spacing w:line="360" w:lineRule="auto"/>
        <w:jc w:val="center"/>
        <w:rPr>
          <w:rFonts w:hint="eastAsia" w:ascii="仿宋" w:hAnsi="仿宋" w:eastAsia="仿宋" w:cs="仿宋"/>
          <w:b/>
          <w:sz w:val="36"/>
          <w:szCs w:val="36"/>
        </w:rPr>
      </w:pPr>
    </w:p>
    <w:p w14:paraId="29C395D9">
      <w:pPr>
        <w:spacing w:line="360" w:lineRule="auto"/>
        <w:rPr>
          <w:rFonts w:hint="eastAsia" w:ascii="仿宋" w:hAnsi="仿宋" w:eastAsia="仿宋" w:cs="仿宋"/>
          <w:b/>
          <w:sz w:val="36"/>
          <w:szCs w:val="36"/>
        </w:rPr>
      </w:pPr>
    </w:p>
    <w:p w14:paraId="76B341C8">
      <w:pPr>
        <w:spacing w:beforeLines="50" w:line="360" w:lineRule="auto"/>
        <w:rPr>
          <w:rFonts w:hint="eastAsia" w:ascii="仿宋" w:hAnsi="仿宋" w:eastAsia="仿宋" w:cs="仿宋"/>
          <w:bCs/>
          <w:sz w:val="48"/>
          <w:szCs w:val="48"/>
        </w:rPr>
      </w:pPr>
    </w:p>
    <w:p w14:paraId="67F20CA5">
      <w:pPr>
        <w:spacing w:beforeLines="50" w:line="360" w:lineRule="auto"/>
        <w:ind w:firstLine="1584" w:firstLineChars="493"/>
        <w:jc w:val="left"/>
        <w:rPr>
          <w:rFonts w:hint="eastAsia"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采购人：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</w:t>
      </w:r>
    </w:p>
    <w:p w14:paraId="092A0D46">
      <w:pPr>
        <w:spacing w:beforeLines="50" w:line="360" w:lineRule="auto"/>
        <w:ind w:firstLine="1584" w:firstLineChars="493"/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供应商：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       </w:t>
      </w:r>
    </w:p>
    <w:p w14:paraId="1CA0DB14">
      <w:pPr>
        <w:pStyle w:val="3"/>
        <w:spacing w:line="360" w:lineRule="auto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二〇二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年  月</w:t>
      </w:r>
    </w:p>
    <w:p w14:paraId="7EDA7C18">
      <w:pPr>
        <w:pStyle w:val="3"/>
        <w:spacing w:line="360" w:lineRule="auto"/>
        <w:rPr>
          <w:rFonts w:hint="eastAsia" w:ascii="仿宋" w:hAnsi="仿宋" w:eastAsia="仿宋" w:cs="仿宋"/>
        </w:rPr>
      </w:pPr>
    </w:p>
    <w:p w14:paraId="3CFCA4E1">
      <w:pPr>
        <w:pStyle w:val="3"/>
        <w:spacing w:line="360" w:lineRule="auto"/>
        <w:rPr>
          <w:rFonts w:hint="eastAsia" w:ascii="仿宋" w:hAnsi="仿宋" w:eastAsia="仿宋" w:cs="仿宋"/>
        </w:rPr>
      </w:pPr>
    </w:p>
    <w:p w14:paraId="1488F9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>甲方：</w:t>
      </w:r>
    </w:p>
    <w:p w14:paraId="3FF446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>乙方：</w:t>
      </w:r>
    </w:p>
    <w:p w14:paraId="7C764D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jc w:val="both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根据《中华人民共和国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民法典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》、《中华人民共和国政府采购法》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《中华人民共和国建筑法》及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其他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有关法律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法规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规定，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甲乙双方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遵循平等、自愿、公平和诚实信用的原则，就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lang w:val="en-US" w:eastAsia="zh-CN"/>
        </w:rPr>
        <w:t xml:space="preserve">  （项目名称）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相关事宜，经协商一致，签订本合同。</w:t>
      </w:r>
    </w:p>
    <w:p w14:paraId="318048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>一、工程概况</w:t>
      </w:r>
    </w:p>
    <w:p w14:paraId="2732F5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1．工程地址：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lang w:val="en-US" w:eastAsia="zh-CN"/>
        </w:rPr>
        <w:t xml:space="preserve">                          </w:t>
      </w:r>
    </w:p>
    <w:p w14:paraId="66673E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2．施工内容：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lang w:val="en-US" w:eastAsia="zh-CN"/>
        </w:rPr>
        <w:t xml:space="preserve">                          </w:t>
      </w:r>
    </w:p>
    <w:p w14:paraId="44A4EF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3．工期：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50日历天。</w:t>
      </w:r>
    </w:p>
    <w:p w14:paraId="20CF60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（1）若因乙方原因停工或返工，导致工期延误，由乙方承担一切费用，并按照合同总价的5‰按天计算向甲方支付违约金。</w:t>
      </w:r>
    </w:p>
    <w:p w14:paraId="223FDA2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（2）若因甲方原因或天气、政府政策等不可抗力因素导致延误，乙方作书面说明后，合理顺延工期。</w:t>
      </w:r>
    </w:p>
    <w:p w14:paraId="40DE75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>二、工程价款及支付方式</w:t>
      </w:r>
    </w:p>
    <w:p w14:paraId="696A5B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outlineLvl w:val="9"/>
        <w:rPr>
          <w:rFonts w:hint="eastAsia" w:ascii="仿宋" w:hAnsi="仿宋" w:eastAsia="仿宋" w:cs="仿宋"/>
          <w:color w:val="auto"/>
          <w:kern w:val="2"/>
          <w:sz w:val="22"/>
          <w:szCs w:val="2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2"/>
          <w:szCs w:val="22"/>
          <w:highlight w:val="none"/>
          <w:lang w:val="en-US" w:eastAsia="zh-CN" w:bidi="ar-SA"/>
        </w:rPr>
        <w:t xml:space="preserve">1．合同总价 </w:t>
      </w:r>
    </w:p>
    <w:p w14:paraId="3DE55B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outlineLvl w:val="9"/>
        <w:rPr>
          <w:rFonts w:hint="eastAsia" w:ascii="仿宋" w:hAnsi="仿宋" w:eastAsia="仿宋" w:cs="仿宋"/>
          <w:color w:val="auto"/>
          <w:kern w:val="2"/>
          <w:sz w:val="22"/>
          <w:szCs w:val="22"/>
          <w:highlight w:val="none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2"/>
          <w:szCs w:val="22"/>
          <w:highlight w:val="none"/>
          <w:u w:val="none"/>
          <w:lang w:val="en-US" w:eastAsia="zh-CN" w:bidi="ar-SA"/>
        </w:rPr>
        <w:t>大写：</w:t>
      </w:r>
      <w:r>
        <w:rPr>
          <w:rFonts w:hint="eastAsia" w:ascii="仿宋" w:hAnsi="仿宋" w:eastAsia="仿宋" w:cs="仿宋"/>
          <w:color w:val="auto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           </w:t>
      </w:r>
      <w:r>
        <w:rPr>
          <w:rFonts w:hint="eastAsia" w:ascii="仿宋" w:hAnsi="仿宋" w:eastAsia="仿宋" w:cs="仿宋"/>
          <w:color w:val="auto"/>
          <w:kern w:val="2"/>
          <w:sz w:val="22"/>
          <w:szCs w:val="22"/>
          <w:highlight w:val="none"/>
          <w:u w:val="none"/>
          <w:lang w:val="en-US" w:eastAsia="zh-CN" w:bidi="ar-SA"/>
        </w:rPr>
        <w:t>，小写：</w:t>
      </w:r>
      <w:r>
        <w:rPr>
          <w:rFonts w:hint="eastAsia" w:ascii="仿宋" w:hAnsi="仿宋" w:eastAsia="仿宋" w:cs="仿宋"/>
          <w:color w:val="auto"/>
          <w:kern w:val="2"/>
          <w:sz w:val="22"/>
          <w:szCs w:val="22"/>
          <w:highlight w:val="none"/>
          <w:u w:val="single"/>
          <w:lang w:val="en-US" w:eastAsia="zh-CN" w:bidi="ar-SA"/>
        </w:rPr>
        <w:t xml:space="preserve">           </w:t>
      </w:r>
      <w:r>
        <w:rPr>
          <w:rFonts w:hint="eastAsia" w:ascii="仿宋" w:hAnsi="仿宋" w:eastAsia="仿宋" w:cs="仿宋"/>
          <w:color w:val="auto"/>
          <w:kern w:val="2"/>
          <w:sz w:val="22"/>
          <w:szCs w:val="22"/>
          <w:highlight w:val="none"/>
          <w:u w:val="none"/>
          <w:lang w:val="en-US" w:eastAsia="zh-CN" w:bidi="ar-SA"/>
        </w:rPr>
        <w:t>元。</w:t>
      </w:r>
    </w:p>
    <w:p w14:paraId="35AF4F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kern w:val="2"/>
          <w:sz w:val="22"/>
          <w:szCs w:val="2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2"/>
          <w:szCs w:val="22"/>
          <w:highlight w:val="none"/>
          <w:lang w:val="en-US" w:eastAsia="zh-CN" w:bidi="ar-SA"/>
        </w:rPr>
        <w:t>2.合同价格形式：固定综合单价，综合单价详见乙方的报价书。</w:t>
      </w:r>
    </w:p>
    <w:p w14:paraId="0E023E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kern w:val="2"/>
          <w:sz w:val="22"/>
          <w:szCs w:val="2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2"/>
          <w:szCs w:val="22"/>
          <w:highlight w:val="none"/>
          <w:lang w:val="en-US" w:eastAsia="zh-CN" w:bidi="ar-SA"/>
        </w:rPr>
        <w:t>3.合同总价包括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完成本项目所有工程施工内容、利润、税金及不可预见的一切费用。如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在合同过程中出现任何遗漏性内容需产生额外费用，均由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自行承担，采购人不再支付任何其他费用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包括：①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因本工程在合同履行期间发生的涉及市政、城管等相关政府职能部门的协调工作由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乙方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承担，费用含在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报价中，结算时不予增加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②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本工程结算时水电费不予扣除。</w:t>
      </w:r>
    </w:p>
    <w:p w14:paraId="47BCB9C3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/>
        <w:textAlignment w:val="auto"/>
        <w:rPr>
          <w:rFonts w:hint="eastAsia" w:ascii="仿宋" w:hAnsi="仿宋" w:eastAsia="仿宋" w:cs="仿宋"/>
          <w:color w:val="auto"/>
          <w:kern w:val="2"/>
          <w:sz w:val="22"/>
          <w:szCs w:val="2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2"/>
          <w:szCs w:val="22"/>
          <w:highlight w:val="none"/>
          <w:lang w:val="en-US" w:eastAsia="zh-CN" w:bidi="ar-SA"/>
        </w:rPr>
        <w:t>4．付款方式：</w:t>
      </w:r>
    </w:p>
    <w:p w14:paraId="4EA20AEC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 xml:space="preserve">①、付款条件说明：合同签订生效，且采购人在《开工申请书》签字确认、项目实际开工后，达到付款条件起 </w:t>
      </w:r>
      <w:r>
        <w:rPr>
          <w:rFonts w:hint="default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 xml:space="preserve">10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 xml:space="preserve">日内，支付合同总金额的 </w:t>
      </w:r>
      <w:r>
        <w:rPr>
          <w:rFonts w:hint="default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30.00%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 xml:space="preserve">。 </w:t>
      </w:r>
    </w:p>
    <w:p w14:paraId="44350D57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②、付款条件说明：工程经竣工验收合格后，同时预留合同总金额的</w:t>
      </w:r>
      <w:r>
        <w:rPr>
          <w:rFonts w:hint="default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3%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 xml:space="preserve">作为工程质量保证金，该部分款项暂不支付 ，达到付款条件起 </w:t>
      </w:r>
      <w:r>
        <w:rPr>
          <w:rFonts w:hint="default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 xml:space="preserve">5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 xml:space="preserve">日内，支付合同总金额的 </w:t>
      </w:r>
      <w:r>
        <w:rPr>
          <w:rFonts w:hint="default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67.00%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 xml:space="preserve">。 </w:t>
      </w:r>
    </w:p>
    <w:p w14:paraId="2B2B16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 xml:space="preserve">③、付款条件说明：工程质量保证期届满后，经采购人核查确认项目无任何质量保修缺陷的，采购人在确认完成后一次性向承包方无息支付全部预留质保金 ，达到付款条件起 </w:t>
      </w:r>
      <w:r>
        <w:rPr>
          <w:rFonts w:hint="default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 xml:space="preserve">5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 xml:space="preserve">日内，支付合同总金额的 </w:t>
      </w:r>
      <w:r>
        <w:rPr>
          <w:rFonts w:hint="default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3.00%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。</w:t>
      </w:r>
    </w:p>
    <w:p w14:paraId="29F021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kern w:val="2"/>
          <w:sz w:val="22"/>
          <w:szCs w:val="22"/>
          <w:highlight w:val="none"/>
          <w:lang w:val="en-US" w:eastAsia="zh-CN" w:bidi="ar-SA"/>
        </w:rPr>
      </w:pPr>
      <w:bookmarkStart w:id="1" w:name="_GoBack"/>
      <w:bookmarkEnd w:id="1"/>
      <w:r>
        <w:rPr>
          <w:rFonts w:hint="eastAsia" w:ascii="仿宋" w:hAnsi="仿宋" w:eastAsia="仿宋" w:cs="仿宋"/>
          <w:color w:val="auto"/>
          <w:kern w:val="2"/>
          <w:sz w:val="22"/>
          <w:szCs w:val="22"/>
          <w:highlight w:val="none"/>
          <w:lang w:val="en-US" w:eastAsia="zh-CN" w:bidi="ar-SA"/>
        </w:rPr>
        <w:t>5.结算单位：银行转账，由采购人负责结算。在付款前，供应商必须开具与合同金额相应的发票给采购人，附详细清单。</w:t>
      </w:r>
    </w:p>
    <w:p w14:paraId="573941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>、组成合同的文件</w:t>
      </w:r>
    </w:p>
    <w:p w14:paraId="392266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1．组成本合同的文件包括：</w:t>
      </w:r>
    </w:p>
    <w:p w14:paraId="1AB0A1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(1)本合同书</w:t>
      </w:r>
    </w:p>
    <w:p w14:paraId="364745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(2)成交通知书</w:t>
      </w:r>
    </w:p>
    <w:p w14:paraId="18452D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(3)磋商文件、响应文件及其附件</w:t>
      </w:r>
    </w:p>
    <w:p w14:paraId="35EBDD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(4)报价清单表</w:t>
      </w:r>
    </w:p>
    <w:p w14:paraId="6B83A2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2．双方有关工程的洽商、变更等书面协议或文件、补充协议书均视为本合同的组成部分。</w:t>
      </w:r>
    </w:p>
    <w:p w14:paraId="2065E9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>、</w:t>
      </w:r>
      <w:bookmarkStart w:id="0" w:name="_Hlk486005177"/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>工程变更签证</w:t>
      </w:r>
    </w:p>
    <w:p w14:paraId="2EB824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在施工过程中，如需产生变更签证，须按照校内程序填报审批表后，按照以下方式进行结算：</w:t>
      </w:r>
    </w:p>
    <w:p w14:paraId="65868E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1．如果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报价中有相应综合单价的，则按原有综合单价计算，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根据施工图、签证单、变更单、竣工图等资料确定工程量，计算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工程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造价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。</w:t>
      </w:r>
    </w:p>
    <w:p w14:paraId="17A03F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2．如果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报价中有相应综合单价，但因甲方要求出现材料变更的,则原综合单价不变，只调材差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。</w:t>
      </w:r>
    </w:p>
    <w:p w14:paraId="23DF9E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3．如果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文件报价中没有相应综合单价的，按照陕西省现行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规范、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定额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、信息价或市场价等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计算变更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签证部分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价款，新增主材由甲方认质认价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。</w:t>
      </w:r>
    </w:p>
    <w:p w14:paraId="6588F0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 xml:space="preserve">4.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由乙方原因造成变更签证致使费用增加的，乙方自行承担。</w:t>
      </w:r>
    </w:p>
    <w:p w14:paraId="3EFC92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5.（1）如签证变更内容与原清单内容相同，结算时需按中标价/首次磋商报价的优惠比例下浮;（2）如签证变更内容与原清单内容不同，结算时需按中标价/招标控制价的优惠比例下浮。</w:t>
      </w:r>
    </w:p>
    <w:p w14:paraId="0670A9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>、质量要求</w:t>
      </w:r>
    </w:p>
    <w:bookmarkEnd w:id="0"/>
    <w:p w14:paraId="52EE2B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1．本工程质量等级为“合格”，并一次性验收合格。乙方必须严格按照图纸设计要求和国家颁发的建筑工程规范、规定和标准进行施工，并接受甲方派驻现场代表的监督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。</w:t>
      </w:r>
    </w:p>
    <w:p w14:paraId="02E117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2．对于在检查检验过程中发现的工程质量达不到约定标准的部分，乙方应根据甲方要求进行返工，直到符合约定标准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。</w:t>
      </w:r>
    </w:p>
    <w:p w14:paraId="2ED534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3．由乙方负责采购的主材应提供材料合格证、购买发票等有效质量证明材料。如发现主材的规格、数量、质量有任何问题，乙方需无条件更换，并承担一切责任。</w:t>
      </w:r>
    </w:p>
    <w:p w14:paraId="3E3A10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lang w:val="en-US" w:eastAsia="zh-CN"/>
        </w:rPr>
        <w:t>六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>、甲方责任</w:t>
      </w:r>
    </w:p>
    <w:p w14:paraId="7A91DE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1．甲方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提供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工程施工用水用电接口。</w:t>
      </w:r>
    </w:p>
    <w:p w14:paraId="06115A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2．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工程竣工验收后，甲方应及时按照合同约定支付工程款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。</w:t>
      </w:r>
    </w:p>
    <w:p w14:paraId="474922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3．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开工前甲方应向乙方进行现场情况交底，提供施工场地，协助乙方办理进场施工的相关手续。</w:t>
      </w:r>
    </w:p>
    <w:p w14:paraId="784FC5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4．甲方派驻施工现场代表对工程全过程进行监督、验收和施工现场、周边环境的协调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。</w:t>
      </w:r>
    </w:p>
    <w:p w14:paraId="1FD5F5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5．如因甲方原因、设计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及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不可抗力导致施工中断，工期应顺延。</w:t>
      </w:r>
    </w:p>
    <w:p w14:paraId="298D0D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lang w:val="en-US" w:eastAsia="zh-CN"/>
        </w:rPr>
        <w:t>七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>、乙方责任</w:t>
      </w:r>
    </w:p>
    <w:p w14:paraId="61F18F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1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. 乙方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应遵守工程建设安全生产有关管理规定，严格按安全规范、标准组织施工，并随时接受行业安全检查人员依法实施的监督检查，采取必要的安全防护措施，消除事故隐患。发生一切安全事故的责任和因此产生的费用，由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乙方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承担。如有违反施工相关规定，甲方有权以任何形式通知暂停施工，直至解除合同。</w:t>
      </w:r>
    </w:p>
    <w:p w14:paraId="28F77E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 xml:space="preserve">.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乙方须提供主材的合格证、发票等质量证明资料，材料进场时，应经甲方代表验收确认合格后方可施工。如材料质量、规格与招标文件或图纸不符，乙方无条件更换，并承担工期延误责任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。</w:t>
      </w:r>
    </w:p>
    <w:p w14:paraId="6098C1B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3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 xml:space="preserve">.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乙方每完成一道工序，需经甲方代表在验收记录单签字确认后，方可进行下一道工序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。</w:t>
      </w:r>
    </w:p>
    <w:p w14:paraId="000540C3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．施工过程中产生的建筑垃圾应放至指定地点并及时清理。如因天气等原因不能及时清运，应采取覆盖、装袋等保护措施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。</w:t>
      </w:r>
    </w:p>
    <w:p w14:paraId="7B22F5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5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. 施工产生的水电费由施工单位自行承担。</w:t>
      </w:r>
    </w:p>
    <w:p w14:paraId="6F4556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 xml:space="preserve">6.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安全条款：</w:t>
      </w:r>
    </w:p>
    <w:p w14:paraId="655BB4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（1）乙方须指定施工现场安全负责人和监督员，并在甲方备案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。</w:t>
      </w:r>
    </w:p>
    <w:p w14:paraId="64630C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（2）施工前，乙方安全负责人必须对施工人员进行安全教育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。</w:t>
      </w:r>
    </w:p>
    <w:p w14:paraId="777281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（3）乙方施工人员进工地必须统一管理，必须佩带施工证，特种作业人员（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fldChar w:fldCharType="begin"/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instrText xml:space="preserve"> HYPERLINK "http://www.baidu.com/s?wd=%E7%94%B5%E5%B7%A5%E4%BD%9C%E4%B8%9A&amp;hl_tag=textlink&amp;tn=SE_hldp01350_v6v6zkg6" \t "_blank" </w:instrTex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fldChar w:fldCharType="separate"/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电工作业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fldChar w:fldCharType="end"/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人员、锅炉司炉、操作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fldChar w:fldCharType="begin"/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instrText xml:space="preserve"> HYPERLINK "http://www.baidu.com/s?wd=%E5%8E%8B%E5%8A%9B%E5%AE%B9%E5%99%A8&amp;hl_tag=textlink&amp;tn=SE_hldp01350_v6v6zkg6" \t "_blank" </w:instrTex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fldChar w:fldCharType="separate"/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压力容器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fldChar w:fldCharType="end"/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者、起重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fldChar w:fldCharType="begin"/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instrText xml:space="preserve"> HYPERLINK "http://www.baidu.com/s?wd=%E6%9C%BA%E6%A2%B0%E4%BD%9C%E4%B8%9A&amp;hl_tag=textlink&amp;tn=SE_hldp01350_v6v6zkg6" \t "_blank" </w:instrTex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fldChar w:fldCharType="separate"/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机械作业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fldChar w:fldCharType="end"/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人员、金属焊接（气割）作业人员、机动车辆驾驶人员、建筑登高架设作业者等）必须携带特种作业操作证持证上岗，便于甲方监管。</w:t>
      </w:r>
    </w:p>
    <w:p w14:paraId="2CE83A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 xml:space="preserve">（4）乙方应在施工区域设置明显标志，并对集中性施工项目做封闭管理，严禁施工人员以外的人进入施工场地。施工人员应在施工区域内活动，不得随意进入非施工区域。 </w:t>
      </w:r>
    </w:p>
    <w:p w14:paraId="63FB6A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（5）开工前，乙方应编制安全措施计划及安全专项方案，乙方在施工中使用的安全防护器材及劳动防护用品、用具的产品质量、配备数量等均应符合安全、职业和卫生要求，否则不得开工作业。</w:t>
      </w:r>
    </w:p>
    <w:p w14:paraId="7442AA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（6）施工过程中，甲方有权随时进行检查，有权制止违章作业，有权对违反安全规定的行为进行处罚或责令施工队伍停工整顿。</w:t>
      </w:r>
    </w:p>
    <w:p w14:paraId="2B499F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）乙方应采取严格的安全防护措施。施工过程中，如对施工人员或第三人造成人身伤害及财产损失，责任和由此而发生的费用，均由乙方承担。</w:t>
      </w:r>
    </w:p>
    <w:p w14:paraId="7574DC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）乙方必须对施工现场及其周边的各类设施、设备进行保护，损坏物品照价赔偿。</w:t>
      </w:r>
    </w:p>
    <w:p w14:paraId="50EEA5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）本工程在合同履行期间发生的涉及市政、城管等相关政府职能部门的协调工作由乙方承担。</w:t>
      </w:r>
    </w:p>
    <w:p w14:paraId="2E5643D3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/>
        <w:textAlignment w:val="auto"/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lang w:val="en-US" w:eastAsia="zh-CN"/>
        </w:rPr>
        <w:t>八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>、工程竣工验收与结算</w:t>
      </w:r>
    </w:p>
    <w:p w14:paraId="1DA7AC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1.竣工验收</w:t>
      </w:r>
    </w:p>
    <w:p w14:paraId="6EF55E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工程完工后，甲方在竣工当日由现场负责人、使用单位进行初验，并对提出的问题进行整改。整改完毕后，经现场负责人核实无误后，乙方提交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竣工图、隐蔽工程影像资料、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《维修改造工程竣工验收报告》、《维修项目施工工序验收记录表》、《维修项目主要材料验收记录表》等，甲方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十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个工作日内组织校内相关部门进行竣工验收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。</w:t>
      </w:r>
    </w:p>
    <w:p w14:paraId="0941D4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2.竣工结算</w:t>
      </w:r>
    </w:p>
    <w:p w14:paraId="665835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乙方应在工程施工期间至竣工验收前向甲方递交施工图、签证单、认价单、竣工图、竣工验收报告等，并于竣工验收通过后十个工作日内向甲方提交工程结算资料，经由甲方审计处出具审计意见书后，办理资产建账、归档、支付工程款等。</w:t>
      </w:r>
    </w:p>
    <w:p w14:paraId="273781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lang w:val="en-US" w:eastAsia="zh-CN"/>
        </w:rPr>
        <w:t>九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>、保修条款</w:t>
      </w:r>
    </w:p>
    <w:p w14:paraId="10FDFF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3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在甲方正常使用的情况下,乙方承担本工程的保修期为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二年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,保修期自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竣工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验收合格之日算起。在下列情况下,乙方免除免费保修义务:</w:t>
      </w:r>
    </w:p>
    <w:p w14:paraId="2F002D6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30" w:firstLineChars="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2"/>
          <w:szCs w:val="22"/>
          <w:highlight w:val="none"/>
          <w:lang w:val="en-US" w:eastAsia="zh-CN" w:bidi="ar-SA"/>
        </w:rPr>
        <w:t>1.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由于人为因素造成的故障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。</w:t>
      </w:r>
    </w:p>
    <w:p w14:paraId="64847FB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630" w:firstLineChars="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2"/>
          <w:szCs w:val="22"/>
          <w:highlight w:val="none"/>
          <w:lang w:val="en-US" w:eastAsia="zh-CN" w:bidi="ar-SA"/>
        </w:rPr>
        <w:t>2.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由于违章操作而造成的故障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。</w:t>
      </w:r>
    </w:p>
    <w:p w14:paraId="35C804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本工程需维修时,乙方应在接到通知时起，24小时内到达现场服务。否则甲方可委托其他单位或人员修理。因乙方原因造成的维修费用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由乙方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承担，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非乙方原因造成返修的经济支出，由甲方承担。</w:t>
      </w:r>
    </w:p>
    <w:p w14:paraId="5803032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2"/>
          <w:szCs w:val="22"/>
          <w:highlight w:val="none"/>
          <w:lang w:val="en-US" w:eastAsia="zh-CN" w:bidi="ar-SA"/>
        </w:rPr>
        <w:t>十、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lang w:val="en-US" w:eastAsia="zh-CN"/>
        </w:rPr>
        <w:t>违约责任</w:t>
      </w:r>
    </w:p>
    <w:p w14:paraId="32709CF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1.乙方不得将本合同的全部或部分以任何形式转分给第三人，否则甲方有权解除合同并要求乙方承担本合同总额10%的违约金。</w:t>
      </w:r>
    </w:p>
    <w:p w14:paraId="7483BF5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2.乙方逾期完工的，每逾期一日，甲方有权按日以本合同总额的【1%】收取违约金。逾期达到【15】日（含）的，甲方有权单方解除合同，并要求乙方承担本合同总额【20%】的违约金。以上款项甲方有权在应付款项中直接扣除。</w:t>
      </w:r>
    </w:p>
    <w:p w14:paraId="6B71952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3.因可归咎于乙方原因造成甲方、乙方以及其他方人身、财产损失的，由乙方负责解决并承担相应法律责任。同时根据安全生产事故的严重程度，甲方有权单方解除合同，解除合同的通知送达乙方后合同即解除。同时，乙方还应按照以下标准向甲方支付违约金。</w:t>
      </w:r>
    </w:p>
    <w:p w14:paraId="355A9DC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4.工程质量不合格的，乙方应当立即采取补救措施，直至达到合同约定的质量标准，由此产生的费用和工期延误违约责任均由乙方承担，且每不合格一次，处以本合同总金额5%的违约金，工期不予顺延，所造成的损失由乙方承担；如累计达到三次将被视为实质性违约，甲方有权根据损失的大小，扣除部分直至全部质保金，并有权解除合同。乙方应赔偿甲方本合同总金额10%的违约金，该违约金不足以弥补甲方损失的，以实际损失为准。</w:t>
      </w:r>
    </w:p>
    <w:p w14:paraId="5385713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5.乙方承诺并保证在履行本协议及相关工作的过程中，均不违反任何法律法规、不侵犯任何第三人权利、不存在任何权利瑕疵，乙方与第三方发生的任何经济往来和债务纠纷均与甲方无关，否则由乙方自行承担由此造成的全部责任。若因可归咎于乙方或其工作人员原因导致甲方被诉讼、行政处罚时，乙方应负担甲方的所有费用，包含但不限于诉讼费、律师费及可能的和解费、罚款及损害赔偿等，若该等侵权行为造成甲方受到实际损失的，乙方应当赔偿甲方的全部损失(含实际损失和预期利益损失)。</w:t>
      </w:r>
    </w:p>
    <w:p w14:paraId="23F7D2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lang w:val="en-US" w:eastAsia="zh-CN"/>
        </w:rPr>
        <w:t>十一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>、解决纠纷的方式：</w:t>
      </w:r>
    </w:p>
    <w:p w14:paraId="4BF2C9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jc w:val="left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本合同在履行期间，双方发生争议时，在不影响工程进度的前提下，双方可采取协商解决或请有关部门进行调解。不愿通过协商、调解解决或者协商、调解不成时，双方均可向工程所在地人民法院提起诉讼。</w:t>
      </w:r>
    </w:p>
    <w:p w14:paraId="4FE575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lang w:val="en-US" w:eastAsia="zh-CN"/>
        </w:rPr>
        <w:t>十二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>、合同生效</w:t>
      </w:r>
    </w:p>
    <w:p w14:paraId="532ABF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40" w:firstLineChars="200"/>
        <w:jc w:val="left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本合同自甲乙双方签字、盖章之日起生效。一式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份，甲方执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份，乙方</w:t>
      </w:r>
    </w:p>
    <w:p w14:paraId="66A1A0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jc w:val="left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执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份，具有同等法律效力。</w:t>
      </w:r>
    </w:p>
    <w:p w14:paraId="5962CB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甲方：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盖章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 xml:space="preserve"> 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乙方：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盖章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）</w:t>
      </w:r>
    </w:p>
    <w:p w14:paraId="4B645E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/>
        <w:jc w:val="left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 xml:space="preserve">委托代理人：             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法定代表人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委托代理人：</w:t>
      </w:r>
    </w:p>
    <w:p w14:paraId="670C9C9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3520" w:leftChars="0" w:hanging="3520" w:hangingChars="1600"/>
        <w:jc w:val="left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 xml:space="preserve">地址：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地址：</w:t>
      </w:r>
    </w:p>
    <w:p w14:paraId="21478E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/>
        <w:jc w:val="left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 xml:space="preserve">电话：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电话：</w:t>
      </w:r>
    </w:p>
    <w:p w14:paraId="65ADB95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5060" w:leftChars="0" w:hanging="5060" w:hangingChars="23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开户银行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 xml:space="preserve">:              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开户银行：</w:t>
      </w:r>
    </w:p>
    <w:p w14:paraId="2CE5DC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/>
        <w:jc w:val="left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银行账号：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 xml:space="preserve">  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银行账号：</w:t>
      </w:r>
    </w:p>
    <w:p w14:paraId="612BF08B"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日期：2025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 xml:space="preserve">日    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 xml:space="preserve">     日期：2025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DejaVu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B80064"/>
    <w:rsid w:val="5DD8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  <w:rPr>
      <w:rFonts w:ascii="Calibri" w:hAnsi="Calibri" w:eastAsia="宋体" w:cs="Times New Roman"/>
    </w:rPr>
  </w:style>
  <w:style w:type="paragraph" w:styleId="4">
    <w:name w:val="Plain Text"/>
    <w:basedOn w:val="1"/>
    <w:next w:val="1"/>
    <w:qFormat/>
    <w:uiPriority w:val="0"/>
    <w:rPr>
      <w:rFonts w:ascii="宋体" w:hAnsi="Courier New" w:cs="Courier New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4164</Words>
  <Characters>4236</Characters>
  <Lines>0</Lines>
  <Paragraphs>0</Paragraphs>
  <TotalTime>1</TotalTime>
  <ScaleCrop>false</ScaleCrop>
  <LinksUpToDate>false</LinksUpToDate>
  <CharactersWithSpaces>4621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2025-07-09T07:12:00Z</dcterms:created>
  <dc:creator>DELL</dc:creator>
  <cp:lastModifiedBy>zl</cp:lastModifiedBy>
  <dcterms:modified xsi:type="dcterms:W3CDTF">2025-09-28T09:57:44Z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eyJoZGlkIjoiZmY2MGE3NzI4MDUwMzliYjZjYmMzZmQ4N2QwMWY5ZmQiLCJ1c2VySWQiOiIyNzQ5OTcwMTQifQ==</vt:lpwstr>
  </property>
  <property fmtid="{D5CDD505-2E9C-101B-9397-08002B2CF9AE}" pid="4" name="ICV">
    <vt:lpwstr>7E1CFA30333A4BE29AF3A7644756FF56_12</vt:lpwstr>
  </property>
</Properties>
</file>