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962691">
      <w:pPr>
        <w:jc w:val="center"/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施工进度保证措施</w:t>
      </w:r>
    </w:p>
    <w:p w14:paraId="25C51BD7">
      <w:pPr>
        <w:jc w:val="center"/>
        <w:rPr>
          <w:rFonts w:hint="eastAsia" w:eastAsia="仿宋"/>
          <w:b w:val="0"/>
          <w:bCs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  <w:t>（各供应商根据评审办法，自主编写方案）</w:t>
      </w:r>
    </w:p>
    <w:p w14:paraId="5310357E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6403403"/>
    <w:rsid w:val="7A4E17AA"/>
    <w:rsid w:val="7D44685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27</Characters>
  <Lines>0</Lines>
  <Paragraphs>0</Paragraphs>
  <TotalTime>0</TotalTime>
  <ScaleCrop>false</ScaleCrop>
  <LinksUpToDate>false</LinksUpToDate>
  <CharactersWithSpaces>27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2025-07-04T09:26:05Z</dcterms:created>
  <dc:creator>DELL</dc:creator>
  <cp:lastModifiedBy>DELL</cp:lastModifiedBy>
  <dcterms:modified xsi:type="dcterms:W3CDTF">2025-07-09T07:26:14Z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eyJoZGlkIjoiZmY2MGE3NzI4MDUwMzliYjZjYmMzZmQ4N2QwMWY5ZmQifQ==</vt:lpwstr>
  </property>
  <property fmtid="{D5CDD505-2E9C-101B-9397-08002B2CF9AE}" pid="4" name="ICV">
    <vt:lpwstr>4FE56C8525714E3380ADE1DECB20BFA3_13</vt:lpwstr>
  </property>
</Properties>
</file>