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F61DEB">
      <w:pPr>
        <w:snapToGrid w:val="0"/>
        <w:spacing w:line="360" w:lineRule="auto"/>
        <w:ind w:firstLine="651" w:firstLineChars="200"/>
        <w:jc w:val="center"/>
        <w:rPr>
          <w:rFonts w:hint="eastAsia" w:ascii="宋体" w:hAnsi="宋体" w:eastAsia="宋体" w:cs="宋体"/>
          <w:b/>
          <w:color w:val="auto"/>
          <w:spacing w:val="2"/>
          <w:sz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pacing w:val="2"/>
          <w:sz w:val="32"/>
          <w:highlight w:val="none"/>
          <w:lang w:val="en-US" w:eastAsia="zh-CN"/>
        </w:rPr>
        <w:t>投标方案及其他</w:t>
      </w:r>
    </w:p>
    <w:p w14:paraId="55AB73C8">
      <w:pPr>
        <w:snapToGrid w:val="0"/>
        <w:spacing w:line="360" w:lineRule="auto"/>
        <w:ind w:firstLine="643" w:firstLineChars="200"/>
        <w:rPr>
          <w:rFonts w:hint="eastAsia" w:ascii="宋体" w:hAnsi="宋体" w:eastAsia="宋体" w:cs="宋体"/>
          <w:b/>
          <w:bCs/>
          <w:color w:val="auto"/>
          <w:sz w:val="32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28"/>
          <w:highlight w:val="none"/>
          <w:lang w:val="en-US" w:eastAsia="zh-CN"/>
        </w:rPr>
        <w:t>1.投标方案</w:t>
      </w:r>
    </w:p>
    <w:p w14:paraId="594EE7DB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2"/>
          <w:highlight w:val="none"/>
          <w:lang w:val="en-US" w:eastAsia="zh-CN"/>
        </w:rPr>
        <w:t>根据采购内容及5.6.2评分标准相关内容进行编制，提供证明材料、方案等内容（格式自拟）</w:t>
      </w:r>
    </w:p>
    <w:p w14:paraId="2AB83ACE"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</w:p>
    <w:p w14:paraId="18C7C5EC"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</w:p>
    <w:p w14:paraId="6917FEAE"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</w:p>
    <w:p w14:paraId="45D63C72"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</w:p>
    <w:p w14:paraId="6C4DE56D"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</w:p>
    <w:p w14:paraId="12ED7C00"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</w:p>
    <w:p w14:paraId="5B3B3190"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</w:p>
    <w:p w14:paraId="0547F2C5"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</w:p>
    <w:p w14:paraId="20067083"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</w:p>
    <w:p w14:paraId="3E1C4DE7"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</w:p>
    <w:p w14:paraId="0B2B2C78"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</w:p>
    <w:p w14:paraId="0A68A9BD"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</w:p>
    <w:p w14:paraId="7DA4892A"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</w:p>
    <w:p w14:paraId="36DA8276"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</w:p>
    <w:p w14:paraId="2B9C2CA5"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</w:p>
    <w:p w14:paraId="4F2149DE"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</w:p>
    <w:p w14:paraId="61FF9750"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</w:p>
    <w:p w14:paraId="47ABA31B"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</w:p>
    <w:p w14:paraId="1771734F"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</w:p>
    <w:p w14:paraId="23CCBCB9"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</w:p>
    <w:p w14:paraId="7D83B0BE"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</w:p>
    <w:p w14:paraId="7CE25834"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</w:p>
    <w:p w14:paraId="78145420"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</w:p>
    <w:p w14:paraId="7E845EFF"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</w:p>
    <w:p w14:paraId="0C04584B"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</w:p>
    <w:p w14:paraId="49AC6B50"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</w:p>
    <w:p w14:paraId="4B2130CD"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</w:p>
    <w:p w14:paraId="51618055"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</w:p>
    <w:p w14:paraId="71334D8B"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</w:p>
    <w:p w14:paraId="386B6AE0">
      <w:pPr>
        <w:snapToGrid w:val="0"/>
        <w:spacing w:line="360" w:lineRule="auto"/>
        <w:ind w:firstLine="643" w:firstLineChars="200"/>
        <w:rPr>
          <w:rFonts w:hint="eastAsia" w:ascii="宋体" w:hAnsi="宋体" w:eastAsia="宋体" w:cs="宋体"/>
          <w:b/>
          <w:bCs/>
          <w:color w:val="auto"/>
          <w:sz w:val="32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28"/>
          <w:highlight w:val="none"/>
          <w:lang w:val="en-US" w:eastAsia="zh-CN"/>
        </w:rPr>
        <w:t>2.其他</w:t>
      </w:r>
    </w:p>
    <w:p w14:paraId="686B0CD0">
      <w:pPr>
        <w:ind w:firstLine="560" w:firstLineChars="200"/>
        <w:rPr>
          <w:rFonts w:hint="eastAsia" w:ascii="宋体" w:hAnsi="宋体" w:eastAsia="宋体" w:cs="宋体"/>
          <w:b w:val="0"/>
          <w:bCs/>
          <w:color w:val="auto"/>
          <w:sz w:val="28"/>
          <w:szCs w:val="28"/>
          <w:highlight w:val="none"/>
          <w:lang w:eastAsia="zh-CN"/>
        </w:rPr>
      </w:pPr>
      <w:bookmarkStart w:id="0" w:name="_Toc232673695"/>
      <w:bookmarkStart w:id="1" w:name="_Toc233636468"/>
      <w:bookmarkStart w:id="2" w:name="_Toc269407691"/>
      <w:bookmarkStart w:id="3" w:name="_Toc233636378"/>
      <w:bookmarkStart w:id="4" w:name="_Toc233636519"/>
      <w:bookmarkStart w:id="5" w:name="_Toc233636192"/>
      <w:bookmarkStart w:id="6" w:name="_Toc238899454"/>
      <w:bookmarkStart w:id="7" w:name="_Toc235544718"/>
      <w:bookmarkStart w:id="8" w:name="_Toc233636430"/>
      <w:bookmarkStart w:id="9" w:name="_Toc250572335"/>
      <w:r>
        <w:rPr>
          <w:rFonts w:hint="eastAsia" w:ascii="宋体" w:hAnsi="宋体" w:cs="宋体"/>
          <w:b w:val="0"/>
          <w:bCs/>
          <w:color w:val="auto"/>
          <w:sz w:val="28"/>
          <w:szCs w:val="28"/>
          <w:highlight w:val="none"/>
          <w:lang w:val="en-US" w:eastAsia="zh-CN"/>
        </w:rPr>
        <w:t>（1）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highlight w:val="none"/>
          <w:lang w:val="en-US" w:eastAsia="zh-CN"/>
        </w:rPr>
        <w:t>基本存款账户开户许可证（基本账户信息）。</w:t>
      </w:r>
    </w:p>
    <w:p w14:paraId="79B9FFF4">
      <w:pPr>
        <w:ind w:firstLine="560" w:firstLineChars="200"/>
        <w:rPr>
          <w:rFonts w:hint="eastAsia" w:ascii="宋体" w:hAnsi="宋体" w:eastAsia="宋体" w:cs="宋体"/>
          <w:b w:val="0"/>
          <w:bCs/>
          <w:color w:val="auto"/>
          <w:sz w:val="28"/>
          <w:szCs w:val="28"/>
          <w:highlight w:val="none"/>
          <w:lang w:val="en-US" w:eastAsia="zh-CN"/>
        </w:rPr>
      </w:pPr>
    </w:p>
    <w:p w14:paraId="6920AAC4">
      <w:pPr>
        <w:ind w:firstLine="560" w:firstLineChars="200"/>
        <w:rPr>
          <w:rFonts w:hint="default" w:ascii="宋体" w:hAnsi="宋体" w:eastAsia="宋体" w:cs="宋体"/>
          <w:b w:val="0"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/>
          <w:color w:val="auto"/>
          <w:sz w:val="28"/>
          <w:szCs w:val="28"/>
          <w:highlight w:val="none"/>
          <w:lang w:val="en-US" w:eastAsia="zh-CN"/>
        </w:rPr>
        <w:t>（2）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highlight w:val="none"/>
          <w:lang w:eastAsia="zh-CN"/>
        </w:rPr>
        <w:t>依据招标文件要求，供应商认为有必要说明的其他内容。</w:t>
      </w:r>
      <w:r>
        <w:rPr>
          <w:rFonts w:hint="eastAsia" w:ascii="宋体" w:hAnsi="宋体" w:cs="宋体"/>
          <w:b w:val="0"/>
          <w:bCs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宋体" w:hAnsi="宋体" w:cs="宋体"/>
          <w:b w:val="0"/>
          <w:bCs/>
          <w:color w:val="auto"/>
          <w:sz w:val="28"/>
          <w:szCs w:val="28"/>
          <w:highlight w:val="none"/>
          <w:lang w:val="en-US" w:eastAsia="zh-CN"/>
        </w:rPr>
        <w:t>如有</w:t>
      </w:r>
      <w:r>
        <w:rPr>
          <w:rFonts w:hint="eastAsia" w:ascii="宋体" w:hAnsi="宋体" w:cs="宋体"/>
          <w:b w:val="0"/>
          <w:bCs/>
          <w:color w:val="auto"/>
          <w:sz w:val="28"/>
          <w:szCs w:val="28"/>
          <w:highlight w:val="none"/>
          <w:lang w:eastAsia="zh-CN"/>
        </w:rPr>
        <w:t>）</w:t>
      </w:r>
    </w:p>
    <w:p w14:paraId="08EC335A">
      <w:pPr>
        <w:ind w:firstLine="560" w:firstLineChars="200"/>
        <w:rPr>
          <w:rFonts w:hint="eastAsia" w:ascii="宋体" w:hAnsi="宋体" w:eastAsia="宋体" w:cs="宋体"/>
          <w:b w:val="0"/>
          <w:bCs/>
          <w:color w:val="auto"/>
          <w:sz w:val="28"/>
          <w:szCs w:val="28"/>
          <w:highlight w:val="none"/>
          <w:lang w:val="en-US" w:eastAsia="zh-CN"/>
        </w:rPr>
      </w:pPr>
    </w:p>
    <w:p w14:paraId="6FBE7251">
      <w:pPr>
        <w:ind w:firstLine="560" w:firstLineChars="200"/>
        <w:rPr>
          <w:rFonts w:hint="eastAsia" w:ascii="宋体" w:hAnsi="宋体" w:eastAsia="宋体" w:cs="宋体"/>
          <w:b w:val="0"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cs="宋体"/>
          <w:b w:val="0"/>
          <w:bCs/>
          <w:color w:val="auto"/>
          <w:sz w:val="28"/>
          <w:szCs w:val="28"/>
          <w:highlight w:val="none"/>
          <w:lang w:val="en-US" w:eastAsia="zh-CN"/>
        </w:rPr>
        <w:t>（3</w:t>
      </w:r>
      <w:bookmarkStart w:id="10" w:name="_GoBack"/>
      <w:bookmarkEnd w:id="10"/>
      <w:r>
        <w:rPr>
          <w:rFonts w:hint="eastAsia" w:ascii="宋体" w:hAnsi="宋体" w:cs="宋体"/>
          <w:b w:val="0"/>
          <w:bCs/>
          <w:color w:val="auto"/>
          <w:sz w:val="28"/>
          <w:szCs w:val="28"/>
          <w:highlight w:val="none"/>
          <w:lang w:val="en-US"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highlight w:val="none"/>
          <w:lang w:eastAsia="zh-CN"/>
        </w:rPr>
        <w:t>其他可以证明供应商实力的文件。</w:t>
      </w:r>
      <w:r>
        <w:rPr>
          <w:rFonts w:hint="eastAsia" w:ascii="宋体" w:hAnsi="宋体" w:cs="宋体"/>
          <w:b w:val="0"/>
          <w:bCs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宋体" w:hAnsi="宋体" w:cs="宋体"/>
          <w:b w:val="0"/>
          <w:bCs/>
          <w:color w:val="auto"/>
          <w:sz w:val="28"/>
          <w:szCs w:val="28"/>
          <w:highlight w:val="none"/>
          <w:lang w:val="en-US" w:eastAsia="zh-CN"/>
        </w:rPr>
        <w:t>如有</w:t>
      </w:r>
      <w:r>
        <w:rPr>
          <w:rFonts w:hint="eastAsia" w:ascii="宋体" w:hAnsi="宋体" w:cs="宋体"/>
          <w:b w:val="0"/>
          <w:bCs/>
          <w:color w:val="auto"/>
          <w:sz w:val="28"/>
          <w:szCs w:val="28"/>
          <w:highlight w:val="none"/>
          <w:lang w:eastAsia="zh-CN"/>
        </w:rPr>
        <w:t>）</w:t>
      </w:r>
    </w:p>
    <w:p w14:paraId="67A3510A">
      <w:pPr>
        <w:ind w:firstLine="562" w:firstLineChars="200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p w14:paraId="31F1440F">
      <w:pPr>
        <w:rPr>
          <w:rFonts w:hint="eastAsia" w:ascii="宋体" w:hAnsi="宋体" w:eastAsia="宋体" w:cs="宋体"/>
          <w:color w:val="auto"/>
          <w:highlight w:val="none"/>
        </w:rPr>
      </w:pPr>
    </w:p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lYmJhODUzYzQwNjBhMDU1MjQyMjQ5ZmE3MmY0NzEifQ=="/>
  </w:docVars>
  <w:rsids>
    <w:rsidRoot w:val="00000000"/>
    <w:rsid w:val="0A694A1E"/>
    <w:rsid w:val="190653E0"/>
    <w:rsid w:val="206A094A"/>
    <w:rsid w:val="21BB73F4"/>
    <w:rsid w:val="227900C5"/>
    <w:rsid w:val="22B55B25"/>
    <w:rsid w:val="35B501E0"/>
    <w:rsid w:val="36256350"/>
    <w:rsid w:val="407937A3"/>
    <w:rsid w:val="55FF50B5"/>
    <w:rsid w:val="66895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6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paragraph" w:styleId="7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paragraph" w:styleId="8">
    <w:name w:val="heading 5"/>
    <w:basedOn w:val="1"/>
    <w:next w:val="1"/>
    <w:qFormat/>
    <w:uiPriority w:val="0"/>
    <w:pPr>
      <w:keepNext/>
      <w:keepLines/>
      <w:spacing w:before="280" w:after="290" w:line="372" w:lineRule="auto"/>
      <w:outlineLvl w:val="4"/>
    </w:pPr>
    <w:rPr>
      <w:sz w:val="28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4">
    <w:name w:val="Body Text First Indent 2"/>
    <w:basedOn w:val="5"/>
    <w:next w:val="1"/>
    <w:qFormat/>
    <w:uiPriority w:val="99"/>
    <w:pPr>
      <w:spacing w:after="120"/>
      <w:ind w:left="420" w:leftChars="200" w:right="0" w:rightChars="0" w:firstLine="420" w:firstLineChars="200"/>
    </w:pPr>
    <w:rPr>
      <w:rFonts w:ascii="Times New Roman" w:hAnsi="Times New Roman"/>
      <w:sz w:val="21"/>
      <w:szCs w:val="24"/>
    </w:rPr>
  </w:style>
  <w:style w:type="paragraph" w:styleId="5">
    <w:name w:val="Body Text Indent"/>
    <w:basedOn w:val="1"/>
    <w:next w:val="1"/>
    <w:autoRedefine/>
    <w:qFormat/>
    <w:uiPriority w:val="0"/>
    <w:pPr>
      <w:adjustRightInd w:val="0"/>
      <w:spacing w:line="360" w:lineRule="auto"/>
      <w:ind w:left="600"/>
      <w:textAlignment w:val="baseline"/>
    </w:pPr>
    <w:rPr>
      <w:rFonts w:ascii="宋体"/>
      <w:kern w:val="0"/>
      <w:sz w:val="24"/>
    </w:rPr>
  </w:style>
  <w:style w:type="paragraph" w:styleId="9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120</Words>
  <Characters>126</Characters>
  <Lines>0</Lines>
  <Paragraphs>0</Paragraphs>
  <TotalTime>2</TotalTime>
  <ScaleCrop>false</ScaleCrop>
  <LinksUpToDate>false</LinksUpToDate>
  <CharactersWithSpaces>126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2023-08-08T11:41:00Z</dcterms:created>
  <dc:creator>Administrator</dc:creator>
  <cp:lastModifiedBy>华夏国际-招标部</cp:lastModifiedBy>
  <dcterms:modified xsi:type="dcterms:W3CDTF">2025-10-29T06:48:11Z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683F43D8AADB43C9A7D7DF09C3AF5BC9_12</vt:lpwstr>
  </property>
  <property fmtid="{D5CDD505-2E9C-101B-9397-08002B2CF9AE}" pid="4" name="KSOTemplateDocerSaveRecord">
    <vt:lpwstr>eyJoZGlkIjoiMjc4OWMzYTFiMTY0M2NjNTI4Mjg5YzU2ZjliOThmMjkiLCJ1c2VySWQiOiIxNTQ4NTM4NTMxIn0=</vt:lpwstr>
  </property>
</Properties>
</file>