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30EC20">
      <w:pPr>
        <w:pStyle w:val="11"/>
        <w:spacing w:before="397" w:after="0" w:line="291" w:lineRule="exact"/>
        <w:ind w:left="331"/>
        <w:jc w:val="center"/>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lang w:val="en-US" w:eastAsia="zh-CN"/>
        </w:rPr>
        <w:t>一、供应商</w:t>
      </w:r>
      <w:r>
        <w:rPr>
          <w:rFonts w:hint="eastAsia" w:asciiTheme="minorEastAsia" w:hAnsiTheme="minorEastAsia" w:eastAsiaTheme="minorEastAsia" w:cstheme="minorEastAsia"/>
          <w:b/>
          <w:bCs/>
          <w:color w:val="auto"/>
          <w:sz w:val="24"/>
          <w:szCs w:val="24"/>
          <w:highlight w:val="none"/>
          <w:lang w:eastAsia="zh-CN"/>
        </w:rPr>
        <w:t>基本情况表</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14"/>
        <w:gridCol w:w="1179"/>
        <w:gridCol w:w="1620"/>
        <w:gridCol w:w="1577"/>
        <w:gridCol w:w="1772"/>
      </w:tblGrid>
      <w:tr w14:paraId="266508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38458580">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投标人名称</w:t>
            </w:r>
          </w:p>
        </w:tc>
        <w:tc>
          <w:tcPr>
            <w:tcW w:w="6148" w:type="dxa"/>
            <w:gridSpan w:val="4"/>
            <w:noWrap w:val="0"/>
            <w:vAlign w:val="center"/>
          </w:tcPr>
          <w:p w14:paraId="5D3C6ED6">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14:paraId="1862D6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3" w:hRule="atLeast"/>
          <w:jc w:val="center"/>
        </w:trPr>
        <w:tc>
          <w:tcPr>
            <w:tcW w:w="2714" w:type="dxa"/>
            <w:noWrap w:val="0"/>
            <w:vAlign w:val="center"/>
          </w:tcPr>
          <w:p w14:paraId="248E5D0E">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注册资金</w:t>
            </w:r>
          </w:p>
        </w:tc>
        <w:tc>
          <w:tcPr>
            <w:tcW w:w="2799" w:type="dxa"/>
            <w:gridSpan w:val="2"/>
            <w:noWrap w:val="0"/>
            <w:vAlign w:val="center"/>
          </w:tcPr>
          <w:p w14:paraId="27D8B7B8">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c>
          <w:tcPr>
            <w:tcW w:w="1577" w:type="dxa"/>
            <w:noWrap w:val="0"/>
            <w:vAlign w:val="center"/>
          </w:tcPr>
          <w:p w14:paraId="42B59D46">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成立时间</w:t>
            </w:r>
          </w:p>
        </w:tc>
        <w:tc>
          <w:tcPr>
            <w:tcW w:w="1772" w:type="dxa"/>
            <w:noWrap w:val="0"/>
            <w:vAlign w:val="center"/>
          </w:tcPr>
          <w:p w14:paraId="3AAAC525">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14:paraId="60A565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723AEB38">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注册地址</w:t>
            </w:r>
          </w:p>
        </w:tc>
        <w:tc>
          <w:tcPr>
            <w:tcW w:w="6148" w:type="dxa"/>
            <w:gridSpan w:val="4"/>
            <w:noWrap w:val="0"/>
            <w:vAlign w:val="center"/>
          </w:tcPr>
          <w:p w14:paraId="372AD418">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14:paraId="5C8D7C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21A38233">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邮政编码</w:t>
            </w:r>
          </w:p>
        </w:tc>
        <w:tc>
          <w:tcPr>
            <w:tcW w:w="2799" w:type="dxa"/>
            <w:gridSpan w:val="2"/>
            <w:noWrap w:val="0"/>
            <w:vAlign w:val="center"/>
          </w:tcPr>
          <w:p w14:paraId="71995854">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c>
          <w:tcPr>
            <w:tcW w:w="1577" w:type="dxa"/>
            <w:noWrap w:val="0"/>
            <w:vAlign w:val="center"/>
          </w:tcPr>
          <w:p w14:paraId="333B0F31">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员工总数</w:t>
            </w:r>
          </w:p>
        </w:tc>
        <w:tc>
          <w:tcPr>
            <w:tcW w:w="1772" w:type="dxa"/>
            <w:noWrap w:val="0"/>
            <w:vAlign w:val="center"/>
          </w:tcPr>
          <w:p w14:paraId="4CE558C2">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14:paraId="0FE630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vMerge w:val="restart"/>
            <w:noWrap w:val="0"/>
            <w:vAlign w:val="center"/>
          </w:tcPr>
          <w:p w14:paraId="5F60D062">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联系方式</w:t>
            </w:r>
          </w:p>
        </w:tc>
        <w:tc>
          <w:tcPr>
            <w:tcW w:w="1179" w:type="dxa"/>
            <w:noWrap w:val="0"/>
            <w:vAlign w:val="center"/>
          </w:tcPr>
          <w:p w14:paraId="636EFC55">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联系人</w:t>
            </w:r>
          </w:p>
        </w:tc>
        <w:tc>
          <w:tcPr>
            <w:tcW w:w="1620" w:type="dxa"/>
            <w:noWrap w:val="0"/>
            <w:vAlign w:val="center"/>
          </w:tcPr>
          <w:p w14:paraId="4DFF2568">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c>
          <w:tcPr>
            <w:tcW w:w="1577" w:type="dxa"/>
            <w:noWrap w:val="0"/>
            <w:vAlign w:val="center"/>
          </w:tcPr>
          <w:p w14:paraId="59E5F1CC">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电话</w:t>
            </w:r>
          </w:p>
        </w:tc>
        <w:tc>
          <w:tcPr>
            <w:tcW w:w="1772" w:type="dxa"/>
            <w:noWrap w:val="0"/>
            <w:vAlign w:val="center"/>
          </w:tcPr>
          <w:p w14:paraId="18B83346">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14:paraId="499326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vMerge w:val="continue"/>
            <w:noWrap w:val="0"/>
            <w:vAlign w:val="center"/>
          </w:tcPr>
          <w:p w14:paraId="2417EBDD">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c>
          <w:tcPr>
            <w:tcW w:w="1179" w:type="dxa"/>
            <w:noWrap w:val="0"/>
            <w:vAlign w:val="center"/>
          </w:tcPr>
          <w:p w14:paraId="148888F9">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网址</w:t>
            </w:r>
          </w:p>
        </w:tc>
        <w:tc>
          <w:tcPr>
            <w:tcW w:w="1620" w:type="dxa"/>
            <w:noWrap w:val="0"/>
            <w:vAlign w:val="center"/>
          </w:tcPr>
          <w:p w14:paraId="4D844359">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c>
          <w:tcPr>
            <w:tcW w:w="1577" w:type="dxa"/>
            <w:noWrap w:val="0"/>
            <w:vAlign w:val="center"/>
          </w:tcPr>
          <w:p w14:paraId="581AAE8F">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传真</w:t>
            </w:r>
          </w:p>
        </w:tc>
        <w:tc>
          <w:tcPr>
            <w:tcW w:w="1772" w:type="dxa"/>
            <w:noWrap w:val="0"/>
            <w:vAlign w:val="center"/>
          </w:tcPr>
          <w:p w14:paraId="67336F51">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14:paraId="58C40E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259E7561">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法定代表人</w:t>
            </w:r>
          </w:p>
          <w:p w14:paraId="6FEA38CA">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（单位负责人）</w:t>
            </w:r>
          </w:p>
        </w:tc>
        <w:tc>
          <w:tcPr>
            <w:tcW w:w="1179" w:type="dxa"/>
            <w:noWrap w:val="0"/>
            <w:vAlign w:val="center"/>
          </w:tcPr>
          <w:p w14:paraId="3AE72D61">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姓名</w:t>
            </w:r>
          </w:p>
        </w:tc>
        <w:tc>
          <w:tcPr>
            <w:tcW w:w="1620" w:type="dxa"/>
            <w:noWrap w:val="0"/>
            <w:vAlign w:val="center"/>
          </w:tcPr>
          <w:p w14:paraId="3AF2F8BF">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c>
          <w:tcPr>
            <w:tcW w:w="1577" w:type="dxa"/>
            <w:noWrap w:val="0"/>
            <w:vAlign w:val="center"/>
          </w:tcPr>
          <w:p w14:paraId="149FDA56">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电话</w:t>
            </w:r>
          </w:p>
        </w:tc>
        <w:tc>
          <w:tcPr>
            <w:tcW w:w="1772" w:type="dxa"/>
            <w:noWrap w:val="0"/>
            <w:vAlign w:val="center"/>
          </w:tcPr>
          <w:p w14:paraId="7E038450">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14:paraId="47F2DC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7" w:hRule="atLeast"/>
          <w:jc w:val="center"/>
        </w:trPr>
        <w:tc>
          <w:tcPr>
            <w:tcW w:w="2714" w:type="dxa"/>
            <w:noWrap w:val="0"/>
            <w:vAlign w:val="center"/>
          </w:tcPr>
          <w:p w14:paraId="3157793F">
            <w:pPr>
              <w:pStyle w:val="11"/>
              <w:keepNext w:val="0"/>
              <w:keepLines w:val="0"/>
              <w:pageBreakBefore w:val="0"/>
              <w:widowControl/>
              <w:kinsoku/>
              <w:wordWrap/>
              <w:overflowPunct/>
              <w:topLinePunct w:val="0"/>
              <w:autoSpaceDE/>
              <w:autoSpaceDN/>
              <w:bidi w:val="0"/>
              <w:adjustRightInd/>
              <w:snapToGrid/>
              <w:spacing w:after="0" w:line="291" w:lineRule="exact"/>
              <w:jc w:val="center"/>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投标人须知要求投标人需具有的各类资质证书</w:t>
            </w:r>
          </w:p>
        </w:tc>
        <w:tc>
          <w:tcPr>
            <w:tcW w:w="6148" w:type="dxa"/>
            <w:gridSpan w:val="4"/>
            <w:noWrap w:val="0"/>
            <w:vAlign w:val="center"/>
          </w:tcPr>
          <w:p w14:paraId="2F06A59C">
            <w:pPr>
              <w:pStyle w:val="11"/>
              <w:spacing w:before="0" w:after="0" w:line="291" w:lineRule="exact"/>
              <w:ind w:firstLine="360" w:firstLineChars="150"/>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类型：       等级：       证书号：</w:t>
            </w:r>
          </w:p>
        </w:tc>
      </w:tr>
      <w:tr w14:paraId="6BA24C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35809479">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基本账户开户银行</w:t>
            </w:r>
          </w:p>
        </w:tc>
        <w:tc>
          <w:tcPr>
            <w:tcW w:w="6148" w:type="dxa"/>
            <w:gridSpan w:val="4"/>
            <w:noWrap w:val="0"/>
            <w:vAlign w:val="center"/>
          </w:tcPr>
          <w:p w14:paraId="2219689E">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14:paraId="4115AC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7DD0BEF0">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基本账户银行账号</w:t>
            </w:r>
          </w:p>
        </w:tc>
        <w:tc>
          <w:tcPr>
            <w:tcW w:w="6148" w:type="dxa"/>
            <w:gridSpan w:val="4"/>
            <w:noWrap w:val="0"/>
            <w:vAlign w:val="center"/>
          </w:tcPr>
          <w:p w14:paraId="762BD2C7">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14:paraId="1EA991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4E8C7275">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近三年营业额</w:t>
            </w:r>
          </w:p>
        </w:tc>
        <w:tc>
          <w:tcPr>
            <w:tcW w:w="6148" w:type="dxa"/>
            <w:gridSpan w:val="4"/>
            <w:noWrap w:val="0"/>
            <w:vAlign w:val="center"/>
          </w:tcPr>
          <w:p w14:paraId="3F1E7EC1">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14:paraId="4C22FF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5" w:hRule="atLeast"/>
          <w:jc w:val="center"/>
        </w:trPr>
        <w:tc>
          <w:tcPr>
            <w:tcW w:w="2714" w:type="dxa"/>
            <w:noWrap w:val="0"/>
            <w:vAlign w:val="center"/>
          </w:tcPr>
          <w:p w14:paraId="77411F83">
            <w:pPr>
              <w:pStyle w:val="11"/>
              <w:keepNext w:val="0"/>
              <w:keepLines w:val="0"/>
              <w:pageBreakBefore w:val="0"/>
              <w:widowControl/>
              <w:kinsoku/>
              <w:wordWrap/>
              <w:overflowPunct/>
              <w:topLinePunct w:val="0"/>
              <w:autoSpaceDE/>
              <w:autoSpaceDN/>
              <w:bidi w:val="0"/>
              <w:adjustRightInd/>
              <w:snapToGrid/>
              <w:spacing w:before="0" w:after="0" w:line="291" w:lineRule="exact"/>
              <w:jc w:val="center"/>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投标人关联企业情况（包括但不限于与投标人法定代表人（单位负责人）为同一人或者存在控股、管理关系的不同单位）</w:t>
            </w:r>
          </w:p>
        </w:tc>
        <w:tc>
          <w:tcPr>
            <w:tcW w:w="6148" w:type="dxa"/>
            <w:gridSpan w:val="4"/>
            <w:noWrap w:val="0"/>
            <w:vAlign w:val="center"/>
          </w:tcPr>
          <w:p w14:paraId="36794150">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14:paraId="228809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7FFBD6D9">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投标产品制造商名称</w:t>
            </w:r>
          </w:p>
        </w:tc>
        <w:tc>
          <w:tcPr>
            <w:tcW w:w="6148" w:type="dxa"/>
            <w:gridSpan w:val="4"/>
            <w:noWrap w:val="0"/>
            <w:vAlign w:val="center"/>
          </w:tcPr>
          <w:p w14:paraId="70FEB282">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14:paraId="614901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7" w:hRule="atLeast"/>
          <w:jc w:val="center"/>
        </w:trPr>
        <w:tc>
          <w:tcPr>
            <w:tcW w:w="2714" w:type="dxa"/>
            <w:noWrap w:val="0"/>
            <w:vAlign w:val="center"/>
          </w:tcPr>
          <w:p w14:paraId="72CBF0F9">
            <w:pPr>
              <w:pStyle w:val="11"/>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投标人须知要求投标产品制造商需具有的资质证书</w:t>
            </w:r>
          </w:p>
        </w:tc>
        <w:tc>
          <w:tcPr>
            <w:tcW w:w="6148" w:type="dxa"/>
            <w:gridSpan w:val="4"/>
            <w:noWrap w:val="0"/>
            <w:vAlign w:val="center"/>
          </w:tcPr>
          <w:p w14:paraId="111D9709">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r w14:paraId="3E266B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3B77A5D3">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备注</w:t>
            </w:r>
          </w:p>
        </w:tc>
        <w:tc>
          <w:tcPr>
            <w:tcW w:w="6148" w:type="dxa"/>
            <w:gridSpan w:val="4"/>
            <w:noWrap w:val="0"/>
            <w:vAlign w:val="center"/>
          </w:tcPr>
          <w:p w14:paraId="4E6AA9B8">
            <w:pPr>
              <w:pStyle w:val="11"/>
              <w:spacing w:before="0" w:after="0" w:line="291" w:lineRule="exact"/>
              <w:jc w:val="center"/>
              <w:rPr>
                <w:rFonts w:hint="eastAsia" w:asciiTheme="minorEastAsia" w:hAnsiTheme="minorEastAsia" w:eastAsiaTheme="minorEastAsia" w:cstheme="minorEastAsia"/>
                <w:color w:val="auto"/>
                <w:sz w:val="24"/>
                <w:szCs w:val="24"/>
                <w:highlight w:val="none"/>
                <w:lang w:eastAsia="zh-CN"/>
              </w:rPr>
            </w:pPr>
          </w:p>
        </w:tc>
      </w:tr>
    </w:tbl>
    <w:p w14:paraId="52339AC9">
      <w:pPr>
        <w:pStyle w:val="12"/>
        <w:spacing w:before="0" w:after="0" w:line="360" w:lineRule="auto"/>
        <w:ind w:firstLine="529" w:firstLineChars="219"/>
        <w:jc w:val="left"/>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pacing w:val="1"/>
          <w:sz w:val="24"/>
          <w:szCs w:val="24"/>
          <w:highlight w:val="none"/>
          <w:lang w:eastAsia="zh-CN"/>
        </w:rPr>
        <w:t>注：1.</w:t>
      </w:r>
      <w:r>
        <w:rPr>
          <w:rFonts w:hint="eastAsia" w:asciiTheme="minorEastAsia" w:hAnsiTheme="minorEastAsia" w:eastAsiaTheme="minorEastAsia" w:cstheme="minorEastAsia"/>
          <w:color w:val="auto"/>
          <w:sz w:val="24"/>
          <w:szCs w:val="24"/>
          <w:highlight w:val="none"/>
          <w:lang w:eastAsia="zh-CN"/>
        </w:rPr>
        <w:t>投标人应本表后附相关证明材料。境内投标人以现金或者支票形式提交投标保证金的，还应附基本账户开户许可证复印件。</w:t>
      </w:r>
    </w:p>
    <w:p w14:paraId="3AF2B9AF">
      <w:pPr>
        <w:pStyle w:val="12"/>
        <w:spacing w:before="0" w:after="0" w:line="360" w:lineRule="auto"/>
        <w:ind w:firstLine="529" w:firstLineChars="219"/>
        <w:jc w:val="left"/>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pacing w:val="1"/>
          <w:sz w:val="24"/>
          <w:szCs w:val="24"/>
          <w:highlight w:val="none"/>
          <w:lang w:eastAsia="zh-CN"/>
        </w:rPr>
        <w:t>2.</w:t>
      </w:r>
      <w:r>
        <w:rPr>
          <w:rFonts w:hint="eastAsia" w:asciiTheme="minorEastAsia" w:hAnsiTheme="minorEastAsia" w:eastAsiaTheme="minorEastAsia" w:cstheme="minorEastAsia"/>
          <w:color w:val="auto"/>
          <w:sz w:val="24"/>
          <w:szCs w:val="24"/>
          <w:highlight w:val="none"/>
          <w:lang w:eastAsia="zh-CN"/>
        </w:rPr>
        <w:t>如果</w:t>
      </w:r>
      <w:r>
        <w:rPr>
          <w:rFonts w:hint="eastAsia" w:asciiTheme="minorEastAsia" w:hAnsiTheme="minorEastAsia" w:eastAsiaTheme="minorEastAsia" w:cstheme="minorEastAsia"/>
          <w:color w:val="auto"/>
          <w:sz w:val="24"/>
          <w:szCs w:val="24"/>
          <w:highlight w:val="none"/>
          <w:lang w:val="en-US" w:eastAsia="zh-CN"/>
        </w:rPr>
        <w:t>招标文件</w:t>
      </w:r>
      <w:r>
        <w:rPr>
          <w:rFonts w:hint="eastAsia" w:asciiTheme="minorEastAsia" w:hAnsiTheme="minorEastAsia" w:eastAsiaTheme="minorEastAsia" w:cstheme="minorEastAsia"/>
          <w:color w:val="auto"/>
          <w:sz w:val="24"/>
          <w:szCs w:val="24"/>
          <w:highlight w:val="none"/>
          <w:lang w:eastAsia="zh-CN"/>
        </w:rPr>
        <w:t>对投标产品制造商的资质提出了要求，投标人应根据要求在本表后附相关资质证书复印件。</w:t>
      </w:r>
    </w:p>
    <w:p w14:paraId="1FABDA12">
      <w:pP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br w:type="page"/>
      </w:r>
    </w:p>
    <w:p w14:paraId="78D465C7">
      <w:pPr>
        <w:pStyle w:val="11"/>
        <w:spacing w:before="397" w:after="0" w:line="360" w:lineRule="auto"/>
        <w:ind w:left="331"/>
        <w:jc w:val="center"/>
        <w:rPr>
          <w:rFonts w:hint="eastAsia" w:asciiTheme="minorEastAsia" w:hAnsiTheme="minorEastAsia" w:eastAsiaTheme="minorEastAsia" w:cstheme="minorEastAsia"/>
          <w:b/>
          <w:color w:val="auto"/>
          <w:spacing w:val="2"/>
          <w:sz w:val="24"/>
          <w:szCs w:val="24"/>
          <w:highlight w:val="none"/>
          <w:lang w:eastAsia="zh-CN"/>
        </w:rPr>
      </w:pPr>
      <w:r>
        <w:rPr>
          <w:rFonts w:hint="eastAsia" w:asciiTheme="minorEastAsia" w:hAnsiTheme="minorEastAsia" w:eastAsiaTheme="minorEastAsia" w:cstheme="minorEastAsia"/>
          <w:b/>
          <w:bCs/>
          <w:color w:val="auto"/>
          <w:sz w:val="24"/>
          <w:szCs w:val="24"/>
          <w:highlight w:val="none"/>
          <w:lang w:val="en-US" w:eastAsia="zh-CN"/>
        </w:rPr>
        <w:t>二、供应商参加本次政府采购活动应具备的条件</w:t>
      </w:r>
    </w:p>
    <w:p w14:paraId="65ABD3B7">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1、基本资格条件：符合《中华人民共和国政府采购法》第二十二条的规定，并提供以下资料；</w:t>
      </w:r>
    </w:p>
    <w:p w14:paraId="46E7AF65">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69ACB61C">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1A67AFD8">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2）财务状况证明：提供【2024年度经审计的已赋码且完整的财务报告；（成立时间至提交响应文件截止时间不足一年的可提供成立后任意时段的资产负债表）】或【财政部门认可的政府采购专业担保机构出具的担保函】或【在开标日期前三个月内其基本开户银行出具的资信证明（附开户许可证或开户备案证明或基本存款账户信息）】,以上形式的证明资料提供任何一种即可。</w:t>
      </w:r>
    </w:p>
    <w:p w14:paraId="0000BD46">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p>
    <w:p w14:paraId="1B7DCA98">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6B2D1AA3">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（3）提供具有履行合同所必需的设备和专业技术能力的承诺；</w:t>
      </w:r>
    </w:p>
    <w:p w14:paraId="13575CB9">
      <w:pPr>
        <w:spacing w:line="360" w:lineRule="auto"/>
        <w:rPr>
          <w:rFonts w:hint="eastAsia" w:asciiTheme="minorEastAsia" w:hAnsiTheme="minorEastAsia" w:eastAsiaTheme="minorEastAsia" w:cstheme="minorEastAsia"/>
          <w:color w:val="auto"/>
          <w:spacing w:val="4"/>
          <w:sz w:val="24"/>
          <w:szCs w:val="24"/>
          <w:highlight w:val="none"/>
        </w:rPr>
      </w:pPr>
    </w:p>
    <w:p w14:paraId="6E049589">
      <w:pPr>
        <w:spacing w:line="360" w:lineRule="auto"/>
        <w:rPr>
          <w:rFonts w:hint="eastAsia" w:asciiTheme="minorEastAsia" w:hAnsiTheme="minorEastAsia" w:eastAsiaTheme="minorEastAsia" w:cstheme="minorEastAsia"/>
          <w:color w:val="auto"/>
          <w:spacing w:val="4"/>
          <w:sz w:val="24"/>
          <w:szCs w:val="24"/>
          <w:highlight w:val="none"/>
          <w:u w:val="single"/>
        </w:rPr>
      </w:pPr>
      <w:r>
        <w:rPr>
          <w:rFonts w:hint="eastAsia" w:asciiTheme="minorEastAsia" w:hAnsiTheme="minorEastAsia" w:eastAsiaTheme="minorEastAsia" w:cstheme="minorEastAsia"/>
          <w:color w:val="auto"/>
          <w:spacing w:val="4"/>
          <w:sz w:val="24"/>
          <w:szCs w:val="24"/>
          <w:highlight w:val="none"/>
        </w:rPr>
        <w:t>致：</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西安理工大学</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rPr>
        <w:t>：</w:t>
      </w:r>
    </w:p>
    <w:p w14:paraId="591662BF">
      <w:pPr>
        <w:spacing w:before="312" w:beforeLines="100" w:after="156" w:afterLines="50" w:line="360" w:lineRule="auto"/>
        <w:ind w:firstLine="496" w:firstLineChars="200"/>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u w:val="single"/>
          <w:lang w:val="en-US" w:eastAsia="zh-CN"/>
        </w:rPr>
        <w:t xml:space="preserve">    （供应商</w:t>
      </w:r>
      <w:r>
        <w:rPr>
          <w:rFonts w:hint="eastAsia" w:asciiTheme="minorEastAsia" w:hAnsiTheme="minorEastAsia" w:eastAsiaTheme="minorEastAsia" w:cstheme="minorEastAsia"/>
          <w:color w:val="auto"/>
          <w:spacing w:val="4"/>
          <w:sz w:val="24"/>
          <w:szCs w:val="24"/>
          <w:highlight w:val="none"/>
          <w:u w:val="single"/>
        </w:rPr>
        <w:t xml:space="preserve">名称）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rPr>
        <w:t>于</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rPr>
        <w:t>年</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rPr>
        <w:t>月</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rPr>
        <w:t>日在中华人民共和国境内</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详细注册地址）</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rPr>
        <w:t>合法注册并经营，本公司郑重承诺，具有履行本合同所必需的设备和专业技术能力。</w:t>
      </w:r>
    </w:p>
    <w:p w14:paraId="12FCCB9A">
      <w:pPr>
        <w:pStyle w:val="4"/>
        <w:rPr>
          <w:rFonts w:hint="eastAsia" w:asciiTheme="minorEastAsia" w:hAnsiTheme="minorEastAsia" w:eastAsiaTheme="minorEastAsia" w:cstheme="minorEastAsia"/>
          <w:color w:val="auto"/>
          <w:sz w:val="24"/>
          <w:szCs w:val="24"/>
          <w:highlight w:val="none"/>
        </w:rPr>
      </w:pPr>
    </w:p>
    <w:p w14:paraId="1F876ABC">
      <w:pPr>
        <w:rPr>
          <w:rFonts w:hint="eastAsia" w:asciiTheme="minorEastAsia" w:hAnsiTheme="minorEastAsia" w:eastAsiaTheme="minorEastAsia" w:cstheme="minorEastAsia"/>
          <w:color w:val="auto"/>
          <w:sz w:val="24"/>
          <w:szCs w:val="24"/>
          <w:highlight w:val="none"/>
        </w:rPr>
      </w:pPr>
    </w:p>
    <w:p w14:paraId="203993B5">
      <w:pPr>
        <w:spacing w:line="280" w:lineRule="exact"/>
        <w:ind w:right="540" w:rightChars="257" w:firstLine="2400" w:firstLineChars="10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none"/>
        </w:rPr>
        <w:t xml:space="preserve">（加盖单位公章）      </w:t>
      </w:r>
    </w:p>
    <w:p w14:paraId="589D5DF0">
      <w:pPr>
        <w:spacing w:line="280" w:lineRule="exact"/>
        <w:ind w:right="540" w:rightChars="257"/>
        <w:jc w:val="left"/>
        <w:rPr>
          <w:rFonts w:hint="eastAsia" w:asciiTheme="minorEastAsia" w:hAnsiTheme="minorEastAsia" w:eastAsiaTheme="minorEastAsia" w:cstheme="minorEastAsia"/>
          <w:color w:val="auto"/>
          <w:sz w:val="24"/>
          <w:szCs w:val="24"/>
          <w:highlight w:val="none"/>
        </w:rPr>
      </w:pPr>
    </w:p>
    <w:p w14:paraId="539115DB">
      <w:pPr>
        <w:keepNext w:val="0"/>
        <w:keepLines w:val="0"/>
        <w:pageBreakBefore w:val="0"/>
        <w:widowControl w:val="0"/>
        <w:kinsoku/>
        <w:wordWrap/>
        <w:overflowPunct/>
        <w:topLinePunct w:val="0"/>
        <w:autoSpaceDE/>
        <w:autoSpaceDN/>
        <w:bidi w:val="0"/>
        <w:adjustRightInd/>
        <w:snapToGrid/>
        <w:spacing w:line="500" w:lineRule="exact"/>
        <w:ind w:firstLine="2480" w:firstLineChars="1000"/>
        <w:jc w:val="left"/>
        <w:textAlignment w:val="auto"/>
        <w:outlineLvl w:val="9"/>
        <w:rPr>
          <w:rFonts w:hint="eastAsia" w:asciiTheme="minorEastAsia" w:hAnsiTheme="minorEastAsia" w:eastAsiaTheme="minorEastAsia" w:cstheme="minorEastAsia"/>
          <w:color w:val="auto"/>
          <w:spacing w:val="4"/>
          <w:sz w:val="24"/>
          <w:szCs w:val="24"/>
          <w:highlight w:val="none"/>
          <w:u w:val="none"/>
        </w:rPr>
      </w:pPr>
      <w:r>
        <w:rPr>
          <w:rFonts w:hint="eastAsia" w:asciiTheme="minorEastAsia" w:hAnsiTheme="minorEastAsia" w:eastAsiaTheme="minorEastAsia" w:cstheme="minorEastAsia"/>
          <w:color w:val="auto"/>
          <w:spacing w:val="4"/>
          <w:sz w:val="24"/>
          <w:szCs w:val="24"/>
          <w:highlight w:val="none"/>
          <w:lang w:eastAsia="zh-CN"/>
        </w:rPr>
        <w:t>法定代表人</w:t>
      </w:r>
      <w:r>
        <w:rPr>
          <w:rFonts w:hint="eastAsia" w:asciiTheme="minorEastAsia" w:hAnsiTheme="minorEastAsia" w:eastAsiaTheme="minorEastAsia" w:cstheme="minorEastAsia"/>
          <w:color w:val="auto"/>
          <w:spacing w:val="4"/>
          <w:sz w:val="24"/>
          <w:szCs w:val="24"/>
          <w:highlight w:val="none"/>
          <w:lang w:val="en-US" w:eastAsia="zh-CN"/>
        </w:rPr>
        <w:t>或</w:t>
      </w:r>
      <w:r>
        <w:rPr>
          <w:rFonts w:hint="eastAsia" w:asciiTheme="minorEastAsia" w:hAnsiTheme="minorEastAsia" w:eastAsiaTheme="minorEastAsia" w:cstheme="minorEastAsia"/>
          <w:color w:val="auto"/>
          <w:spacing w:val="4"/>
          <w:sz w:val="24"/>
          <w:szCs w:val="24"/>
          <w:highlight w:val="none"/>
          <w:lang w:eastAsia="zh-CN"/>
        </w:rPr>
        <w:t>被授权人</w:t>
      </w:r>
      <w:r>
        <w:rPr>
          <w:rFonts w:hint="eastAsia" w:asciiTheme="minorEastAsia" w:hAnsiTheme="minorEastAsia" w:eastAsiaTheme="minorEastAsia" w:cstheme="minorEastAsia"/>
          <w:color w:val="auto"/>
          <w:spacing w:val="4"/>
          <w:sz w:val="24"/>
          <w:szCs w:val="24"/>
          <w:highlight w:val="none"/>
        </w:rPr>
        <w:t>：</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none"/>
          <w:lang w:val="en-US" w:eastAsia="zh-CN"/>
        </w:rPr>
        <w:t>（</w:t>
      </w:r>
      <w:r>
        <w:rPr>
          <w:rFonts w:hint="eastAsia" w:asciiTheme="minorEastAsia" w:hAnsiTheme="minorEastAsia" w:eastAsiaTheme="minorEastAsia" w:cstheme="minorEastAsia"/>
          <w:color w:val="auto"/>
          <w:spacing w:val="4"/>
          <w:sz w:val="24"/>
          <w:szCs w:val="24"/>
          <w:highlight w:val="none"/>
        </w:rPr>
        <w:t>签字</w:t>
      </w:r>
      <w:r>
        <w:rPr>
          <w:rFonts w:hint="eastAsia" w:asciiTheme="minorEastAsia" w:hAnsiTheme="minorEastAsia" w:eastAsiaTheme="minorEastAsia" w:cstheme="minorEastAsia"/>
          <w:color w:val="auto"/>
          <w:spacing w:val="4"/>
          <w:sz w:val="24"/>
          <w:szCs w:val="24"/>
          <w:highlight w:val="none"/>
          <w:lang w:eastAsia="zh-CN"/>
        </w:rPr>
        <w:t>或盖章</w:t>
      </w:r>
      <w:r>
        <w:rPr>
          <w:rFonts w:hint="eastAsia" w:asciiTheme="minorEastAsia" w:hAnsiTheme="minorEastAsia" w:eastAsiaTheme="minorEastAsia" w:cstheme="minorEastAsia"/>
          <w:color w:val="auto"/>
          <w:spacing w:val="4"/>
          <w:sz w:val="24"/>
          <w:szCs w:val="24"/>
          <w:highlight w:val="none"/>
          <w:u w:val="none"/>
          <w:lang w:val="en-US" w:eastAsia="zh-CN"/>
        </w:rPr>
        <w:t>）</w:t>
      </w:r>
    </w:p>
    <w:p w14:paraId="32E29196">
      <w:pPr>
        <w:spacing w:line="280" w:lineRule="exact"/>
        <w:ind w:right="540" w:rightChars="257"/>
        <w:jc w:val="left"/>
        <w:rPr>
          <w:rFonts w:hint="eastAsia" w:asciiTheme="minorEastAsia" w:hAnsiTheme="minorEastAsia" w:eastAsiaTheme="minorEastAsia" w:cstheme="minorEastAsia"/>
          <w:color w:val="auto"/>
          <w:sz w:val="24"/>
          <w:szCs w:val="24"/>
          <w:highlight w:val="none"/>
        </w:rPr>
      </w:pPr>
    </w:p>
    <w:p w14:paraId="6100386B">
      <w:pPr>
        <w:spacing w:line="280" w:lineRule="exact"/>
        <w:ind w:right="540" w:rightChars="257" w:firstLine="2400" w:firstLineChars="10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    期：</w:t>
      </w:r>
      <w:r>
        <w:rPr>
          <w:rFonts w:hint="eastAsia" w:asciiTheme="minorEastAsia" w:hAnsiTheme="minorEastAsia" w:eastAsiaTheme="minorEastAsia" w:cstheme="minorEastAsia"/>
          <w:color w:val="auto"/>
          <w:spacing w:val="4"/>
          <w:sz w:val="24"/>
          <w:szCs w:val="24"/>
          <w:highlight w:val="none"/>
          <w:lang w:val="en-US" w:eastAsia="zh-CN"/>
        </w:rPr>
        <w:t xml:space="preserve">    年    月   日</w:t>
      </w:r>
    </w:p>
    <w:p w14:paraId="25F17EA0">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616AF058">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4）税收缴纳证明：提供递交响应文件截止之日前一年内任意一个月的依法缴纳税收的完税证明，完税证明应有税务机关或代收机关的公章或业务专用章。依法免税或无须缴纳税收的供应商，应提供相应证明文件。</w:t>
      </w:r>
    </w:p>
    <w:p w14:paraId="672A9B22">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1F8FFCD6">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（5）社会保障资金缴纳证明：提供投标截止日前一年内已缴存的至少一个月的社会保障资金缴存单据或社保机构开具的社会保险参保缴费情况证明，依法不需要缴纳社会保障资金的单位应提供相关证明材料。</w:t>
      </w:r>
    </w:p>
    <w:p w14:paraId="77A3C978">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05779324">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（6）参加政府采购活动前3年内，在经营活动中没有重大违法记录的书面声明。</w:t>
      </w:r>
    </w:p>
    <w:p w14:paraId="15F1A81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p>
    <w:p w14:paraId="208158C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kern w:val="0"/>
          <w:sz w:val="24"/>
          <w:szCs w:val="24"/>
          <w:highlight w:val="none"/>
          <w:u w:val="single"/>
          <w:lang w:val="en-US" w:eastAsia="zh-CN" w:bidi="ar"/>
        </w:rPr>
        <w:t xml:space="preserve"> 西安理工大学 </w:t>
      </w:r>
      <w:r>
        <w:rPr>
          <w:rFonts w:hint="eastAsia" w:asciiTheme="minorEastAsia" w:hAnsiTheme="minorEastAsia" w:eastAsiaTheme="minorEastAsia" w:cstheme="minorEastAsia"/>
          <w:color w:val="auto"/>
          <w:kern w:val="0"/>
          <w:sz w:val="24"/>
          <w:szCs w:val="24"/>
          <w:highlight w:val="none"/>
          <w:u w:val="none"/>
          <w:lang w:val="en-US" w:eastAsia="zh-CN" w:bidi="ar"/>
        </w:rPr>
        <w:t>：</w:t>
      </w:r>
    </w:p>
    <w:p w14:paraId="34F5104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我方作为</w:t>
      </w:r>
      <w:r>
        <w:rPr>
          <w:rFonts w:hint="eastAsia" w:asciiTheme="minorEastAsia" w:hAnsiTheme="minorEastAsia" w:eastAsiaTheme="minorEastAsia" w:cstheme="minorEastAsia"/>
          <w:color w:val="auto"/>
          <w:kern w:val="0"/>
          <w:sz w:val="24"/>
          <w:szCs w:val="24"/>
          <w:highlight w:val="none"/>
          <w:u w:val="single"/>
          <w:lang w:val="en-US" w:eastAsia="zh-CN" w:bidi="ar"/>
        </w:rPr>
        <w:t xml:space="preserve">  </w:t>
      </w:r>
      <w:bookmarkStart w:id="1" w:name="_GoBack"/>
      <w:bookmarkEnd w:id="1"/>
      <w:r>
        <w:rPr>
          <w:rFonts w:hint="eastAsia" w:asciiTheme="minorEastAsia" w:hAnsiTheme="minorEastAsia" w:eastAsiaTheme="minorEastAsia" w:cstheme="minorEastAsia"/>
          <w:color w:val="auto"/>
          <w:kern w:val="0"/>
          <w:sz w:val="24"/>
          <w:szCs w:val="24"/>
          <w:highlight w:val="none"/>
          <w:u w:val="single"/>
          <w:lang w:val="en-US" w:eastAsia="zh-CN" w:bidi="ar"/>
        </w:rPr>
        <w:t xml:space="preserve">分子层沉积设备采购项目（二次）（项目编号：HXGJXM2025-ZC-GK1051）  </w:t>
      </w:r>
      <w:r>
        <w:rPr>
          <w:rFonts w:hint="eastAsia" w:asciiTheme="minorEastAsia" w:hAnsiTheme="minorEastAsia" w:eastAsiaTheme="minorEastAsia" w:cstheme="minorEastAsia"/>
          <w:color w:val="auto"/>
          <w:kern w:val="0"/>
          <w:sz w:val="24"/>
          <w:szCs w:val="24"/>
          <w:highlight w:val="none"/>
          <w:lang w:val="en-US" w:eastAsia="zh-CN" w:bidi="ar"/>
        </w:rPr>
        <w:t>的供应商，在此郑重声明：</w:t>
      </w:r>
    </w:p>
    <w:p w14:paraId="1C3BA27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bidi="ar"/>
        </w:rPr>
        <w:t>在参加本次政府采购活动前3年内的经营活动中</w:t>
      </w:r>
      <w:r>
        <w:rPr>
          <w:rFonts w:hint="eastAsia" w:asciiTheme="minorEastAsia" w:hAnsiTheme="minorEastAsia" w:eastAsiaTheme="minorEastAsia" w:cstheme="minorEastAsia"/>
          <w:color w:val="auto"/>
          <w:kern w:val="0"/>
          <w:sz w:val="24"/>
          <w:szCs w:val="24"/>
          <w:highlight w:val="none"/>
          <w:u w:val="single"/>
          <w:lang w:val="en-US" w:eastAsia="zh-CN" w:bidi="ar"/>
        </w:rPr>
        <w:t xml:space="preserve">           </w:t>
      </w:r>
      <w:r>
        <w:rPr>
          <w:rFonts w:hint="eastAsia" w:asciiTheme="minorEastAsia" w:hAnsiTheme="minorEastAsia" w:eastAsiaTheme="minorEastAsia" w:cstheme="minorEastAsia"/>
          <w:color w:val="auto"/>
          <w:kern w:val="0"/>
          <w:sz w:val="24"/>
          <w:szCs w:val="24"/>
          <w:highlight w:val="none"/>
          <w:lang w:val="en-US" w:eastAsia="zh-CN" w:bidi="ar"/>
        </w:rPr>
        <w:t>（填“没有”或“有”）重大违法记录</w:t>
      </w:r>
    </w:p>
    <w:p w14:paraId="5B71E731">
      <w:pPr>
        <w:keepNext w:val="0"/>
        <w:keepLines w:val="0"/>
        <w:pageBreakBefore w:val="0"/>
        <w:wordWrap/>
        <w:overflowPunct/>
        <w:topLinePunct w:val="0"/>
        <w:bidi w:val="0"/>
        <w:spacing w:line="360" w:lineRule="auto"/>
        <w:ind w:left="9" w:right="101" w:firstLine="425"/>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6"/>
          <w:sz w:val="24"/>
          <w:szCs w:val="24"/>
          <w:highlight w:val="none"/>
        </w:rPr>
        <w:t>如有</w:t>
      </w:r>
      <w:r>
        <w:rPr>
          <w:rFonts w:hint="eastAsia" w:asciiTheme="minorEastAsia" w:hAnsiTheme="minorEastAsia" w:eastAsiaTheme="minorEastAsia" w:cstheme="minorEastAsia"/>
          <w:color w:val="auto"/>
          <w:spacing w:val="4"/>
          <w:sz w:val="24"/>
          <w:szCs w:val="24"/>
          <w:highlight w:val="none"/>
        </w:rPr>
        <w:t>不</w:t>
      </w:r>
      <w:r>
        <w:rPr>
          <w:rFonts w:hint="eastAsia" w:asciiTheme="minorEastAsia" w:hAnsiTheme="minorEastAsia" w:eastAsiaTheme="minorEastAsia" w:cstheme="minorEastAsia"/>
          <w:color w:val="auto"/>
          <w:spacing w:val="3"/>
          <w:sz w:val="24"/>
          <w:szCs w:val="24"/>
          <w:highlight w:val="none"/>
        </w:rPr>
        <w:t>实，我公司将无条件地退出本项目的采购活动，并遵照《中华人民</w:t>
      </w:r>
      <w:r>
        <w:rPr>
          <w:rFonts w:hint="eastAsia" w:asciiTheme="minorEastAsia" w:hAnsiTheme="minorEastAsia" w:eastAsiaTheme="minorEastAsia" w:cstheme="minorEastAsia"/>
          <w:color w:val="auto"/>
          <w:spacing w:val="-1"/>
          <w:sz w:val="24"/>
          <w:szCs w:val="24"/>
          <w:highlight w:val="none"/>
        </w:rPr>
        <w:t>共和国政府采购法》</w:t>
      </w:r>
      <w:r>
        <w:rPr>
          <w:rFonts w:hint="eastAsia" w:asciiTheme="minorEastAsia" w:hAnsiTheme="minorEastAsia" w:eastAsiaTheme="minorEastAsia" w:cstheme="minorEastAsia"/>
          <w:color w:val="auto"/>
          <w:sz w:val="24"/>
          <w:szCs w:val="24"/>
          <w:highlight w:val="none"/>
        </w:rPr>
        <w:t>有关“提供虚假材料的规定”接受处罚。</w:t>
      </w:r>
    </w:p>
    <w:p w14:paraId="464E9E3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bidi="ar"/>
        </w:rPr>
        <w:t xml:space="preserve">特此声明。 </w:t>
      </w:r>
    </w:p>
    <w:p w14:paraId="0E9C2AD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p>
    <w:p w14:paraId="3949A564">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8"/>
          <w:sz w:val="24"/>
          <w:szCs w:val="24"/>
          <w:highlight w:val="none"/>
        </w:rPr>
        <w:t>供</w:t>
      </w:r>
      <w:r>
        <w:rPr>
          <w:rFonts w:hint="eastAsia" w:asciiTheme="minorEastAsia" w:hAnsiTheme="minorEastAsia" w:eastAsiaTheme="minorEastAsia" w:cstheme="minorEastAsia"/>
          <w:color w:val="auto"/>
          <w:spacing w:val="-5"/>
          <w:sz w:val="24"/>
          <w:szCs w:val="24"/>
          <w:highlight w:val="none"/>
        </w:rPr>
        <w:t>应</w:t>
      </w:r>
      <w:r>
        <w:rPr>
          <w:rFonts w:hint="eastAsia" w:asciiTheme="minorEastAsia" w:hAnsiTheme="minorEastAsia" w:eastAsiaTheme="minorEastAsia" w:cstheme="minorEastAsia"/>
          <w:color w:val="auto"/>
          <w:spacing w:val="-4"/>
          <w:sz w:val="24"/>
          <w:szCs w:val="24"/>
          <w:highlight w:val="none"/>
        </w:rPr>
        <w:t>商名称 (公章) ：</w:t>
      </w:r>
      <w:r>
        <w:rPr>
          <w:rFonts w:hint="eastAsia" w:asciiTheme="minorEastAsia" w:hAnsiTheme="minorEastAsia" w:eastAsiaTheme="minorEastAsia" w:cstheme="minorEastAsia"/>
          <w:color w:val="auto"/>
          <w:spacing w:val="-4"/>
          <w:sz w:val="24"/>
          <w:szCs w:val="24"/>
          <w:highlight w:val="none"/>
          <w:u w:val="single" w:color="auto"/>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color="auto"/>
        </w:rPr>
        <w:t xml:space="preserve">  </w:t>
      </w:r>
      <w:r>
        <w:rPr>
          <w:rFonts w:hint="eastAsia" w:asciiTheme="minorEastAsia" w:hAnsiTheme="minorEastAsia" w:eastAsiaTheme="minorEastAsia" w:cstheme="minorEastAsia"/>
          <w:color w:val="auto"/>
          <w:sz w:val="24"/>
          <w:szCs w:val="24"/>
          <w:highlight w:val="none"/>
        </w:rPr>
        <w:t xml:space="preserve"> </w:t>
      </w:r>
    </w:p>
    <w:p w14:paraId="245BECFA">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10"/>
          <w:sz w:val="24"/>
          <w:szCs w:val="24"/>
          <w:highlight w:val="none"/>
        </w:rPr>
        <w:t>法定</w:t>
      </w:r>
      <w:r>
        <w:rPr>
          <w:rFonts w:hint="eastAsia" w:asciiTheme="minorEastAsia" w:hAnsiTheme="minorEastAsia" w:eastAsiaTheme="minorEastAsia" w:cstheme="minorEastAsia"/>
          <w:color w:val="auto"/>
          <w:spacing w:val="-9"/>
          <w:sz w:val="24"/>
          <w:szCs w:val="24"/>
          <w:highlight w:val="none"/>
        </w:rPr>
        <w:t>代</w:t>
      </w:r>
      <w:r>
        <w:rPr>
          <w:rFonts w:hint="eastAsia" w:asciiTheme="minorEastAsia" w:hAnsiTheme="minorEastAsia" w:eastAsiaTheme="minorEastAsia" w:cstheme="minorEastAsia"/>
          <w:color w:val="auto"/>
          <w:spacing w:val="-5"/>
          <w:sz w:val="24"/>
          <w:szCs w:val="24"/>
          <w:highlight w:val="none"/>
        </w:rPr>
        <w:t>表人或其授权代表(盖章或签字)：</w:t>
      </w:r>
      <w:r>
        <w:rPr>
          <w:rFonts w:hint="eastAsia" w:asciiTheme="minorEastAsia" w:hAnsiTheme="minorEastAsia" w:eastAsiaTheme="minorEastAsia" w:cstheme="minorEastAsia"/>
          <w:color w:val="auto"/>
          <w:spacing w:val="-5"/>
          <w:sz w:val="24"/>
          <w:szCs w:val="24"/>
          <w:highlight w:val="none"/>
          <w:u w:val="single" w:color="auto"/>
        </w:rPr>
        <w:t xml:space="preserve">         </w:t>
      </w:r>
      <w:r>
        <w:rPr>
          <w:rFonts w:hint="eastAsia" w:asciiTheme="minorEastAsia" w:hAnsiTheme="minorEastAsia" w:eastAsiaTheme="minorEastAsia" w:cstheme="minorEastAsia"/>
          <w:color w:val="auto"/>
          <w:sz w:val="24"/>
          <w:szCs w:val="24"/>
          <w:highlight w:val="none"/>
        </w:rPr>
        <w:t xml:space="preserve"> </w:t>
      </w:r>
    </w:p>
    <w:p w14:paraId="1900747C">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6"/>
          <w:sz w:val="24"/>
          <w:szCs w:val="24"/>
          <w:highlight w:val="none"/>
        </w:rPr>
        <w:t>日期：</w:t>
      </w:r>
      <w:r>
        <w:rPr>
          <w:rFonts w:hint="eastAsia" w:asciiTheme="minorEastAsia" w:hAnsiTheme="minorEastAsia" w:eastAsiaTheme="minorEastAsia" w:cstheme="minorEastAsia"/>
          <w:color w:val="auto"/>
          <w:spacing w:val="-6"/>
          <w:sz w:val="24"/>
          <w:szCs w:val="24"/>
          <w:highlight w:val="none"/>
          <w:u w:val="single" w:color="auto"/>
        </w:rPr>
        <w:t xml:space="preserve">  </w:t>
      </w:r>
      <w:r>
        <w:rPr>
          <w:rFonts w:hint="eastAsia" w:asciiTheme="minorEastAsia" w:hAnsiTheme="minorEastAsia" w:eastAsiaTheme="minorEastAsia" w:cstheme="minorEastAsia"/>
          <w:color w:val="auto"/>
          <w:spacing w:val="-6"/>
          <w:sz w:val="24"/>
          <w:szCs w:val="24"/>
          <w:highlight w:val="none"/>
          <w:u w:val="single" w:color="auto"/>
          <w:lang w:val="en-US" w:eastAsia="zh-CN"/>
        </w:rPr>
        <w:t xml:space="preserve">     </w:t>
      </w:r>
      <w:r>
        <w:rPr>
          <w:rFonts w:hint="eastAsia" w:asciiTheme="minorEastAsia" w:hAnsiTheme="minorEastAsia" w:eastAsiaTheme="minorEastAsia" w:cstheme="minorEastAsia"/>
          <w:color w:val="auto"/>
          <w:spacing w:val="-3"/>
          <w:sz w:val="24"/>
          <w:szCs w:val="24"/>
          <w:highlight w:val="none"/>
          <w:u w:val="single" w:color="auto"/>
        </w:rPr>
        <w:t xml:space="preserve"> </w:t>
      </w:r>
      <w:r>
        <w:rPr>
          <w:rFonts w:hint="eastAsia" w:asciiTheme="minorEastAsia" w:hAnsiTheme="minorEastAsia" w:eastAsiaTheme="minorEastAsia" w:cstheme="minorEastAsia"/>
          <w:color w:val="auto"/>
          <w:spacing w:val="-3"/>
          <w:sz w:val="24"/>
          <w:szCs w:val="24"/>
          <w:highlight w:val="none"/>
        </w:rPr>
        <w:t>年</w:t>
      </w:r>
      <w:r>
        <w:rPr>
          <w:rFonts w:hint="eastAsia" w:asciiTheme="minorEastAsia" w:hAnsiTheme="minorEastAsia" w:eastAsiaTheme="minorEastAsia" w:cstheme="minorEastAsia"/>
          <w:color w:val="auto"/>
          <w:spacing w:val="-3"/>
          <w:sz w:val="24"/>
          <w:szCs w:val="24"/>
          <w:highlight w:val="none"/>
          <w:u w:val="single" w:color="auto"/>
        </w:rPr>
        <w:t xml:space="preserve">  </w:t>
      </w:r>
      <w:r>
        <w:rPr>
          <w:rFonts w:hint="eastAsia" w:asciiTheme="minorEastAsia" w:hAnsiTheme="minorEastAsia" w:eastAsiaTheme="minorEastAsia" w:cstheme="minorEastAsia"/>
          <w:color w:val="auto"/>
          <w:spacing w:val="-3"/>
          <w:sz w:val="24"/>
          <w:szCs w:val="24"/>
          <w:highlight w:val="none"/>
          <w:u w:val="single" w:color="auto"/>
          <w:lang w:val="en-US" w:eastAsia="zh-CN"/>
        </w:rPr>
        <w:t xml:space="preserve">     </w:t>
      </w:r>
      <w:r>
        <w:rPr>
          <w:rFonts w:hint="eastAsia" w:asciiTheme="minorEastAsia" w:hAnsiTheme="minorEastAsia" w:eastAsiaTheme="minorEastAsia" w:cstheme="minorEastAsia"/>
          <w:color w:val="auto"/>
          <w:spacing w:val="-3"/>
          <w:sz w:val="24"/>
          <w:szCs w:val="24"/>
          <w:highlight w:val="none"/>
          <w:u w:val="single" w:color="auto"/>
        </w:rPr>
        <w:t xml:space="preserve">  </w:t>
      </w:r>
      <w:r>
        <w:rPr>
          <w:rFonts w:hint="eastAsia" w:asciiTheme="minorEastAsia" w:hAnsiTheme="minorEastAsia" w:eastAsiaTheme="minorEastAsia" w:cstheme="minorEastAsia"/>
          <w:color w:val="auto"/>
          <w:spacing w:val="-3"/>
          <w:sz w:val="24"/>
          <w:szCs w:val="24"/>
          <w:highlight w:val="none"/>
        </w:rPr>
        <w:t xml:space="preserve"> 月</w:t>
      </w:r>
      <w:r>
        <w:rPr>
          <w:rFonts w:hint="eastAsia" w:asciiTheme="minorEastAsia" w:hAnsiTheme="minorEastAsia" w:eastAsiaTheme="minorEastAsia" w:cstheme="minorEastAsia"/>
          <w:color w:val="auto"/>
          <w:spacing w:val="-3"/>
          <w:sz w:val="24"/>
          <w:szCs w:val="24"/>
          <w:highlight w:val="none"/>
          <w:u w:val="single" w:color="auto"/>
        </w:rPr>
        <w:t xml:space="preserve">  </w:t>
      </w:r>
      <w:r>
        <w:rPr>
          <w:rFonts w:hint="eastAsia" w:asciiTheme="minorEastAsia" w:hAnsiTheme="minorEastAsia" w:eastAsiaTheme="minorEastAsia" w:cstheme="minorEastAsia"/>
          <w:color w:val="auto"/>
          <w:spacing w:val="-3"/>
          <w:sz w:val="24"/>
          <w:szCs w:val="24"/>
          <w:highlight w:val="none"/>
          <w:u w:val="single" w:color="auto"/>
          <w:lang w:val="en-US" w:eastAsia="zh-CN"/>
        </w:rPr>
        <w:t xml:space="preserve">      </w:t>
      </w:r>
      <w:r>
        <w:rPr>
          <w:rFonts w:hint="eastAsia" w:asciiTheme="minorEastAsia" w:hAnsiTheme="minorEastAsia" w:eastAsiaTheme="minorEastAsia" w:cstheme="minorEastAsia"/>
          <w:color w:val="auto"/>
          <w:spacing w:val="-3"/>
          <w:sz w:val="24"/>
          <w:szCs w:val="24"/>
          <w:highlight w:val="none"/>
          <w:u w:val="single" w:color="auto"/>
        </w:rPr>
        <w:t xml:space="preserve">  </w:t>
      </w:r>
      <w:r>
        <w:rPr>
          <w:rFonts w:hint="eastAsia" w:asciiTheme="minorEastAsia" w:hAnsiTheme="minorEastAsia" w:eastAsiaTheme="minorEastAsia" w:cstheme="minorEastAsia"/>
          <w:color w:val="auto"/>
          <w:spacing w:val="-3"/>
          <w:sz w:val="24"/>
          <w:szCs w:val="24"/>
          <w:highlight w:val="none"/>
        </w:rPr>
        <w:t>日</w:t>
      </w:r>
    </w:p>
    <w:p w14:paraId="3FFF079C">
      <w:pPr>
        <w:keepNext w:val="0"/>
        <w:keepLines w:val="0"/>
        <w:pageBreakBefore w:val="0"/>
        <w:widowControl w:val="0"/>
        <w:numPr>
          <w:ilvl w:val="0"/>
          <w:numId w:val="0"/>
        </w:numPr>
        <w:wordWrap/>
        <w:overflowPunct/>
        <w:topLinePunct w:val="0"/>
        <w:bidi w:val="0"/>
        <w:spacing w:line="360" w:lineRule="auto"/>
        <w:jc w:val="both"/>
        <w:rPr>
          <w:rFonts w:hint="eastAsia" w:asciiTheme="minorEastAsia" w:hAnsiTheme="minorEastAsia" w:eastAsiaTheme="minorEastAsia" w:cstheme="minorEastAsia"/>
          <w:color w:val="auto"/>
          <w:spacing w:val="-8"/>
          <w:sz w:val="24"/>
          <w:szCs w:val="24"/>
          <w:highlight w:val="none"/>
        </w:rPr>
      </w:pPr>
    </w:p>
    <w:p w14:paraId="3CC59D9B">
      <w:pPr>
        <w:keepNext w:val="0"/>
        <w:keepLines w:val="0"/>
        <w:pageBreakBefore w:val="0"/>
        <w:widowControl w:val="0"/>
        <w:numPr>
          <w:ilvl w:val="0"/>
          <w:numId w:val="0"/>
        </w:numPr>
        <w:wordWrap/>
        <w:overflowPunct/>
        <w:topLinePunct w:val="0"/>
        <w:bidi w:val="0"/>
        <w:spacing w:line="360" w:lineRule="auto"/>
        <w:jc w:val="both"/>
        <w:rPr>
          <w:rFonts w:hint="eastAsia" w:asciiTheme="minorEastAsia" w:hAnsiTheme="minorEastAsia" w:eastAsiaTheme="minorEastAsia" w:cstheme="minorEastAsia"/>
          <w:color w:val="auto"/>
          <w:spacing w:val="-8"/>
          <w:sz w:val="24"/>
          <w:szCs w:val="24"/>
          <w:highlight w:val="none"/>
        </w:rPr>
      </w:pPr>
    </w:p>
    <w:p w14:paraId="17188D7D">
      <w:pPr>
        <w:keepNext w:val="0"/>
        <w:keepLines w:val="0"/>
        <w:pageBreakBefore w:val="0"/>
        <w:widowControl w:val="0"/>
        <w:numPr>
          <w:ilvl w:val="0"/>
          <w:numId w:val="0"/>
        </w:numPr>
        <w:wordWrap/>
        <w:overflowPunct/>
        <w:topLinePunct w:val="0"/>
        <w:bidi w:val="0"/>
        <w:spacing w:line="360" w:lineRule="auto"/>
        <w:jc w:val="both"/>
        <w:rPr>
          <w:rFonts w:hint="eastAsia" w:asciiTheme="minorEastAsia" w:hAnsiTheme="minorEastAsia" w:eastAsiaTheme="minorEastAsia" w:cstheme="minorEastAsia"/>
          <w:color w:val="auto"/>
          <w:spacing w:val="-8"/>
          <w:sz w:val="24"/>
          <w:szCs w:val="24"/>
          <w:highlight w:val="none"/>
        </w:rPr>
      </w:pPr>
    </w:p>
    <w:p w14:paraId="586697C5">
      <w:pPr>
        <w:pStyle w:val="6"/>
        <w:rPr>
          <w:rFonts w:hint="eastAsia" w:asciiTheme="minorEastAsia" w:hAnsiTheme="minorEastAsia" w:eastAsiaTheme="minorEastAsia" w:cstheme="minorEastAsia"/>
          <w:color w:val="auto"/>
          <w:sz w:val="24"/>
          <w:szCs w:val="24"/>
          <w:highlight w:val="none"/>
        </w:rPr>
      </w:pPr>
    </w:p>
    <w:p w14:paraId="0E1EA5C1">
      <w:pPr>
        <w:keepNext w:val="0"/>
        <w:keepLines w:val="0"/>
        <w:pageBreakBefore w:val="0"/>
        <w:widowControl w:val="0"/>
        <w:numPr>
          <w:ilvl w:val="0"/>
          <w:numId w:val="0"/>
        </w:numPr>
        <w:wordWrap/>
        <w:overflowPunct/>
        <w:topLinePunct w:val="0"/>
        <w:bidi w:val="0"/>
        <w:spacing w:line="360" w:lineRule="auto"/>
        <w:jc w:val="both"/>
        <w:rPr>
          <w:rFonts w:hint="eastAsia" w:asciiTheme="minorEastAsia" w:hAnsiTheme="minorEastAsia" w:eastAsiaTheme="minorEastAsia" w:cstheme="minorEastAsia"/>
          <w:color w:val="auto"/>
          <w:spacing w:val="-8"/>
          <w:sz w:val="24"/>
          <w:szCs w:val="24"/>
          <w:highlight w:val="none"/>
        </w:rPr>
      </w:pPr>
    </w:p>
    <w:p w14:paraId="32C0ADCF">
      <w:pPr>
        <w:keepNext w:val="0"/>
        <w:keepLines w:val="0"/>
        <w:pageBreakBefore w:val="0"/>
        <w:widowControl w:val="0"/>
        <w:numPr>
          <w:ilvl w:val="0"/>
          <w:numId w:val="0"/>
        </w:numPr>
        <w:wordWrap/>
        <w:overflowPunct/>
        <w:topLinePunct w:val="0"/>
        <w:bidi w:val="0"/>
        <w:spacing w:line="360" w:lineRule="auto"/>
        <w:jc w:val="both"/>
        <w:rPr>
          <w:rFonts w:hint="eastAsia" w:asciiTheme="minorEastAsia" w:hAnsiTheme="minorEastAsia" w:eastAsiaTheme="minorEastAsia" w:cstheme="minorEastAsia"/>
          <w:color w:val="auto"/>
          <w:spacing w:val="-5"/>
          <w:sz w:val="24"/>
          <w:szCs w:val="24"/>
          <w:highlight w:val="none"/>
        </w:rPr>
      </w:pPr>
      <w:r>
        <w:rPr>
          <w:rFonts w:hint="eastAsia" w:asciiTheme="minorEastAsia" w:hAnsiTheme="minorEastAsia" w:eastAsiaTheme="minorEastAsia" w:cstheme="minorEastAsia"/>
          <w:color w:val="auto"/>
          <w:spacing w:val="-8"/>
          <w:sz w:val="24"/>
          <w:szCs w:val="24"/>
          <w:highlight w:val="none"/>
        </w:rPr>
        <w:t>注：供应商在参</w:t>
      </w:r>
      <w:r>
        <w:rPr>
          <w:rFonts w:hint="eastAsia" w:asciiTheme="minorEastAsia" w:hAnsiTheme="minorEastAsia" w:eastAsiaTheme="minorEastAsia" w:cstheme="minorEastAsia"/>
          <w:color w:val="auto"/>
          <w:spacing w:val="-4"/>
          <w:sz w:val="24"/>
          <w:szCs w:val="24"/>
          <w:highlight w:val="none"/>
        </w:rPr>
        <w:t>加政府采购活动前 3 年内因违法经营被禁止在一定期限内参加</w:t>
      </w:r>
      <w:r>
        <w:rPr>
          <w:rFonts w:hint="eastAsia" w:asciiTheme="minorEastAsia" w:hAnsiTheme="minorEastAsia" w:eastAsiaTheme="minorEastAsia" w:cstheme="minorEastAsia"/>
          <w:color w:val="auto"/>
          <w:spacing w:val="-6"/>
          <w:sz w:val="24"/>
          <w:szCs w:val="24"/>
          <w:highlight w:val="none"/>
        </w:rPr>
        <w:t>政府采购活动，期限届满的，可以参加政府采购活动，但应提供相关证明材料</w:t>
      </w:r>
      <w:r>
        <w:rPr>
          <w:rFonts w:hint="eastAsia" w:asciiTheme="minorEastAsia" w:hAnsiTheme="minorEastAsia" w:eastAsiaTheme="minorEastAsia" w:cstheme="minorEastAsia"/>
          <w:color w:val="auto"/>
          <w:spacing w:val="-5"/>
          <w:sz w:val="24"/>
          <w:szCs w:val="24"/>
          <w:highlight w:val="none"/>
        </w:rPr>
        <w:t>。</w:t>
      </w:r>
    </w:p>
    <w:p w14:paraId="5E0F27A6">
      <w:pPr>
        <w:pStyle w:val="15"/>
        <w:snapToGrid w:val="0"/>
        <w:spacing w:before="0" w:after="0" w:line="360" w:lineRule="auto"/>
        <w:ind w:firstLine="451" w:firstLineChars="188"/>
        <w:jc w:val="left"/>
        <w:rPr>
          <w:rFonts w:hint="eastAsia" w:asciiTheme="minorEastAsia" w:hAnsiTheme="minorEastAsia" w:eastAsiaTheme="minorEastAsia" w:cstheme="minorEastAsia"/>
          <w:color w:val="auto"/>
          <w:sz w:val="24"/>
          <w:szCs w:val="24"/>
          <w:highlight w:val="none"/>
          <w:lang w:eastAsia="zh-CN"/>
        </w:rPr>
      </w:pPr>
    </w:p>
    <w:p w14:paraId="056C81C1">
      <w:pP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br w:type="page"/>
      </w:r>
    </w:p>
    <w:p w14:paraId="0ABE220D">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2、落实政府采购政策需满足的资格要求：</w:t>
      </w:r>
      <w:r>
        <w:rPr>
          <w:rFonts w:hint="eastAsia" w:asciiTheme="minorEastAsia" w:hAnsiTheme="minorEastAsia" w:eastAsiaTheme="minorEastAsia" w:cstheme="minorEastAsia"/>
          <w:b w:val="0"/>
          <w:bCs w:val="0"/>
          <w:color w:val="auto"/>
          <w:sz w:val="21"/>
          <w:szCs w:val="21"/>
          <w:highlight w:val="none"/>
          <w:lang w:val="en-US" w:eastAsia="zh-CN"/>
        </w:rPr>
        <w:t>本项目为专门面向中小企业项目，供应商应为中型企业、小型企业、微型企业或监狱企业或残疾人福利性单位。供应商为中型企业、小型企业、微型企业的，提供《中小企业声明函》，且中小企业的划分标准所属行业为工业；供应商为监狱企业的，应提供监狱企业的证明文件；供应商为残疾人福利性单位的，应提供《残疾人福利性单位声明函》（监狱企业或残疾人福利性单位视同小型、微型企业）。</w:t>
      </w:r>
    </w:p>
    <w:p w14:paraId="188999FB">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5DC6C6D4">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3、特定资格条件：</w:t>
      </w:r>
    </w:p>
    <w:p w14:paraId="7A5F48B2">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（1）法定代表人授权书 （附法定代表人、被授权人身份证复印件及投标截止日前一年内在本单位已缴存的至少一个月的社会保险参保缴费证明)，法定代表人直接参加投标，须提供法定代表人身份证明。</w:t>
      </w:r>
    </w:p>
    <w:p w14:paraId="6A3F0037">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p>
    <w:p w14:paraId="36D7ABDB">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Theme="minorEastAsia" w:hAnsiTheme="minorEastAsia" w:eastAsiaTheme="minorEastAsia" w:cstheme="minorEastAsia"/>
          <w:b/>
          <w:bCs/>
          <w:color w:val="auto"/>
          <w:kern w:val="2"/>
          <w:sz w:val="24"/>
          <w:szCs w:val="24"/>
          <w:highlight w:val="none"/>
          <w:lang w:val="en-US" w:eastAsia="zh-CN" w:bidi="ar-SA"/>
        </w:rPr>
      </w:pPr>
      <w:r>
        <w:rPr>
          <w:rFonts w:hint="eastAsia" w:asciiTheme="minorEastAsia" w:hAnsiTheme="minorEastAsia" w:eastAsiaTheme="minorEastAsia" w:cstheme="minorEastAsia"/>
          <w:b/>
          <w:bCs/>
          <w:color w:val="auto"/>
          <w:kern w:val="2"/>
          <w:sz w:val="24"/>
          <w:szCs w:val="24"/>
          <w:highlight w:val="none"/>
          <w:lang w:val="en-US" w:eastAsia="zh-CN" w:bidi="ar-SA"/>
        </w:rPr>
        <w:t>法定代表人身份证明/法定代表人授权书</w:t>
      </w:r>
    </w:p>
    <w:p w14:paraId="43089695">
      <w:pPr>
        <w:pStyle w:val="4"/>
        <w:keepNext w:val="0"/>
        <w:keepLines w:val="0"/>
        <w:pageBreakBefore w:val="0"/>
        <w:widowControl w:val="0"/>
        <w:kinsoku/>
        <w:wordWrap/>
        <w:overflowPunct/>
        <w:topLinePunct w:val="0"/>
        <w:autoSpaceDE/>
        <w:autoSpaceDN/>
        <w:bidi w:val="0"/>
        <w:adjustRightInd/>
        <w:snapToGrid/>
        <w:spacing w:before="165" w:beforeLines="50"/>
        <w:jc w:val="center"/>
        <w:textAlignment w:val="auto"/>
        <w:outlineLvl w:val="9"/>
        <w:rPr>
          <w:rFonts w:hint="eastAsia" w:asciiTheme="minorEastAsia" w:hAnsiTheme="minorEastAsia" w:eastAsiaTheme="minorEastAsia" w:cstheme="minorEastAsia"/>
          <w:b/>
          <w:bCs/>
          <w:color w:val="auto"/>
          <w:kern w:val="2"/>
          <w:sz w:val="24"/>
          <w:szCs w:val="24"/>
          <w:highlight w:val="none"/>
          <w:lang w:val="en-US" w:eastAsia="zh-CN" w:bidi="ar-SA"/>
        </w:rPr>
      </w:pPr>
      <w:r>
        <w:rPr>
          <w:rFonts w:hint="eastAsia" w:asciiTheme="minorEastAsia" w:hAnsiTheme="minorEastAsia" w:eastAsiaTheme="minorEastAsia" w:cstheme="minorEastAsia"/>
          <w:b/>
          <w:bCs/>
          <w:color w:val="auto"/>
          <w:kern w:val="2"/>
          <w:sz w:val="24"/>
          <w:szCs w:val="24"/>
          <w:highlight w:val="none"/>
          <w:lang w:val="en-US" w:eastAsia="zh-CN" w:bidi="ar-SA"/>
        </w:rPr>
        <w:t>法定代表人身份证明</w:t>
      </w:r>
    </w:p>
    <w:p w14:paraId="6DE1D3BA">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szCs w:val="24"/>
          <w:highlight w:val="none"/>
        </w:rPr>
        <w:t>名称：</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w:t>
      </w:r>
    </w:p>
    <w:p w14:paraId="39FDE52B">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统一社会信用代码：</w:t>
      </w:r>
      <w:r>
        <w:rPr>
          <w:rFonts w:hint="eastAsia" w:asciiTheme="minorEastAsia" w:hAnsiTheme="minorEastAsia" w:eastAsiaTheme="minorEastAsia" w:cstheme="minorEastAsia"/>
          <w:color w:val="auto"/>
          <w:kern w:val="0"/>
          <w:sz w:val="24"/>
          <w:szCs w:val="24"/>
          <w:highlight w:val="none"/>
          <w:u w:val="single"/>
        </w:rPr>
        <w:t xml:space="preserve">                </w:t>
      </w:r>
    </w:p>
    <w:p w14:paraId="77BAD60C">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注册地址：</w:t>
      </w:r>
      <w:r>
        <w:rPr>
          <w:rFonts w:hint="eastAsia" w:asciiTheme="minorEastAsia" w:hAnsiTheme="minorEastAsia" w:eastAsiaTheme="minorEastAsia" w:cstheme="minorEastAsia"/>
          <w:color w:val="auto"/>
          <w:kern w:val="0"/>
          <w:sz w:val="24"/>
          <w:szCs w:val="24"/>
          <w:highlight w:val="none"/>
          <w:u w:val="single"/>
        </w:rPr>
        <w:t xml:space="preserve">                        </w:t>
      </w:r>
    </w:p>
    <w:p w14:paraId="714D852D">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成立时间：</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年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月</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日</w:t>
      </w:r>
    </w:p>
    <w:p w14:paraId="7B1A9419">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Theme="minorEastAsia" w:hAnsiTheme="minorEastAsia" w:eastAsiaTheme="minorEastAsia" w:cstheme="minorEastAsia"/>
          <w:color w:val="auto"/>
          <w:kern w:val="0"/>
          <w:sz w:val="24"/>
          <w:szCs w:val="24"/>
          <w:highlight w:val="none"/>
          <w:u w:val="single"/>
        </w:rPr>
      </w:pPr>
      <w:r>
        <w:rPr>
          <w:rFonts w:hint="eastAsia" w:asciiTheme="minorEastAsia" w:hAnsiTheme="minorEastAsia" w:eastAsiaTheme="minorEastAsia" w:cstheme="minorEastAsia"/>
          <w:color w:val="auto"/>
          <w:kern w:val="0"/>
          <w:sz w:val="24"/>
          <w:szCs w:val="24"/>
          <w:highlight w:val="none"/>
        </w:rPr>
        <w:t>经营期限：</w:t>
      </w:r>
      <w:r>
        <w:rPr>
          <w:rFonts w:hint="eastAsia" w:asciiTheme="minorEastAsia" w:hAnsiTheme="minorEastAsia" w:eastAsiaTheme="minorEastAsia" w:cstheme="minorEastAsia"/>
          <w:color w:val="auto"/>
          <w:kern w:val="0"/>
          <w:sz w:val="24"/>
          <w:szCs w:val="24"/>
          <w:highlight w:val="none"/>
          <w:u w:val="single"/>
        </w:rPr>
        <w:t xml:space="preserve">                  </w:t>
      </w:r>
    </w:p>
    <w:p w14:paraId="1E2A6568">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姓名：</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性别：</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年龄：</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系</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eastAsia="zh-CN"/>
        </w:rPr>
        <w:t>供应商</w:t>
      </w:r>
      <w:r>
        <w:rPr>
          <w:rFonts w:hint="eastAsia" w:asciiTheme="minorEastAsia" w:hAnsiTheme="minorEastAsia" w:eastAsiaTheme="minorEastAsia" w:cstheme="minorEastAsia"/>
          <w:color w:val="auto"/>
          <w:kern w:val="0"/>
          <w:sz w:val="24"/>
          <w:szCs w:val="24"/>
          <w:highlight w:val="none"/>
        </w:rPr>
        <w:t>名称）的法定代表人。</w:t>
      </w:r>
    </w:p>
    <w:p w14:paraId="0D795E10">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特此证明。</w:t>
      </w:r>
    </w:p>
    <w:p w14:paraId="32899B24">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eastAsia="zh-CN"/>
        </w:rPr>
      </w:pPr>
      <w:r>
        <w:rPr>
          <w:rFonts w:hint="eastAsia" w:asciiTheme="minorEastAsia" w:hAnsiTheme="minorEastAsia" w:eastAsiaTheme="minorEastAsia" w:cstheme="minorEastAsia"/>
          <w:color w:val="auto"/>
          <w:sz w:val="24"/>
          <w:szCs w:val="24"/>
          <w:highlight w:val="none"/>
        </w:rPr>
        <w:t>附：法定代表人身份证复印件</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eastAsia="zh-CN"/>
        </w:rPr>
        <w:t>）</w:t>
      </w:r>
    </w:p>
    <w:p w14:paraId="7DF4B9C8">
      <w:pPr>
        <w:snapToGrid w:val="0"/>
        <w:spacing w:line="480" w:lineRule="auto"/>
        <w:rPr>
          <w:rFonts w:hint="eastAsia" w:asciiTheme="minorEastAsia" w:hAnsiTheme="minorEastAsia" w:eastAsiaTheme="minorEastAsia" w:cstheme="minorEastAsia"/>
          <w:color w:val="auto"/>
          <w:sz w:val="24"/>
          <w:szCs w:val="24"/>
          <w:highlight w:val="none"/>
        </w:rPr>
      </w:pPr>
    </w:p>
    <w:p w14:paraId="2819BC85">
      <w:pPr>
        <w:snapToGrid w:val="0"/>
        <w:rPr>
          <w:rFonts w:hint="eastAsia" w:asciiTheme="minorEastAsia" w:hAnsiTheme="minorEastAsia" w:eastAsiaTheme="minorEastAsia" w:cstheme="minorEastAsia"/>
          <w:color w:val="auto"/>
          <w:sz w:val="24"/>
          <w:szCs w:val="24"/>
          <w:highlight w:val="none"/>
        </w:rPr>
      </w:pPr>
    </w:p>
    <w:p w14:paraId="4E55E33D">
      <w:pPr>
        <w:snapToGrid w:val="0"/>
        <w:rPr>
          <w:rFonts w:hint="eastAsia" w:asciiTheme="minorEastAsia" w:hAnsiTheme="minorEastAsia" w:eastAsiaTheme="minorEastAsia" w:cstheme="minorEastAsia"/>
          <w:color w:val="auto"/>
          <w:sz w:val="24"/>
          <w:szCs w:val="24"/>
          <w:highlight w:val="none"/>
        </w:rPr>
      </w:pPr>
    </w:p>
    <w:p w14:paraId="666F2E33">
      <w:pPr>
        <w:snapToGrid w:val="0"/>
        <w:rPr>
          <w:rFonts w:hint="eastAsia" w:asciiTheme="minorEastAsia" w:hAnsiTheme="minorEastAsia" w:eastAsiaTheme="minorEastAsia" w:cstheme="minorEastAsia"/>
          <w:color w:val="auto"/>
          <w:sz w:val="24"/>
          <w:szCs w:val="24"/>
          <w:highlight w:val="none"/>
        </w:rPr>
      </w:pPr>
    </w:p>
    <w:p w14:paraId="07422C6B">
      <w:pPr>
        <w:snapToGrid w:val="0"/>
        <w:rPr>
          <w:rFonts w:hint="eastAsia" w:asciiTheme="minorEastAsia" w:hAnsiTheme="minorEastAsia" w:eastAsiaTheme="minorEastAsia" w:cstheme="minorEastAsia"/>
          <w:color w:val="auto"/>
          <w:sz w:val="24"/>
          <w:szCs w:val="24"/>
          <w:highlight w:val="none"/>
        </w:rPr>
      </w:pPr>
    </w:p>
    <w:p w14:paraId="48F7A309">
      <w:pPr>
        <w:adjustRightInd w:val="0"/>
        <w:snapToGrid w:val="0"/>
        <w:spacing w:line="360" w:lineRule="auto"/>
        <w:ind w:right="420"/>
        <w:rPr>
          <w:rFonts w:hint="eastAsia" w:asciiTheme="minorEastAsia" w:hAnsiTheme="minorEastAsia" w:eastAsiaTheme="minorEastAsia" w:cstheme="minorEastAsia"/>
          <w:color w:val="auto"/>
          <w:sz w:val="24"/>
          <w:szCs w:val="24"/>
          <w:highlight w:val="none"/>
        </w:rPr>
      </w:pPr>
    </w:p>
    <w:p w14:paraId="56A75267">
      <w:pPr>
        <w:adjustRightInd w:val="0"/>
        <w:snapToGrid w:val="0"/>
        <w:spacing w:line="360" w:lineRule="auto"/>
        <w:ind w:right="420"/>
        <w:rPr>
          <w:rFonts w:hint="eastAsia" w:asciiTheme="minorEastAsia" w:hAnsiTheme="minorEastAsia" w:eastAsiaTheme="minorEastAsia" w:cstheme="minorEastAsia"/>
          <w:color w:val="auto"/>
          <w:sz w:val="24"/>
          <w:szCs w:val="24"/>
          <w:highlight w:val="none"/>
        </w:rPr>
      </w:pPr>
    </w:p>
    <w:p w14:paraId="7FD890EF">
      <w:pPr>
        <w:keepNext w:val="0"/>
        <w:keepLines w:val="0"/>
        <w:pageBreakBefore w:val="0"/>
        <w:widowControl w:val="0"/>
        <w:kinsoku/>
        <w:wordWrap/>
        <w:overflowPunct/>
        <w:topLinePunct w:val="0"/>
        <w:autoSpaceDE/>
        <w:autoSpaceDN/>
        <w:bidi w:val="0"/>
        <w:adjustRightInd w:val="0"/>
        <w:snapToGrid w:val="0"/>
        <w:spacing w:line="480" w:lineRule="auto"/>
        <w:ind w:right="0"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名称</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en-US" w:eastAsia="zh-CN"/>
        </w:rPr>
        <w:t>加</w:t>
      </w:r>
      <w:r>
        <w:rPr>
          <w:rFonts w:hint="eastAsia" w:asciiTheme="minorEastAsia" w:hAnsiTheme="minorEastAsia" w:eastAsiaTheme="minorEastAsia" w:cstheme="minorEastAsia"/>
          <w:color w:val="auto"/>
          <w:sz w:val="24"/>
          <w:szCs w:val="24"/>
          <w:highlight w:val="none"/>
          <w:lang w:eastAsia="zh-CN"/>
        </w:rPr>
        <w:t>盖单位公章</w:t>
      </w:r>
      <w:r>
        <w:rPr>
          <w:rFonts w:hint="eastAsia" w:asciiTheme="minorEastAsia" w:hAnsiTheme="minorEastAsia" w:eastAsiaTheme="minorEastAsia" w:cstheme="minorEastAsia"/>
          <w:color w:val="auto"/>
          <w:sz w:val="24"/>
          <w:szCs w:val="24"/>
          <w:highlight w:val="none"/>
        </w:rPr>
        <w:t>）</w:t>
      </w:r>
    </w:p>
    <w:p w14:paraId="51104003">
      <w:pPr>
        <w:keepNext w:val="0"/>
        <w:keepLines w:val="0"/>
        <w:pageBreakBefore w:val="0"/>
        <w:widowControl w:val="0"/>
        <w:kinsoku/>
        <w:wordWrap/>
        <w:overflowPunct/>
        <w:topLinePunct w:val="0"/>
        <w:autoSpaceDE/>
        <w:autoSpaceDN/>
        <w:bidi w:val="0"/>
        <w:adjustRightInd w:val="0"/>
        <w:snapToGrid w:val="0"/>
        <w:spacing w:line="480" w:lineRule="auto"/>
        <w:ind w:right="0"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期：</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4944DF09">
      <w:pPr>
        <w:pStyle w:val="4"/>
        <w:numPr>
          <w:ilvl w:val="0"/>
          <w:numId w:val="0"/>
        </w:numPr>
        <w:ind w:leftChars="200"/>
        <w:rPr>
          <w:rFonts w:hint="eastAsia" w:asciiTheme="minorEastAsia" w:hAnsiTheme="minorEastAsia" w:eastAsiaTheme="minorEastAsia" w:cstheme="minorEastAsia"/>
          <w:color w:val="auto"/>
          <w:sz w:val="24"/>
          <w:szCs w:val="24"/>
          <w:highlight w:val="none"/>
        </w:rPr>
      </w:pPr>
    </w:p>
    <w:p w14:paraId="07336654">
      <w:pPr>
        <w:pStyle w:val="4"/>
        <w:numPr>
          <w:ilvl w:val="0"/>
          <w:numId w:val="0"/>
        </w:numPr>
        <w:jc w:val="left"/>
        <w:rPr>
          <w:rFonts w:hint="eastAsia" w:asciiTheme="minorEastAsia" w:hAnsiTheme="minorEastAsia" w:eastAsiaTheme="minorEastAsia" w:cstheme="minorEastAsia"/>
          <w:b/>
          <w:bCs/>
          <w:color w:val="auto"/>
          <w:sz w:val="24"/>
          <w:szCs w:val="24"/>
          <w:highlight w:val="none"/>
          <w:lang w:val="zh-CN"/>
        </w:rPr>
      </w:pPr>
      <w:r>
        <w:rPr>
          <w:rFonts w:hint="eastAsia" w:asciiTheme="minorEastAsia" w:hAnsiTheme="minorEastAsia" w:eastAsiaTheme="minorEastAsia" w:cstheme="minorEastAsia"/>
          <w:b/>
          <w:bCs/>
          <w:color w:val="auto"/>
          <w:sz w:val="24"/>
          <w:szCs w:val="24"/>
          <w:highlight w:val="none"/>
          <w:lang w:val="zh-CN"/>
        </w:rPr>
        <w:t>说明：</w:t>
      </w:r>
      <w:r>
        <w:rPr>
          <w:rFonts w:hint="eastAsia" w:asciiTheme="minorEastAsia" w:hAnsiTheme="minorEastAsia" w:eastAsiaTheme="minorEastAsia" w:cstheme="minorEastAsia"/>
          <w:b/>
          <w:bCs/>
          <w:color w:val="auto"/>
          <w:sz w:val="24"/>
          <w:szCs w:val="24"/>
          <w:highlight w:val="none"/>
          <w:lang w:val="zh-CN" w:eastAsia="zh-CN"/>
        </w:rPr>
        <w:t>仅限法定代表人参加时提供。</w:t>
      </w:r>
    </w:p>
    <w:p w14:paraId="3C5522E0">
      <w:pPr>
        <w:keepNext w:val="0"/>
        <w:keepLines w:val="0"/>
        <w:pageBreakBefore w:val="0"/>
        <w:widowControl w:val="0"/>
        <w:kinsoku/>
        <w:wordWrap/>
        <w:overflowPunct/>
        <w:topLinePunct w:val="0"/>
        <w:autoSpaceDE/>
        <w:autoSpaceDN/>
        <w:bidi w:val="0"/>
        <w:adjustRightInd/>
        <w:snapToGrid/>
        <w:spacing w:before="168" w:beforeLines="50" w:line="360" w:lineRule="auto"/>
        <w:jc w:val="both"/>
        <w:textAlignment w:val="auto"/>
        <w:outlineLvl w:val="9"/>
        <w:rPr>
          <w:rFonts w:hint="eastAsia" w:asciiTheme="minorEastAsia" w:hAnsiTheme="minorEastAsia" w:eastAsiaTheme="minorEastAsia" w:cstheme="minorEastAsia"/>
          <w:b/>
          <w:bCs/>
          <w:color w:val="auto"/>
          <w:sz w:val="24"/>
          <w:szCs w:val="24"/>
          <w:highlight w:val="none"/>
        </w:rPr>
      </w:pPr>
    </w:p>
    <w:p w14:paraId="69912FBE">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法定代表人授权书</w:t>
      </w:r>
    </w:p>
    <w:p w14:paraId="61248A0C">
      <w:pPr>
        <w:spacing w:line="560" w:lineRule="exact"/>
        <w:jc w:val="left"/>
        <w:rPr>
          <w:rFonts w:hint="eastAsia" w:asciiTheme="minorEastAsia" w:hAnsiTheme="minorEastAsia" w:eastAsiaTheme="minorEastAsia" w:cstheme="minorEastAsia"/>
          <w:color w:val="auto"/>
          <w:spacing w:val="4"/>
          <w:sz w:val="24"/>
          <w:szCs w:val="24"/>
          <w:highlight w:val="none"/>
          <w:lang w:eastAsia="zh-CN"/>
        </w:rPr>
      </w:pPr>
      <w:r>
        <w:rPr>
          <w:rFonts w:hint="eastAsia" w:asciiTheme="minorEastAsia" w:hAnsiTheme="minorEastAsia" w:eastAsiaTheme="minorEastAsia" w:cstheme="minorEastAsia"/>
          <w:b/>
          <w:color w:val="auto"/>
          <w:spacing w:val="4"/>
          <w:sz w:val="24"/>
          <w:szCs w:val="24"/>
          <w:highlight w:val="none"/>
        </w:rPr>
        <w:t>致：</w:t>
      </w:r>
      <w:r>
        <w:rPr>
          <w:rFonts w:hint="eastAsia" w:asciiTheme="minorEastAsia" w:hAnsiTheme="minorEastAsia" w:eastAsiaTheme="minorEastAsia" w:cstheme="minorEastAsia"/>
          <w:b/>
          <w:color w:val="auto"/>
          <w:spacing w:val="4"/>
          <w:sz w:val="24"/>
          <w:szCs w:val="24"/>
          <w:highlight w:val="none"/>
          <w:u w:val="single"/>
          <w:lang w:val="en-US" w:eastAsia="zh-CN"/>
        </w:rPr>
        <w:t>西安理工大学/</w:t>
      </w:r>
      <w:r>
        <w:rPr>
          <w:rFonts w:hint="eastAsia" w:asciiTheme="minorEastAsia" w:hAnsiTheme="minorEastAsia" w:eastAsiaTheme="minorEastAsia" w:cstheme="minorEastAsia"/>
          <w:b/>
          <w:color w:val="auto"/>
          <w:spacing w:val="4"/>
          <w:sz w:val="24"/>
          <w:szCs w:val="24"/>
          <w:highlight w:val="none"/>
          <w:u w:val="single"/>
          <w:lang w:eastAsia="zh-CN"/>
        </w:rPr>
        <w:t>华夏国际项目管理（</w:t>
      </w:r>
      <w:r>
        <w:rPr>
          <w:rFonts w:hint="eastAsia" w:asciiTheme="minorEastAsia" w:hAnsiTheme="minorEastAsia" w:eastAsiaTheme="minorEastAsia" w:cstheme="minorEastAsia"/>
          <w:b/>
          <w:color w:val="auto"/>
          <w:spacing w:val="4"/>
          <w:sz w:val="24"/>
          <w:szCs w:val="24"/>
          <w:highlight w:val="none"/>
          <w:u w:val="single"/>
          <w:lang w:val="en-US" w:eastAsia="zh-CN"/>
        </w:rPr>
        <w:t>西安</w:t>
      </w:r>
      <w:r>
        <w:rPr>
          <w:rFonts w:hint="eastAsia" w:asciiTheme="minorEastAsia" w:hAnsiTheme="minorEastAsia" w:eastAsiaTheme="minorEastAsia" w:cstheme="minorEastAsia"/>
          <w:b/>
          <w:color w:val="auto"/>
          <w:spacing w:val="4"/>
          <w:sz w:val="24"/>
          <w:szCs w:val="24"/>
          <w:highlight w:val="none"/>
          <w:u w:val="single"/>
          <w:lang w:eastAsia="zh-CN"/>
        </w:rPr>
        <w:t>）有限公司</w:t>
      </w:r>
    </w:p>
    <w:p w14:paraId="228DF407">
      <w:pPr>
        <w:spacing w:line="560" w:lineRule="exact"/>
        <w:ind w:firstLine="496" w:firstLineChars="200"/>
        <w:jc w:val="left"/>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u w:val="single"/>
        </w:rPr>
        <w:t>(</w:t>
      </w:r>
      <w:r>
        <w:rPr>
          <w:rFonts w:hint="eastAsia" w:asciiTheme="minorEastAsia" w:hAnsiTheme="minorEastAsia" w:eastAsiaTheme="minorEastAsia" w:cstheme="minorEastAsia"/>
          <w:color w:val="auto"/>
          <w:spacing w:val="4"/>
          <w:sz w:val="24"/>
          <w:szCs w:val="24"/>
          <w:highlight w:val="none"/>
          <w:u w:val="single"/>
          <w:lang w:eastAsia="zh-CN"/>
        </w:rPr>
        <w:t>供应商</w:t>
      </w:r>
      <w:r>
        <w:rPr>
          <w:rFonts w:hint="eastAsia" w:asciiTheme="minorEastAsia" w:hAnsiTheme="minorEastAsia" w:eastAsiaTheme="minorEastAsia" w:cstheme="minorEastAsia"/>
          <w:color w:val="auto"/>
          <w:spacing w:val="4"/>
          <w:sz w:val="24"/>
          <w:szCs w:val="24"/>
          <w:highlight w:val="none"/>
          <w:u w:val="single"/>
        </w:rPr>
        <w:t>名称)</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rPr>
        <w:t>按中华人民共和国法律于</w:t>
      </w:r>
      <w:r>
        <w:rPr>
          <w:rFonts w:hint="eastAsia" w:asciiTheme="minorEastAsia" w:hAnsiTheme="minorEastAsia" w:eastAsiaTheme="minorEastAsia" w:cstheme="minorEastAsia"/>
          <w:color w:val="auto"/>
          <w:spacing w:val="4"/>
          <w:sz w:val="24"/>
          <w:szCs w:val="24"/>
          <w:highlight w:val="none"/>
          <w:u w:val="none"/>
        </w:rPr>
        <w:t>（</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none"/>
        </w:rPr>
        <w:t>年</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none"/>
        </w:rPr>
        <w:t>月</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none"/>
        </w:rPr>
        <w:t>日 ）</w:t>
      </w:r>
      <w:r>
        <w:rPr>
          <w:rFonts w:hint="eastAsia" w:asciiTheme="minorEastAsia" w:hAnsiTheme="minorEastAsia" w:eastAsiaTheme="minorEastAsia" w:cstheme="minorEastAsia"/>
          <w:color w:val="auto"/>
          <w:spacing w:val="4"/>
          <w:sz w:val="24"/>
          <w:szCs w:val="24"/>
          <w:highlight w:val="none"/>
          <w:u w:val="none"/>
          <w:lang w:val="en-US" w:eastAsia="zh-CN"/>
        </w:rPr>
        <w:t xml:space="preserve">  </w:t>
      </w:r>
      <w:r>
        <w:rPr>
          <w:rFonts w:hint="eastAsia" w:asciiTheme="minorEastAsia" w:hAnsiTheme="minorEastAsia" w:eastAsiaTheme="minorEastAsia" w:cstheme="minorEastAsia"/>
          <w:color w:val="auto"/>
          <w:spacing w:val="4"/>
          <w:sz w:val="24"/>
          <w:szCs w:val="24"/>
          <w:highlight w:val="none"/>
        </w:rPr>
        <w:t>成立。</w:t>
      </w:r>
      <w:r>
        <w:rPr>
          <w:rFonts w:hint="eastAsia" w:asciiTheme="minorEastAsia" w:hAnsiTheme="minorEastAsia" w:eastAsiaTheme="minorEastAsia" w:cstheme="minorEastAsia"/>
          <w:color w:val="auto"/>
          <w:sz w:val="24"/>
          <w:szCs w:val="24"/>
          <w:highlight w:val="none"/>
          <w:u w:val="none"/>
        </w:rPr>
        <w:t>法定代表人</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姓名</w:t>
      </w:r>
      <w:r>
        <w:rPr>
          <w:rFonts w:hint="eastAsia" w:asciiTheme="minorEastAsia" w:hAnsiTheme="minorEastAsia" w:eastAsiaTheme="minorEastAsia" w:cstheme="minorEastAsia"/>
          <w:color w:val="auto"/>
          <w:sz w:val="24"/>
          <w:szCs w:val="24"/>
          <w:highlight w:val="none"/>
          <w:u w:val="single"/>
          <w:lang w:val="en-US" w:eastAsia="zh-CN"/>
        </w:rPr>
        <w:t>）</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rPr>
        <w:t>特授权</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eastAsia="zh-CN"/>
        </w:rPr>
        <w:t>被授权人</w:t>
      </w:r>
      <w:r>
        <w:rPr>
          <w:rFonts w:hint="eastAsia" w:asciiTheme="minorEastAsia" w:hAnsiTheme="minorEastAsia" w:eastAsiaTheme="minorEastAsia" w:cstheme="minorEastAsia"/>
          <w:color w:val="auto"/>
          <w:spacing w:val="4"/>
          <w:sz w:val="24"/>
          <w:szCs w:val="24"/>
          <w:highlight w:val="none"/>
          <w:u w:val="single"/>
        </w:rPr>
        <w:t>姓名</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rPr>
        <w:t>代表我公司全权办理针对本次</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lang w:val="en-US" w:eastAsia="zh-CN" w:bidi="ar"/>
        </w:rPr>
        <w:t>分子层沉积设备采购项目（二次）（项目编号：HXGJXM2025-ZC-GK1051）</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rPr>
        <w:t>投标、签约等具体工作，并签署全部有关的文件、协议及合同。</w:t>
      </w:r>
    </w:p>
    <w:p w14:paraId="777E05A0">
      <w:pPr>
        <w:spacing w:line="560" w:lineRule="exact"/>
        <w:ind w:firstLine="496" w:firstLineChars="200"/>
        <w:jc w:val="left"/>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我公司对</w:t>
      </w:r>
      <w:r>
        <w:rPr>
          <w:rFonts w:hint="eastAsia" w:asciiTheme="minorEastAsia" w:hAnsiTheme="minorEastAsia" w:eastAsiaTheme="minorEastAsia" w:cstheme="minorEastAsia"/>
          <w:color w:val="auto"/>
          <w:sz w:val="24"/>
          <w:szCs w:val="24"/>
          <w:highlight w:val="none"/>
          <w:lang w:eastAsia="zh-CN"/>
        </w:rPr>
        <w:t>被授权人</w:t>
      </w:r>
      <w:r>
        <w:rPr>
          <w:rFonts w:hint="eastAsia" w:asciiTheme="minorEastAsia" w:hAnsiTheme="minorEastAsia" w:eastAsiaTheme="minorEastAsia" w:cstheme="minorEastAsia"/>
          <w:color w:val="auto"/>
          <w:spacing w:val="4"/>
          <w:sz w:val="24"/>
          <w:szCs w:val="24"/>
          <w:highlight w:val="none"/>
        </w:rPr>
        <w:t>的签名负全部责任。</w:t>
      </w:r>
    </w:p>
    <w:p w14:paraId="6BAA4D7A">
      <w:pPr>
        <w:spacing w:line="560" w:lineRule="exact"/>
        <w:ind w:right="204" w:rightChars="97" w:firstLine="480" w:firstLineChars="200"/>
        <w:jc w:val="left"/>
        <w:rPr>
          <w:rFonts w:hint="eastAsia" w:asciiTheme="minorEastAsia" w:hAnsiTheme="minorEastAsia" w:eastAsiaTheme="minorEastAsia" w:cstheme="minorEastAsia"/>
          <w:b w:val="0"/>
          <w:bCs w:val="0"/>
          <w:color w:val="auto"/>
          <w:sz w:val="24"/>
          <w:szCs w:val="24"/>
          <w:highlight w:val="none"/>
          <w:u w:val="none"/>
          <w:lang w:val="en-US" w:eastAsia="zh-CN"/>
        </w:rPr>
      </w:pPr>
      <w:r>
        <w:rPr>
          <w:rFonts w:hint="eastAsia" w:asciiTheme="minorEastAsia" w:hAnsiTheme="minorEastAsia" w:eastAsiaTheme="minorEastAsia" w:cstheme="minorEastAsia"/>
          <w:b w:val="0"/>
          <w:bCs w:val="0"/>
          <w:color w:val="auto"/>
          <w:sz w:val="24"/>
          <w:szCs w:val="24"/>
          <w:highlight w:val="none"/>
          <w:lang w:eastAsia="zh-CN"/>
        </w:rPr>
        <w:t>本授权有效期与投标有效期一致</w:t>
      </w:r>
      <w:r>
        <w:rPr>
          <w:rFonts w:hint="eastAsia" w:asciiTheme="minorEastAsia" w:hAnsiTheme="minorEastAsia" w:eastAsiaTheme="minorEastAsia" w:cstheme="minorEastAsia"/>
          <w:b w:val="0"/>
          <w:bCs w:val="0"/>
          <w:color w:val="auto"/>
          <w:sz w:val="24"/>
          <w:szCs w:val="24"/>
          <w:highlight w:val="none"/>
          <w:u w:val="none"/>
          <w:lang w:val="en-US" w:eastAsia="zh-CN"/>
        </w:rPr>
        <w:t>。</w:t>
      </w:r>
    </w:p>
    <w:tbl>
      <w:tblPr>
        <w:tblStyle w:val="8"/>
        <w:tblW w:w="0" w:type="auto"/>
        <w:tblInd w:w="633" w:type="dxa"/>
        <w:tblLayout w:type="fixed"/>
        <w:tblCellMar>
          <w:top w:w="0" w:type="dxa"/>
          <w:left w:w="108" w:type="dxa"/>
          <w:bottom w:w="0" w:type="dxa"/>
          <w:right w:w="108" w:type="dxa"/>
        </w:tblCellMar>
      </w:tblPr>
      <w:tblGrid>
        <w:gridCol w:w="4200"/>
        <w:gridCol w:w="3990"/>
      </w:tblGrid>
      <w:tr w14:paraId="052991AD">
        <w:tblPrEx>
          <w:tblCellMar>
            <w:top w:w="0" w:type="dxa"/>
            <w:left w:w="108" w:type="dxa"/>
            <w:bottom w:w="0" w:type="dxa"/>
            <w:right w:w="108" w:type="dxa"/>
          </w:tblCellMar>
        </w:tblPrEx>
        <w:trPr>
          <w:trHeight w:val="600" w:hRule="atLeast"/>
        </w:trPr>
        <w:tc>
          <w:tcPr>
            <w:tcW w:w="4200" w:type="dxa"/>
            <w:noWrap w:val="0"/>
            <w:vAlign w:val="top"/>
          </w:tcPr>
          <w:p w14:paraId="6C125E52">
            <w:pPr>
              <w:spacing w:line="520" w:lineRule="exact"/>
              <w:jc w:val="left"/>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被授权人</w:t>
            </w:r>
            <w:r>
              <w:rPr>
                <w:rFonts w:hint="eastAsia" w:asciiTheme="minorEastAsia" w:hAnsiTheme="minorEastAsia" w:eastAsiaTheme="minorEastAsia" w:cstheme="minorEastAsia"/>
                <w:color w:val="auto"/>
                <w:spacing w:val="4"/>
                <w:sz w:val="24"/>
                <w:szCs w:val="24"/>
                <w:highlight w:val="none"/>
                <w:lang w:eastAsia="zh-CN"/>
              </w:rPr>
              <w:t>签字或盖章</w:t>
            </w:r>
            <w:r>
              <w:rPr>
                <w:rFonts w:hint="eastAsia" w:asciiTheme="minorEastAsia" w:hAnsiTheme="minorEastAsia" w:eastAsiaTheme="minorEastAsia" w:cstheme="minorEastAsia"/>
                <w:color w:val="auto"/>
                <w:spacing w:val="4"/>
                <w:sz w:val="24"/>
                <w:szCs w:val="24"/>
                <w:highlight w:val="none"/>
              </w:rPr>
              <w:t>：</w:t>
            </w:r>
          </w:p>
        </w:tc>
        <w:tc>
          <w:tcPr>
            <w:tcW w:w="3990" w:type="dxa"/>
            <w:noWrap w:val="0"/>
            <w:vAlign w:val="top"/>
          </w:tcPr>
          <w:p w14:paraId="7CC71776">
            <w:pPr>
              <w:spacing w:line="520" w:lineRule="exact"/>
              <w:jc w:val="left"/>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z w:val="24"/>
                <w:szCs w:val="24"/>
                <w:highlight w:val="none"/>
              </w:rPr>
              <w:t>法定代表</w:t>
            </w:r>
            <w:r>
              <w:rPr>
                <w:rFonts w:hint="eastAsia" w:asciiTheme="minorEastAsia" w:hAnsiTheme="minorEastAsia" w:eastAsiaTheme="minorEastAsia" w:cstheme="minorEastAsia"/>
                <w:color w:val="auto"/>
                <w:sz w:val="24"/>
                <w:szCs w:val="24"/>
                <w:highlight w:val="none"/>
                <w:lang w:eastAsia="zh-CN"/>
              </w:rPr>
              <w:t>人</w:t>
            </w:r>
            <w:r>
              <w:rPr>
                <w:rFonts w:hint="eastAsia" w:asciiTheme="minorEastAsia" w:hAnsiTheme="minorEastAsia" w:eastAsiaTheme="minorEastAsia" w:cstheme="minorEastAsia"/>
                <w:color w:val="auto"/>
                <w:spacing w:val="4"/>
                <w:sz w:val="24"/>
                <w:szCs w:val="24"/>
                <w:highlight w:val="none"/>
                <w:lang w:eastAsia="zh-CN"/>
              </w:rPr>
              <w:t>签字或盖章</w:t>
            </w:r>
            <w:r>
              <w:rPr>
                <w:rFonts w:hint="eastAsia" w:asciiTheme="minorEastAsia" w:hAnsiTheme="minorEastAsia" w:eastAsiaTheme="minorEastAsia" w:cstheme="minorEastAsia"/>
                <w:color w:val="auto"/>
                <w:spacing w:val="4"/>
                <w:sz w:val="24"/>
                <w:szCs w:val="24"/>
                <w:highlight w:val="none"/>
              </w:rPr>
              <w:t>：</w:t>
            </w:r>
          </w:p>
        </w:tc>
      </w:tr>
      <w:tr w14:paraId="628A0877">
        <w:tblPrEx>
          <w:tblCellMar>
            <w:top w:w="0" w:type="dxa"/>
            <w:left w:w="108" w:type="dxa"/>
            <w:bottom w:w="0" w:type="dxa"/>
            <w:right w:w="108" w:type="dxa"/>
          </w:tblCellMar>
        </w:tblPrEx>
        <w:trPr>
          <w:trHeight w:val="600" w:hRule="atLeast"/>
        </w:trPr>
        <w:tc>
          <w:tcPr>
            <w:tcW w:w="4200" w:type="dxa"/>
            <w:noWrap w:val="0"/>
            <w:vAlign w:val="top"/>
          </w:tcPr>
          <w:p w14:paraId="533046AE">
            <w:pPr>
              <w:spacing w:line="520" w:lineRule="exact"/>
              <w:jc w:val="left"/>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职务：</w:t>
            </w:r>
          </w:p>
        </w:tc>
        <w:tc>
          <w:tcPr>
            <w:tcW w:w="3990" w:type="dxa"/>
            <w:noWrap w:val="0"/>
            <w:vAlign w:val="top"/>
          </w:tcPr>
          <w:p w14:paraId="55AB16B4">
            <w:pPr>
              <w:spacing w:line="520" w:lineRule="exact"/>
              <w:jc w:val="left"/>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职务：</w:t>
            </w:r>
          </w:p>
        </w:tc>
      </w:tr>
    </w:tbl>
    <w:p w14:paraId="38875C67">
      <w:pPr>
        <w:spacing w:before="240" w:line="360" w:lineRule="auto"/>
        <w:ind w:firstLine="960" w:firstLineChars="400"/>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附法定代表人身份证复印件及被授权人身份证复印件（正反面）</w:t>
      </w:r>
    </w:p>
    <w:p w14:paraId="422D99A7">
      <w:pPr>
        <w:spacing w:line="480" w:lineRule="auto"/>
        <w:ind w:left="424" w:leftChars="202" w:right="540" w:rightChars="257"/>
        <w:jc w:val="left"/>
        <w:rPr>
          <w:rFonts w:hint="eastAsia" w:asciiTheme="minorEastAsia" w:hAnsiTheme="minorEastAsia" w:eastAsiaTheme="minorEastAsia" w:cstheme="minorEastAsia"/>
          <w:color w:val="auto"/>
          <w:sz w:val="24"/>
          <w:szCs w:val="24"/>
          <w:highlight w:val="none"/>
          <w:lang w:eastAsia="zh-CN"/>
        </w:rPr>
      </w:pPr>
    </w:p>
    <w:p w14:paraId="1409F8AE">
      <w:pPr>
        <w:spacing w:line="480" w:lineRule="auto"/>
        <w:ind w:left="424" w:leftChars="202" w:right="540" w:rightChars="257"/>
        <w:jc w:val="left"/>
        <w:rPr>
          <w:rFonts w:hint="eastAsia" w:asciiTheme="minorEastAsia" w:hAnsiTheme="minorEastAsia" w:eastAsiaTheme="minorEastAsia" w:cstheme="minorEastAsia"/>
          <w:color w:val="auto"/>
          <w:sz w:val="24"/>
          <w:szCs w:val="24"/>
          <w:highlight w:val="none"/>
          <w:lang w:eastAsia="zh-CN"/>
        </w:rPr>
      </w:pPr>
    </w:p>
    <w:p w14:paraId="3D7069B0">
      <w:pPr>
        <w:spacing w:line="480" w:lineRule="auto"/>
        <w:ind w:left="424" w:leftChars="202" w:right="540" w:rightChars="257"/>
        <w:jc w:val="left"/>
        <w:rPr>
          <w:rFonts w:hint="eastAsia" w:asciiTheme="minorEastAsia" w:hAnsiTheme="minorEastAsia" w:eastAsiaTheme="minorEastAsia" w:cstheme="minorEastAsia"/>
          <w:color w:val="auto"/>
          <w:sz w:val="24"/>
          <w:szCs w:val="24"/>
          <w:highlight w:val="none"/>
          <w:lang w:eastAsia="zh-CN"/>
        </w:rPr>
      </w:pPr>
    </w:p>
    <w:p w14:paraId="4620CB77">
      <w:pPr>
        <w:adjustRightInd w:val="0"/>
        <w:snapToGrid w:val="0"/>
        <w:spacing w:line="360" w:lineRule="auto"/>
        <w:ind w:right="420"/>
        <w:rPr>
          <w:rFonts w:hint="eastAsia" w:asciiTheme="minorEastAsia" w:hAnsiTheme="minorEastAsia" w:eastAsiaTheme="minorEastAsia" w:cstheme="minorEastAsia"/>
          <w:color w:val="auto"/>
          <w:sz w:val="24"/>
          <w:szCs w:val="24"/>
          <w:highlight w:val="none"/>
        </w:rPr>
      </w:pPr>
    </w:p>
    <w:p w14:paraId="77380088">
      <w:pPr>
        <w:keepNext w:val="0"/>
        <w:keepLines w:val="0"/>
        <w:pageBreakBefore w:val="0"/>
        <w:widowControl w:val="0"/>
        <w:kinsoku/>
        <w:wordWrap/>
        <w:overflowPunct/>
        <w:topLinePunct w:val="0"/>
        <w:autoSpaceDE/>
        <w:autoSpaceDN/>
        <w:bidi w:val="0"/>
        <w:adjustRightInd w:val="0"/>
        <w:snapToGrid w:val="0"/>
        <w:spacing w:line="720" w:lineRule="auto"/>
        <w:ind w:right="0"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名称</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en-US" w:eastAsia="zh-CN"/>
        </w:rPr>
        <w:t>加</w:t>
      </w:r>
      <w:r>
        <w:rPr>
          <w:rFonts w:hint="eastAsia" w:asciiTheme="minorEastAsia" w:hAnsiTheme="minorEastAsia" w:eastAsiaTheme="minorEastAsia" w:cstheme="minorEastAsia"/>
          <w:color w:val="auto"/>
          <w:sz w:val="24"/>
          <w:szCs w:val="24"/>
          <w:highlight w:val="none"/>
          <w:lang w:eastAsia="zh-CN"/>
        </w:rPr>
        <w:t>盖单位公章</w:t>
      </w:r>
      <w:r>
        <w:rPr>
          <w:rFonts w:hint="eastAsia" w:asciiTheme="minorEastAsia" w:hAnsiTheme="minorEastAsia" w:eastAsiaTheme="minorEastAsia" w:cstheme="minorEastAsia"/>
          <w:color w:val="auto"/>
          <w:sz w:val="24"/>
          <w:szCs w:val="24"/>
          <w:highlight w:val="none"/>
        </w:rPr>
        <w:t>）</w:t>
      </w:r>
    </w:p>
    <w:p w14:paraId="1CF84DF1">
      <w:pPr>
        <w:keepNext w:val="0"/>
        <w:keepLines w:val="0"/>
        <w:pageBreakBefore w:val="0"/>
        <w:widowControl w:val="0"/>
        <w:kinsoku/>
        <w:wordWrap/>
        <w:overflowPunct/>
        <w:topLinePunct w:val="0"/>
        <w:autoSpaceDE/>
        <w:autoSpaceDN/>
        <w:bidi w:val="0"/>
        <w:adjustRightInd w:val="0"/>
        <w:snapToGrid w:val="0"/>
        <w:spacing w:line="720" w:lineRule="auto"/>
        <w:ind w:right="0"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期：</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65DBD8CA">
      <w:pPr>
        <w:ind w:firstLine="482" w:firstLineChars="200"/>
        <w:rPr>
          <w:rFonts w:hint="eastAsia" w:asciiTheme="minorEastAsia" w:hAnsiTheme="minorEastAsia" w:eastAsiaTheme="minorEastAsia" w:cstheme="minorEastAsia"/>
          <w:b/>
          <w:bCs/>
          <w:color w:val="auto"/>
          <w:sz w:val="24"/>
          <w:szCs w:val="24"/>
          <w:highlight w:val="none"/>
          <w:lang w:val="zh-CN"/>
        </w:rPr>
      </w:pPr>
    </w:p>
    <w:p w14:paraId="02B35F57">
      <w:pPr>
        <w:pStyle w:val="4"/>
        <w:numPr>
          <w:ilvl w:val="0"/>
          <w:numId w:val="0"/>
        </w:numPr>
        <w:ind w:leftChars="200"/>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zh-CN"/>
        </w:rPr>
        <w:t>说明：</w:t>
      </w:r>
      <w:r>
        <w:rPr>
          <w:rFonts w:hint="eastAsia" w:asciiTheme="minorEastAsia" w:hAnsiTheme="minorEastAsia" w:eastAsiaTheme="minorEastAsia" w:cstheme="minorEastAsia"/>
          <w:b/>
          <w:bCs/>
          <w:color w:val="auto"/>
          <w:sz w:val="24"/>
          <w:szCs w:val="24"/>
          <w:highlight w:val="none"/>
          <w:lang w:val="en-US" w:eastAsia="zh-CN"/>
        </w:rPr>
        <w:t>1.法定代表人直接投标时无需提供。</w:t>
      </w:r>
    </w:p>
    <w:p w14:paraId="450AFD41">
      <w:pPr>
        <w:ind w:firstLine="482" w:firstLineChars="200"/>
        <w:rPr>
          <w:rFonts w:hint="default"/>
          <w:lang w:val="en-US"/>
        </w:rPr>
      </w:pPr>
      <w:r>
        <w:rPr>
          <w:rFonts w:hint="eastAsia" w:asciiTheme="minorEastAsia" w:hAnsiTheme="minorEastAsia" w:eastAsiaTheme="minorEastAsia" w:cstheme="minorEastAsia"/>
          <w:b/>
          <w:bCs/>
          <w:color w:val="auto"/>
          <w:sz w:val="24"/>
          <w:szCs w:val="24"/>
          <w:highlight w:val="none"/>
          <w:lang w:val="en-US" w:eastAsia="zh-CN"/>
        </w:rPr>
        <w:t>2.后附被授权人投标截止日前一年内在本单位已缴存的至少一个月的社会保险参保缴费证明</w:t>
      </w:r>
    </w:p>
    <w:p w14:paraId="6A05B079">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3722C2F1">
      <w:pPr>
        <w:pStyle w:val="13"/>
        <w:keepNext w:val="0"/>
        <w:keepLines w:val="0"/>
        <w:pageBreakBefore w:val="0"/>
        <w:widowControl w:val="0"/>
        <w:kinsoku/>
        <w:wordWrap w:val="0"/>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（2）截止至投标文件递交截止时间之前，供应商未被列入“信用中国 ”网站（www.creditchina.gov.cn）失信被执行人、经营（活动）异常名录及重大税收违法失信主体；未被列入“中国政府采购网（www.ccgp.gov.cn)” 政府采购严重违法失信行为记录名单。（供应商可不提供，最终以采购代理机构查询结果为准）</w:t>
      </w:r>
    </w:p>
    <w:p w14:paraId="7F6A3ED3">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4AEE5A40">
      <w:pPr>
        <w:pStyle w:val="13"/>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（3）投标保证金缴纳凭证或担保机构出具的保函；</w:t>
      </w:r>
    </w:p>
    <w:p w14:paraId="222BA73E">
      <w:pPr>
        <w:ind w:firstLine="120" w:firstLineChars="50"/>
        <w:jc w:val="center"/>
        <w:rPr>
          <w:rFonts w:hint="eastAsia" w:asciiTheme="minorEastAsia" w:hAnsiTheme="minorEastAsia" w:eastAsiaTheme="minorEastAsia" w:cstheme="minorEastAsia"/>
          <w:b/>
          <w:color w:val="auto"/>
          <w:sz w:val="24"/>
          <w:szCs w:val="24"/>
          <w:highlight w:val="none"/>
          <w:u w:val="single"/>
        </w:rPr>
      </w:pPr>
    </w:p>
    <w:p w14:paraId="75733178">
      <w:pPr>
        <w:ind w:firstLine="120" w:firstLineChars="50"/>
        <w:jc w:val="center"/>
        <w:rPr>
          <w:rFonts w:hint="eastAsia" w:asciiTheme="minorEastAsia" w:hAnsiTheme="minorEastAsia" w:eastAsiaTheme="minorEastAsia" w:cstheme="minorEastAsia"/>
          <w:b/>
          <w:color w:val="auto"/>
          <w:sz w:val="24"/>
          <w:szCs w:val="24"/>
          <w:highlight w:val="none"/>
          <w:u w:val="single"/>
        </w:rPr>
      </w:pPr>
    </w:p>
    <w:p w14:paraId="3689A975">
      <w:pPr>
        <w:ind w:firstLine="120" w:firstLineChars="50"/>
        <w:jc w:val="center"/>
        <w:rPr>
          <w:rFonts w:hint="eastAsia" w:asciiTheme="minorEastAsia" w:hAnsiTheme="minorEastAsia" w:eastAsiaTheme="minorEastAsia" w:cstheme="minorEastAsia"/>
          <w:b/>
          <w:bCs/>
          <w:color w:val="auto"/>
          <w:sz w:val="24"/>
          <w:szCs w:val="24"/>
          <w:highlight w:val="none"/>
        </w:rPr>
        <w:sectPr>
          <w:footerReference r:id="rId3" w:type="default"/>
          <w:pgSz w:w="11906" w:h="16838"/>
          <w:pgMar w:top="1417" w:right="1418" w:bottom="1417" w:left="1417" w:header="1134" w:footer="850" w:gutter="0"/>
          <w:pgNumType w:fmt="decimal"/>
          <w:cols w:space="720" w:num="1"/>
          <w:docGrid w:type="lines" w:linePitch="312" w:charSpace="0"/>
        </w:sectPr>
      </w:pPr>
      <w:r>
        <w:rPr>
          <w:rFonts w:hint="eastAsia" w:asciiTheme="minorEastAsia" w:hAnsiTheme="minorEastAsia" w:eastAsiaTheme="minorEastAsia" w:cstheme="minorEastAsia"/>
          <w:b/>
          <w:color w:val="auto"/>
          <w:sz w:val="24"/>
          <w:szCs w:val="24"/>
          <w:highlight w:val="none"/>
          <w:u w:val="single"/>
        </w:rPr>
        <w:t>本页附投标保证金缴纳凭证复印件或投标保函正本复印件</w:t>
      </w:r>
    </w:p>
    <w:p w14:paraId="11F07C87">
      <w:pPr>
        <w:pStyle w:val="14"/>
        <w:keepNext w:val="0"/>
        <w:keepLines w:val="0"/>
        <w:pageBreakBefore w:val="0"/>
        <w:widowControl/>
        <w:kinsoku/>
        <w:wordWrap/>
        <w:overflowPunct/>
        <w:topLinePunct w:val="0"/>
        <w:autoSpaceDE/>
        <w:autoSpaceDN/>
        <w:bidi w:val="0"/>
        <w:adjustRightInd/>
        <w:snapToGrid/>
        <w:spacing w:before="0" w:after="0" w:line="360" w:lineRule="auto"/>
        <w:ind w:firstLine="482" w:firstLineChars="200"/>
        <w:jc w:val="left"/>
        <w:textAlignment w:val="auto"/>
        <w:rPr>
          <w:rFonts w:hint="eastAsia" w:asciiTheme="minorEastAsia" w:hAnsiTheme="minorEastAsia" w:eastAsiaTheme="minorEastAsia" w:cstheme="minorEastAsia"/>
          <w:b/>
          <w:bCs/>
          <w:color w:val="auto"/>
          <w:sz w:val="24"/>
          <w:szCs w:val="24"/>
          <w:highlight w:val="none"/>
          <w:u w:val="none"/>
          <w:lang w:val="en-US" w:eastAsia="zh-CN"/>
        </w:rPr>
      </w:pPr>
      <w:r>
        <w:rPr>
          <w:rFonts w:hint="eastAsia" w:asciiTheme="minorEastAsia" w:hAnsiTheme="minorEastAsia" w:eastAsiaTheme="minorEastAsia" w:cstheme="minorEastAsia"/>
          <w:b/>
          <w:bCs/>
          <w:color w:val="auto"/>
          <w:sz w:val="24"/>
          <w:szCs w:val="24"/>
          <w:highlight w:val="none"/>
          <w:u w:val="none"/>
          <w:lang w:val="en-US" w:eastAsia="zh-CN"/>
        </w:rPr>
        <w:t>（4）本项目不接受联合体投标。</w:t>
      </w:r>
    </w:p>
    <w:p w14:paraId="0B3481B5">
      <w:pPr>
        <w:pStyle w:val="14"/>
        <w:spacing w:before="0" w:after="0" w:line="360" w:lineRule="auto"/>
        <w:jc w:val="center"/>
        <w:rPr>
          <w:rFonts w:hint="eastAsia" w:asciiTheme="minorEastAsia" w:hAnsiTheme="minorEastAsia" w:eastAsiaTheme="minorEastAsia" w:cstheme="minorEastAsia"/>
          <w:color w:val="auto"/>
          <w:sz w:val="24"/>
          <w:szCs w:val="24"/>
          <w:highlight w:val="none"/>
          <w:u w:val="none"/>
          <w:lang w:val="en-US" w:eastAsia="zh-CN"/>
        </w:rPr>
      </w:pPr>
    </w:p>
    <w:p w14:paraId="0D18241C">
      <w:pPr>
        <w:pStyle w:val="14"/>
        <w:spacing w:before="0" w:after="0" w:line="329" w:lineRule="exact"/>
        <w:jc w:val="center"/>
        <w:rPr>
          <w:rFonts w:hint="eastAsia" w:asciiTheme="minorEastAsia" w:hAnsiTheme="minorEastAsia" w:eastAsiaTheme="minorEastAsia" w:cstheme="minorEastAsia"/>
          <w:color w:val="auto"/>
          <w:sz w:val="24"/>
          <w:szCs w:val="24"/>
          <w:highlight w:val="none"/>
          <w:u w:val="none"/>
          <w:lang w:val="en-US" w:eastAsia="zh-CN"/>
        </w:rPr>
      </w:pPr>
    </w:p>
    <w:p w14:paraId="446DD7B8">
      <w:pPr>
        <w:pStyle w:val="14"/>
        <w:spacing w:before="0" w:after="0" w:line="329" w:lineRule="exact"/>
        <w:jc w:val="center"/>
        <w:rPr>
          <w:rFonts w:hint="eastAsia" w:asciiTheme="minorEastAsia" w:hAnsiTheme="minorEastAsia" w:eastAsiaTheme="minorEastAsia" w:cstheme="minorEastAsia"/>
          <w:color w:val="auto"/>
          <w:sz w:val="24"/>
          <w:szCs w:val="24"/>
          <w:highlight w:val="none"/>
          <w:u w:val="none"/>
          <w:lang w:val="en-US" w:eastAsia="zh-CN"/>
        </w:rPr>
      </w:pPr>
    </w:p>
    <w:p w14:paraId="523C8EBC">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非联合体声明</w:t>
      </w:r>
    </w:p>
    <w:p w14:paraId="082A0F07">
      <w:pPr>
        <w:spacing w:line="480" w:lineRule="auto"/>
        <w:jc w:val="left"/>
        <w:rPr>
          <w:rFonts w:hint="eastAsia" w:asciiTheme="minorEastAsia" w:hAnsiTheme="minorEastAsia" w:eastAsiaTheme="minorEastAsia" w:cstheme="minorEastAsia"/>
          <w:szCs w:val="24"/>
          <w:lang w:val="en-US" w:eastAsia="zh-CN"/>
        </w:rPr>
      </w:pPr>
      <w:r>
        <w:rPr>
          <w:rFonts w:hint="eastAsia" w:asciiTheme="minorEastAsia" w:hAnsiTheme="minorEastAsia" w:eastAsiaTheme="minorEastAsia" w:cstheme="minorEastAsia"/>
          <w:szCs w:val="24"/>
        </w:rPr>
        <w:t>致：</w:t>
      </w:r>
      <w:r>
        <w:rPr>
          <w:rFonts w:hint="eastAsia" w:asciiTheme="minorEastAsia" w:hAnsiTheme="minorEastAsia" w:eastAsiaTheme="minorEastAsia" w:cstheme="minorEastAsia"/>
          <w:szCs w:val="24"/>
          <w:u w:val="single"/>
          <w:lang w:val="en-US" w:eastAsia="zh-CN"/>
        </w:rPr>
        <w:t xml:space="preserve">  西安理工大学</w:t>
      </w:r>
    </w:p>
    <w:p w14:paraId="6BD42B9F">
      <w:pPr>
        <w:spacing w:line="480" w:lineRule="auto"/>
        <w:ind w:firstLine="630" w:firstLineChars="300"/>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本公司就参加</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u w:val="single"/>
          <w:lang w:val="en-US" w:eastAsia="zh-CN"/>
        </w:rPr>
        <w:t xml:space="preserve">分子层沉积设备采购项目（二次）（项目编号：HXGJXM2025-ZC-GK1051） </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rPr>
        <w:t>采购活动作出如下郑重声明：</w:t>
      </w:r>
    </w:p>
    <w:p w14:paraId="6E71657F">
      <w:pPr>
        <w:spacing w:line="480" w:lineRule="auto"/>
        <w:ind w:firstLine="420" w:firstLineChars="200"/>
        <w:jc w:val="left"/>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本公司保证参与本项目并非联合体投标，本项目由本公司独立承担。本公司违反上述保证，或本声明陈述与事实不符，经查实，本公司愿意接受公开通报，承担由此带来的后果。</w:t>
      </w:r>
    </w:p>
    <w:p w14:paraId="72A023A1">
      <w:pPr>
        <w:spacing w:line="560" w:lineRule="exact"/>
        <w:ind w:firstLine="420" w:firstLineChars="200"/>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特此声明。</w:t>
      </w:r>
    </w:p>
    <w:p w14:paraId="58FA5891">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both"/>
        <w:textAlignment w:val="auto"/>
        <w:outlineLvl w:val="9"/>
        <w:rPr>
          <w:rFonts w:hint="eastAsia" w:asciiTheme="minorEastAsia" w:hAnsiTheme="minorEastAsia" w:eastAsiaTheme="minorEastAsia" w:cstheme="minorEastAsia"/>
          <w:b/>
          <w:bCs/>
          <w:color w:val="000000"/>
          <w:sz w:val="32"/>
          <w:szCs w:val="32"/>
          <w:highlight w:val="none"/>
          <w:lang w:eastAsia="zh-CN"/>
        </w:rPr>
      </w:pPr>
    </w:p>
    <w:p w14:paraId="6E05F8E1">
      <w:pPr>
        <w:keepNext w:val="0"/>
        <w:keepLines w:val="0"/>
        <w:pageBreakBefore w:val="0"/>
        <w:widowControl/>
        <w:kinsoku w:val="0"/>
        <w:wordWrap/>
        <w:overflowPunct/>
        <w:topLinePunct w:val="0"/>
        <w:autoSpaceDE w:val="0"/>
        <w:autoSpaceDN w:val="0"/>
        <w:bidi w:val="0"/>
        <w:adjustRightInd w:val="0"/>
        <w:snapToGrid w:val="0"/>
        <w:spacing w:line="360" w:lineRule="auto"/>
        <w:ind w:right="363"/>
        <w:textAlignment w:val="baseline"/>
        <w:rPr>
          <w:rFonts w:hint="eastAsia" w:asciiTheme="minorEastAsia" w:hAnsiTheme="minorEastAsia" w:eastAsiaTheme="minorEastAsia" w:cstheme="minorEastAsia"/>
          <w:color w:val="000000"/>
          <w:spacing w:val="-8"/>
          <w:sz w:val="24"/>
          <w:szCs w:val="24"/>
          <w:highlight w:val="none"/>
        </w:rPr>
      </w:pPr>
    </w:p>
    <w:p w14:paraId="3696D8C1">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Theme="minorEastAsia" w:hAnsiTheme="minorEastAsia" w:eastAsiaTheme="minorEastAsia" w:cstheme="minorEastAsia"/>
          <w:color w:val="000000"/>
          <w:spacing w:val="-8"/>
          <w:sz w:val="24"/>
          <w:szCs w:val="24"/>
          <w:highlight w:val="none"/>
        </w:rPr>
      </w:pPr>
    </w:p>
    <w:p w14:paraId="3A96EAB6">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Theme="minorEastAsia" w:hAnsiTheme="minorEastAsia" w:eastAsiaTheme="minorEastAsia" w:cstheme="minorEastAsia"/>
          <w:color w:val="000000"/>
          <w:spacing w:val="-8"/>
          <w:sz w:val="24"/>
          <w:szCs w:val="24"/>
          <w:highlight w:val="none"/>
        </w:rPr>
      </w:pPr>
    </w:p>
    <w:p w14:paraId="702FADF0">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Theme="minorEastAsia" w:hAnsiTheme="minorEastAsia" w:eastAsiaTheme="minorEastAsia" w:cstheme="minorEastAsia"/>
          <w:color w:val="000000"/>
          <w:spacing w:val="-8"/>
          <w:sz w:val="24"/>
          <w:szCs w:val="24"/>
          <w:highlight w:val="none"/>
        </w:rPr>
      </w:pPr>
    </w:p>
    <w:p w14:paraId="14C262C8">
      <w:pPr>
        <w:widowControl w:val="0"/>
        <w:spacing w:line="480" w:lineRule="auto"/>
        <w:ind w:firstLine="1050" w:firstLineChars="500"/>
        <w:rPr>
          <w:rFonts w:ascii="宋体" w:hAnsi="宋体" w:eastAsia="宋体" w:cs="宋体"/>
          <w:kern w:val="2"/>
          <w:sz w:val="21"/>
          <w:szCs w:val="21"/>
          <w:lang w:bidi="ar"/>
        </w:rPr>
      </w:pPr>
      <w:r>
        <w:rPr>
          <w:rFonts w:hint="eastAsia" w:ascii="宋体" w:hAnsi="宋体" w:eastAsia="宋体" w:cs="宋体"/>
          <w:kern w:val="2"/>
          <w:sz w:val="21"/>
          <w:szCs w:val="21"/>
          <w:lang w:bidi="ar"/>
        </w:rPr>
        <w:t>投标</w:t>
      </w:r>
      <w:r>
        <w:rPr>
          <w:rFonts w:hint="eastAsia" w:ascii="宋体" w:hAnsi="宋体" w:eastAsia="宋体" w:cs="宋体"/>
          <w:color w:val="auto"/>
          <w:sz w:val="21"/>
          <w:szCs w:val="21"/>
        </w:rPr>
        <w:t>供应商名</w:t>
      </w:r>
      <w:r>
        <w:rPr>
          <w:rFonts w:hint="eastAsia" w:ascii="宋体" w:hAnsi="宋体" w:eastAsia="宋体" w:cs="宋体"/>
          <w:kern w:val="2"/>
          <w:sz w:val="21"/>
          <w:szCs w:val="21"/>
          <w:lang w:bidi="ar"/>
        </w:rPr>
        <w:t>称：</w:t>
      </w:r>
      <w:r>
        <w:rPr>
          <w:rFonts w:hint="eastAsia" w:ascii="宋体" w:hAnsi="宋体" w:eastAsia="宋体" w:cs="宋体"/>
          <w:kern w:val="2"/>
          <w:sz w:val="21"/>
          <w:szCs w:val="21"/>
          <w:u w:val="single"/>
          <w:lang w:bidi="ar"/>
        </w:rPr>
        <w:t xml:space="preserve">                        </w:t>
      </w:r>
      <w:r>
        <w:rPr>
          <w:rFonts w:hint="eastAsia" w:ascii="宋体" w:hAnsi="宋体" w:eastAsia="宋体" w:cs="宋体"/>
          <w:kern w:val="2"/>
          <w:sz w:val="21"/>
          <w:szCs w:val="21"/>
          <w:lang w:bidi="ar"/>
        </w:rPr>
        <w:t>（加盖单位公章）</w:t>
      </w:r>
    </w:p>
    <w:p w14:paraId="43890A50">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1090" w:firstLineChars="500"/>
        <w:textAlignment w:val="baseline"/>
        <w:rPr>
          <w:rFonts w:hint="eastAsia" w:asciiTheme="minorEastAsia" w:hAnsiTheme="minorEastAsia" w:eastAsiaTheme="minorEastAsia" w:cstheme="minorEastAsia"/>
          <w:color w:val="000000"/>
          <w:sz w:val="24"/>
          <w:szCs w:val="24"/>
          <w:highlight w:val="none"/>
        </w:rPr>
      </w:pPr>
      <w:r>
        <w:rPr>
          <w:rFonts w:hint="eastAsia" w:ascii="宋体" w:hAnsi="宋体" w:eastAsia="宋体" w:cs="宋体"/>
          <w:spacing w:val="4"/>
          <w:kern w:val="2"/>
          <w:sz w:val="21"/>
          <w:szCs w:val="21"/>
          <w:lang w:bidi="ar"/>
        </w:rPr>
        <w:t>法定代表人或被授权人：</w:t>
      </w:r>
      <w:r>
        <w:rPr>
          <w:rFonts w:hint="eastAsia" w:ascii="宋体" w:hAnsi="宋体" w:eastAsia="宋体" w:cs="宋体"/>
          <w:spacing w:val="4"/>
          <w:kern w:val="2"/>
          <w:sz w:val="21"/>
          <w:szCs w:val="21"/>
          <w:u w:val="single"/>
          <w:lang w:bidi="ar"/>
        </w:rPr>
        <w:t xml:space="preserve">                 </w:t>
      </w:r>
      <w:r>
        <w:rPr>
          <w:rFonts w:hint="eastAsia" w:ascii="宋体" w:hAnsi="宋体" w:eastAsia="宋体" w:cs="宋体"/>
          <w:spacing w:val="4"/>
          <w:kern w:val="2"/>
          <w:sz w:val="21"/>
          <w:szCs w:val="21"/>
          <w:lang w:bidi="ar"/>
        </w:rPr>
        <w:t>（签字或盖章）</w:t>
      </w:r>
    </w:p>
    <w:p w14:paraId="14B9B4A1">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325A6757">
      <w:pPr>
        <w:rPr>
          <w:rFonts w:hint="eastAsia" w:asciiTheme="minorEastAsia" w:hAnsiTheme="minorEastAsia" w:eastAsiaTheme="minorEastAsia" w:cstheme="minorEastAsia"/>
          <w:b/>
          <w:bCs/>
          <w:color w:val="auto"/>
          <w:sz w:val="24"/>
          <w:szCs w:val="24"/>
          <w:highlight w:val="none"/>
          <w:lang w:val="en-US" w:eastAsia="zh-CN"/>
        </w:rPr>
      </w:pPr>
    </w:p>
    <w:p w14:paraId="1D40FA60">
      <w:pPr>
        <w:keepNext w:val="0"/>
        <w:keepLines w:val="0"/>
        <w:widowControl/>
        <w:suppressLineNumbers w:val="0"/>
        <w:jc w:val="cente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附件1 政府采购供应商拒绝政府采购领域商业贿赂承诺书</w:t>
      </w:r>
    </w:p>
    <w:p w14:paraId="374A34A7">
      <w:pPr>
        <w:keepNext w:val="0"/>
        <w:keepLines w:val="0"/>
        <w:widowControl/>
        <w:suppressLineNumbers w:val="0"/>
        <w:jc w:val="center"/>
        <w:rPr>
          <w:rFonts w:hint="eastAsia" w:asciiTheme="minorEastAsia" w:hAnsiTheme="minorEastAsia" w:eastAsiaTheme="minorEastAsia" w:cstheme="minorEastAsia"/>
          <w:b/>
          <w:bCs/>
          <w:color w:val="auto"/>
          <w:sz w:val="24"/>
          <w:szCs w:val="24"/>
          <w:highlight w:val="none"/>
          <w:lang w:val="en-US" w:eastAsia="zh-CN"/>
        </w:rPr>
      </w:pPr>
    </w:p>
    <w:p w14:paraId="1655B873">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为响应党中央、国务院关于治理政府采购领域商业贿赂行为的号召，我公司在此承诺：</w:t>
      </w:r>
    </w:p>
    <w:p w14:paraId="70C16745">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1、在参与政府采购活动中遵纪守法、诚信经营、公平竞标。</w:t>
      </w:r>
    </w:p>
    <w:p w14:paraId="34433BEA">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2、不向政府</w:t>
      </w:r>
      <w:r>
        <w:rPr>
          <w:rFonts w:hint="eastAsia" w:asciiTheme="minorEastAsia" w:hAnsiTheme="minorEastAsia" w:eastAsiaTheme="minorEastAsia" w:cstheme="minorEastAsia"/>
          <w:color w:val="auto"/>
          <w:sz w:val="24"/>
          <w:szCs w:val="24"/>
          <w:highlight w:val="none"/>
          <w:u w:val="none"/>
          <w:lang w:eastAsia="zh-CN"/>
        </w:rPr>
        <w:t>采购人</w:t>
      </w:r>
      <w:r>
        <w:rPr>
          <w:rFonts w:hint="eastAsia" w:asciiTheme="minorEastAsia" w:hAnsiTheme="minorEastAsia" w:eastAsiaTheme="minorEastAsia" w:cstheme="minorEastAsia"/>
          <w:color w:val="auto"/>
          <w:sz w:val="24"/>
          <w:szCs w:val="24"/>
          <w:highlight w:val="none"/>
          <w:u w:val="none"/>
        </w:rPr>
        <w:t>、</w:t>
      </w:r>
      <w:r>
        <w:rPr>
          <w:rFonts w:hint="eastAsia" w:asciiTheme="minorEastAsia" w:hAnsiTheme="minorEastAsia" w:eastAsiaTheme="minorEastAsia" w:cstheme="minorEastAsia"/>
          <w:color w:val="auto"/>
          <w:sz w:val="24"/>
          <w:szCs w:val="24"/>
          <w:highlight w:val="none"/>
          <w:u w:val="none"/>
          <w:lang w:eastAsia="zh-CN"/>
        </w:rPr>
        <w:t>采购代理机构</w:t>
      </w:r>
      <w:r>
        <w:rPr>
          <w:rFonts w:hint="eastAsia" w:asciiTheme="minorEastAsia" w:hAnsiTheme="minorEastAsia" w:eastAsiaTheme="minorEastAsia" w:cstheme="minorEastAsia"/>
          <w:color w:val="auto"/>
          <w:sz w:val="24"/>
          <w:szCs w:val="24"/>
          <w:highlight w:val="none"/>
          <w:u w:val="none"/>
        </w:rPr>
        <w:t>和政府采购评审专家进行任何形式的商业贿赂以谋取交易机会。</w:t>
      </w:r>
    </w:p>
    <w:p w14:paraId="0E3E98CC">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3、不向政府</w:t>
      </w:r>
      <w:r>
        <w:rPr>
          <w:rFonts w:hint="eastAsia" w:asciiTheme="minorEastAsia" w:hAnsiTheme="minorEastAsia" w:eastAsiaTheme="minorEastAsia" w:cstheme="minorEastAsia"/>
          <w:color w:val="auto"/>
          <w:sz w:val="24"/>
          <w:szCs w:val="24"/>
          <w:highlight w:val="none"/>
          <w:u w:val="none"/>
          <w:lang w:eastAsia="zh-CN"/>
        </w:rPr>
        <w:t>采购代理机构</w:t>
      </w:r>
      <w:r>
        <w:rPr>
          <w:rFonts w:hint="eastAsia" w:asciiTheme="minorEastAsia" w:hAnsiTheme="minorEastAsia" w:eastAsiaTheme="minorEastAsia" w:cstheme="minorEastAsia"/>
          <w:color w:val="auto"/>
          <w:sz w:val="24"/>
          <w:szCs w:val="24"/>
          <w:highlight w:val="none"/>
          <w:u w:val="none"/>
        </w:rPr>
        <w:t>和</w:t>
      </w:r>
      <w:r>
        <w:rPr>
          <w:rFonts w:hint="eastAsia" w:asciiTheme="minorEastAsia" w:hAnsiTheme="minorEastAsia" w:eastAsiaTheme="minorEastAsia" w:cstheme="minorEastAsia"/>
          <w:color w:val="auto"/>
          <w:sz w:val="24"/>
          <w:szCs w:val="24"/>
          <w:highlight w:val="none"/>
          <w:u w:val="none"/>
          <w:lang w:eastAsia="zh-CN"/>
        </w:rPr>
        <w:t>采购人</w:t>
      </w:r>
      <w:r>
        <w:rPr>
          <w:rFonts w:hint="eastAsia" w:asciiTheme="minorEastAsia" w:hAnsiTheme="minorEastAsia" w:eastAsiaTheme="minorEastAsia" w:cstheme="minorEastAsia"/>
          <w:color w:val="auto"/>
          <w:sz w:val="24"/>
          <w:szCs w:val="24"/>
          <w:highlight w:val="none"/>
          <w:u w:val="none"/>
        </w:rPr>
        <w:t>提供虚假资质文件或采用虚假应标方式参与政府采购市场竞争并谋取中标、成交。</w:t>
      </w:r>
    </w:p>
    <w:p w14:paraId="25C7CEDD">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4、不采取“围标、陪标”等商业欺诈手段获得政府采购定单。</w:t>
      </w:r>
    </w:p>
    <w:p w14:paraId="44E7A181">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5、不采取不正当手段诋毁、排挤其他供应商。</w:t>
      </w:r>
    </w:p>
    <w:p w14:paraId="6353F14A">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6、不在提供商品和服务时“偷梁换柱、以次充好”损害</w:t>
      </w:r>
      <w:r>
        <w:rPr>
          <w:rFonts w:hint="eastAsia" w:asciiTheme="minorEastAsia" w:hAnsiTheme="minorEastAsia" w:eastAsiaTheme="minorEastAsia" w:cstheme="minorEastAsia"/>
          <w:color w:val="auto"/>
          <w:sz w:val="24"/>
          <w:szCs w:val="24"/>
          <w:highlight w:val="none"/>
          <w:u w:val="none"/>
          <w:lang w:eastAsia="zh-CN"/>
        </w:rPr>
        <w:t>采购人</w:t>
      </w:r>
      <w:r>
        <w:rPr>
          <w:rFonts w:hint="eastAsia" w:asciiTheme="minorEastAsia" w:hAnsiTheme="minorEastAsia" w:eastAsiaTheme="minorEastAsia" w:cstheme="minorEastAsia"/>
          <w:color w:val="auto"/>
          <w:sz w:val="24"/>
          <w:szCs w:val="24"/>
          <w:highlight w:val="none"/>
          <w:u w:val="none"/>
        </w:rPr>
        <w:t>的合法权益。</w:t>
      </w:r>
    </w:p>
    <w:p w14:paraId="411435E4">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7、不与</w:t>
      </w:r>
      <w:r>
        <w:rPr>
          <w:rFonts w:hint="eastAsia" w:asciiTheme="minorEastAsia" w:hAnsiTheme="minorEastAsia" w:eastAsiaTheme="minorEastAsia" w:cstheme="minorEastAsia"/>
          <w:color w:val="auto"/>
          <w:sz w:val="24"/>
          <w:szCs w:val="24"/>
          <w:highlight w:val="none"/>
          <w:u w:val="none"/>
          <w:lang w:eastAsia="zh-CN"/>
        </w:rPr>
        <w:t>采购人</w:t>
      </w:r>
      <w:r>
        <w:rPr>
          <w:rFonts w:hint="eastAsia" w:asciiTheme="minorEastAsia" w:hAnsiTheme="minorEastAsia" w:eastAsiaTheme="minorEastAsia" w:cstheme="minorEastAsia"/>
          <w:color w:val="auto"/>
          <w:sz w:val="24"/>
          <w:szCs w:val="24"/>
          <w:highlight w:val="none"/>
          <w:u w:val="none"/>
        </w:rPr>
        <w:t>、</w:t>
      </w:r>
      <w:r>
        <w:rPr>
          <w:rFonts w:hint="eastAsia" w:asciiTheme="minorEastAsia" w:hAnsiTheme="minorEastAsia" w:eastAsiaTheme="minorEastAsia" w:cstheme="minorEastAsia"/>
          <w:color w:val="auto"/>
          <w:sz w:val="24"/>
          <w:szCs w:val="24"/>
          <w:highlight w:val="none"/>
          <w:u w:val="none"/>
          <w:lang w:eastAsia="zh-CN"/>
        </w:rPr>
        <w:t>采购代理机构</w:t>
      </w:r>
      <w:r>
        <w:rPr>
          <w:rFonts w:hint="eastAsia" w:asciiTheme="minorEastAsia" w:hAnsiTheme="minorEastAsia" w:eastAsiaTheme="minorEastAsia" w:cstheme="minorEastAsia"/>
          <w:color w:val="auto"/>
          <w:sz w:val="24"/>
          <w:szCs w:val="24"/>
          <w:highlight w:val="none"/>
          <w:u w:val="none"/>
        </w:rPr>
        <w:t>政府采购评审专家或其它供应商恶意串通，进行质疑和投诉，维护政府采购市场秩序。</w:t>
      </w:r>
    </w:p>
    <w:p w14:paraId="7245174B">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8、尊重和接受政府采购监督管理部门的监督和政府</w:t>
      </w:r>
      <w:r>
        <w:rPr>
          <w:rFonts w:hint="eastAsia" w:asciiTheme="minorEastAsia" w:hAnsiTheme="minorEastAsia" w:eastAsiaTheme="minorEastAsia" w:cstheme="minorEastAsia"/>
          <w:color w:val="auto"/>
          <w:sz w:val="24"/>
          <w:szCs w:val="24"/>
          <w:highlight w:val="none"/>
          <w:u w:val="none"/>
          <w:lang w:eastAsia="zh-CN"/>
        </w:rPr>
        <w:t>采购代理机构</w:t>
      </w:r>
      <w:r>
        <w:rPr>
          <w:rFonts w:hint="eastAsia" w:asciiTheme="minorEastAsia" w:hAnsiTheme="minorEastAsia" w:eastAsiaTheme="minorEastAsia" w:cstheme="minorEastAsia"/>
          <w:color w:val="auto"/>
          <w:sz w:val="24"/>
          <w:szCs w:val="24"/>
          <w:highlight w:val="none"/>
          <w:u w:val="none"/>
        </w:rPr>
        <w:t>招标采购要求，承担因违约行为给</w:t>
      </w:r>
      <w:r>
        <w:rPr>
          <w:rFonts w:hint="eastAsia" w:asciiTheme="minorEastAsia" w:hAnsiTheme="minorEastAsia" w:eastAsiaTheme="minorEastAsia" w:cstheme="minorEastAsia"/>
          <w:color w:val="auto"/>
          <w:sz w:val="24"/>
          <w:szCs w:val="24"/>
          <w:highlight w:val="none"/>
          <w:u w:val="none"/>
          <w:lang w:eastAsia="zh-CN"/>
        </w:rPr>
        <w:t>采购人</w:t>
      </w:r>
      <w:r>
        <w:rPr>
          <w:rFonts w:hint="eastAsia" w:asciiTheme="minorEastAsia" w:hAnsiTheme="minorEastAsia" w:eastAsiaTheme="minorEastAsia" w:cstheme="minorEastAsia"/>
          <w:color w:val="auto"/>
          <w:sz w:val="24"/>
          <w:szCs w:val="24"/>
          <w:highlight w:val="none"/>
          <w:u w:val="none"/>
        </w:rPr>
        <w:t>造成的损失。</w:t>
      </w:r>
    </w:p>
    <w:p w14:paraId="6186243E">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9、不发生其他有悖于政府采购公开、公平、公正和诚信原则的行为。</w:t>
      </w:r>
    </w:p>
    <w:p w14:paraId="519B3F6F">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p>
    <w:p w14:paraId="210A177F">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p>
    <w:p w14:paraId="7DA1F053">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 xml:space="preserve">  承诺单位</w:t>
      </w:r>
      <w:r>
        <w:rPr>
          <w:rFonts w:hint="eastAsia" w:asciiTheme="minorEastAsia" w:hAnsiTheme="minorEastAsia" w:eastAsiaTheme="minorEastAsia" w:cstheme="minorEastAsia"/>
          <w:color w:val="auto"/>
          <w:sz w:val="24"/>
          <w:szCs w:val="24"/>
          <w:highlight w:val="none"/>
          <w:u w:val="none"/>
          <w:lang w:eastAsia="zh-CN"/>
        </w:rPr>
        <w:t>：</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none"/>
        </w:rPr>
        <w:t>（盖章）</w:t>
      </w:r>
    </w:p>
    <w:p w14:paraId="18532D04">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 xml:space="preserve">  全权代表：</w:t>
      </w:r>
      <w:r>
        <w:rPr>
          <w:rFonts w:hint="eastAsia" w:asciiTheme="minorEastAsia" w:hAnsiTheme="minorEastAsia" w:eastAsiaTheme="minorEastAsia" w:cstheme="minorEastAsia"/>
          <w:color w:val="auto"/>
          <w:sz w:val="24"/>
          <w:szCs w:val="24"/>
          <w:highlight w:val="none"/>
          <w:u w:val="single"/>
          <w:lang w:val="en-US" w:eastAsia="zh-CN"/>
        </w:rPr>
        <w:t xml:space="preserve">                          </w:t>
      </w:r>
    </w:p>
    <w:p w14:paraId="154A4445">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 xml:space="preserve">  地    址：</w:t>
      </w:r>
      <w:r>
        <w:rPr>
          <w:rFonts w:hint="eastAsia" w:asciiTheme="minorEastAsia" w:hAnsiTheme="minorEastAsia" w:eastAsiaTheme="minorEastAsia" w:cstheme="minorEastAsia"/>
          <w:color w:val="auto"/>
          <w:sz w:val="24"/>
          <w:szCs w:val="24"/>
          <w:highlight w:val="none"/>
          <w:u w:val="single"/>
          <w:lang w:val="en-US" w:eastAsia="zh-CN"/>
        </w:rPr>
        <w:t xml:space="preserve">                          </w:t>
      </w:r>
    </w:p>
    <w:p w14:paraId="74C77130">
      <w:pPr>
        <w:tabs>
          <w:tab w:val="left" w:pos="720"/>
          <w:tab w:val="left" w:pos="8364"/>
        </w:tabs>
        <w:adjustRightInd w:val="0"/>
        <w:snapToGrid w:val="0"/>
        <w:spacing w:line="360" w:lineRule="auto"/>
        <w:ind w:firstLine="720" w:firstLineChars="30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邮    编：</w:t>
      </w:r>
      <w:r>
        <w:rPr>
          <w:rFonts w:hint="eastAsia" w:asciiTheme="minorEastAsia" w:hAnsiTheme="minorEastAsia" w:eastAsiaTheme="minorEastAsia" w:cstheme="minorEastAsia"/>
          <w:color w:val="auto"/>
          <w:sz w:val="24"/>
          <w:szCs w:val="24"/>
          <w:highlight w:val="none"/>
          <w:u w:val="single"/>
          <w:lang w:val="en-US" w:eastAsia="zh-CN"/>
        </w:rPr>
        <w:t xml:space="preserve">                          </w:t>
      </w:r>
    </w:p>
    <w:p w14:paraId="01ECA50D">
      <w:pPr>
        <w:tabs>
          <w:tab w:val="left" w:pos="720"/>
          <w:tab w:val="left" w:pos="8364"/>
        </w:tabs>
        <w:adjustRightInd w:val="0"/>
        <w:snapToGrid w:val="0"/>
        <w:spacing w:line="360" w:lineRule="auto"/>
        <w:ind w:firstLine="42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 xml:space="preserve">  电    话：</w:t>
      </w:r>
      <w:r>
        <w:rPr>
          <w:rFonts w:hint="eastAsia" w:asciiTheme="minorEastAsia" w:hAnsiTheme="minorEastAsia" w:eastAsiaTheme="minorEastAsia" w:cstheme="minorEastAsia"/>
          <w:color w:val="auto"/>
          <w:sz w:val="24"/>
          <w:szCs w:val="24"/>
          <w:highlight w:val="none"/>
          <w:u w:val="single"/>
          <w:lang w:val="en-US" w:eastAsia="zh-CN"/>
        </w:rPr>
        <w:t xml:space="preserve">                          </w:t>
      </w:r>
    </w:p>
    <w:p w14:paraId="77AB5E59">
      <w:pPr>
        <w:tabs>
          <w:tab w:val="left" w:pos="720"/>
          <w:tab w:val="left" w:pos="8364"/>
        </w:tabs>
        <w:adjustRightInd w:val="0"/>
        <w:snapToGrid w:val="0"/>
        <w:spacing w:line="360" w:lineRule="auto"/>
        <w:ind w:firstLine="2880" w:firstLineChars="1200"/>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u w:val="none"/>
        </w:rPr>
        <w:t>年   月   日</w:t>
      </w:r>
    </w:p>
    <w:p w14:paraId="7D404F90">
      <w:pPr>
        <w:pStyle w:val="16"/>
        <w:spacing w:before="0" w:after="0" w:line="360" w:lineRule="auto"/>
        <w:jc w:val="left"/>
        <w:rPr>
          <w:rFonts w:hint="eastAsia" w:asciiTheme="minorEastAsia" w:hAnsiTheme="minorEastAsia" w:eastAsiaTheme="minorEastAsia" w:cstheme="minorEastAsia"/>
          <w:color w:val="auto"/>
          <w:sz w:val="24"/>
          <w:szCs w:val="24"/>
          <w:u w:val="single"/>
          <w:lang w:val="en-US" w:eastAsia="zh-CN"/>
        </w:rPr>
      </w:pPr>
    </w:p>
    <w:p w14:paraId="34E38E3D">
      <w:pPr>
        <w:pStyle w:val="16"/>
        <w:spacing w:before="0" w:after="0" w:line="360" w:lineRule="auto"/>
        <w:jc w:val="left"/>
        <w:rPr>
          <w:rFonts w:hint="eastAsia" w:asciiTheme="minorEastAsia" w:hAnsiTheme="minorEastAsia" w:eastAsiaTheme="minorEastAsia" w:cstheme="minorEastAsia"/>
          <w:color w:val="auto"/>
          <w:sz w:val="24"/>
          <w:szCs w:val="24"/>
          <w:u w:val="single"/>
          <w:lang w:val="en-US" w:eastAsia="zh-CN"/>
        </w:rPr>
      </w:pPr>
    </w:p>
    <w:p w14:paraId="5EEF7E87">
      <w:pPr>
        <w:pStyle w:val="16"/>
        <w:spacing w:before="0" w:after="0" w:line="360" w:lineRule="auto"/>
        <w:jc w:val="left"/>
        <w:rPr>
          <w:rFonts w:hint="eastAsia" w:asciiTheme="minorEastAsia" w:hAnsiTheme="minorEastAsia" w:eastAsiaTheme="minorEastAsia" w:cstheme="minorEastAsia"/>
          <w:color w:val="auto"/>
          <w:sz w:val="24"/>
          <w:szCs w:val="24"/>
          <w:u w:val="single"/>
          <w:lang w:val="en-US" w:eastAsia="zh-CN"/>
        </w:rPr>
      </w:pPr>
    </w:p>
    <w:p w14:paraId="1C56A305">
      <w:pPr>
        <w:pStyle w:val="16"/>
        <w:spacing w:before="0" w:after="0" w:line="360" w:lineRule="auto"/>
        <w:jc w:val="left"/>
        <w:rPr>
          <w:rFonts w:hint="eastAsia" w:asciiTheme="minorEastAsia" w:hAnsiTheme="minorEastAsia" w:eastAsiaTheme="minorEastAsia" w:cstheme="minorEastAsia"/>
          <w:color w:val="auto"/>
          <w:sz w:val="24"/>
          <w:szCs w:val="24"/>
          <w:u w:val="single"/>
          <w:lang w:val="en-US" w:eastAsia="zh-CN"/>
        </w:rPr>
      </w:pPr>
    </w:p>
    <w:p w14:paraId="4D4FC907">
      <w:pPr>
        <w:rPr>
          <w:rFonts w:hint="eastAsia" w:asciiTheme="minorEastAsia" w:hAnsiTheme="minorEastAsia" w:eastAsiaTheme="minorEastAsia" w:cstheme="minorEastAsia"/>
          <w:b/>
          <w:bCs/>
          <w:color w:val="auto"/>
          <w:sz w:val="24"/>
          <w:szCs w:val="24"/>
          <w:highlight w:val="none"/>
          <w:lang w:val="en-US" w:eastAsia="zh-CN"/>
        </w:rPr>
      </w:pPr>
    </w:p>
    <w:p w14:paraId="172E7963">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Theme="minorEastAsia" w:hAnsiTheme="minorEastAsia" w:eastAsiaTheme="minorEastAsia" w:cstheme="minorEastAsia"/>
          <w:b/>
          <w:bCs/>
          <w:color w:val="auto"/>
          <w:sz w:val="24"/>
          <w:szCs w:val="24"/>
          <w:highlight w:val="none"/>
          <w:lang w:val="zh-CN" w:eastAsia="zh-CN"/>
        </w:rPr>
      </w:pPr>
      <w:r>
        <w:rPr>
          <w:rFonts w:hint="eastAsia" w:asciiTheme="minorEastAsia" w:hAnsiTheme="minorEastAsia" w:eastAsiaTheme="minorEastAsia" w:cstheme="minorEastAsia"/>
          <w:b/>
          <w:bCs/>
          <w:color w:val="auto"/>
          <w:sz w:val="24"/>
          <w:szCs w:val="24"/>
          <w:highlight w:val="none"/>
          <w:lang w:val="en-US" w:eastAsia="zh-CN"/>
        </w:rPr>
        <w:t xml:space="preserve">附件2 </w:t>
      </w:r>
      <w:r>
        <w:rPr>
          <w:rFonts w:hint="eastAsia" w:asciiTheme="minorEastAsia" w:hAnsiTheme="minorEastAsia" w:eastAsiaTheme="minorEastAsia" w:cstheme="minorEastAsia"/>
          <w:b/>
          <w:bCs/>
          <w:color w:val="auto"/>
          <w:sz w:val="24"/>
          <w:szCs w:val="24"/>
          <w:highlight w:val="none"/>
          <w:lang w:val="zh-CN" w:eastAsia="zh-CN"/>
        </w:rPr>
        <w:t>供应商企业关系关联承诺书</w:t>
      </w:r>
    </w:p>
    <w:p w14:paraId="3D5472AB">
      <w:pPr>
        <w:pStyle w:val="4"/>
        <w:rPr>
          <w:rFonts w:hint="eastAsia" w:asciiTheme="minorEastAsia" w:hAnsiTheme="minorEastAsia" w:eastAsiaTheme="minorEastAsia" w:cstheme="minorEastAsia"/>
          <w:color w:val="auto"/>
          <w:sz w:val="24"/>
          <w:szCs w:val="24"/>
          <w:highlight w:val="none"/>
          <w:lang w:val="zh-CN" w:eastAsia="zh-CN"/>
        </w:rPr>
      </w:pPr>
    </w:p>
    <w:p w14:paraId="42590D0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1、供应商在本项目投标中，不存在与其它供应商负责人为同一人，有控股、管理等关联关系承诺：</w:t>
      </w:r>
    </w:p>
    <w:p w14:paraId="3B7A11F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1.1管理关系说明：</w:t>
      </w:r>
    </w:p>
    <w:p w14:paraId="01FB2E8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我单位管理的具有独立法人的下属单位有</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lang w:val="en-US" w:eastAsia="zh-CN"/>
        </w:rPr>
        <w:t>。</w:t>
      </w:r>
    </w:p>
    <w:p w14:paraId="7D1E16A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我单位的上级管理单位有</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lang w:val="en-US" w:eastAsia="zh-CN"/>
        </w:rPr>
        <w:t>。</w:t>
      </w:r>
    </w:p>
    <w:p w14:paraId="1858D5A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1.2股权关系说明：</w:t>
      </w:r>
    </w:p>
    <w:p w14:paraId="038D222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我单位控股的单位有</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lang w:val="en-US" w:eastAsia="zh-CN"/>
        </w:rPr>
        <w:t>。</w:t>
      </w:r>
    </w:p>
    <w:p w14:paraId="6E7ECE5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我单位被</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lang w:val="en-US" w:eastAsia="zh-CN"/>
        </w:rPr>
        <w:t>单位控股。</w:t>
      </w:r>
    </w:p>
    <w:p w14:paraId="0588F48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u w:val="singl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1.3单位负责人：</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p>
    <w:p w14:paraId="787B7EE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2、</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否  </w:t>
      </w:r>
      <w:r>
        <w:rPr>
          <w:rFonts w:hint="eastAsia" w:asciiTheme="minorEastAsia" w:hAnsiTheme="minorEastAsia" w:eastAsiaTheme="minorEastAsia" w:cstheme="minorEastAsia"/>
          <w:b w:val="0"/>
          <w:bCs w:val="0"/>
          <w:color w:val="auto"/>
          <w:sz w:val="24"/>
          <w:szCs w:val="24"/>
          <w:highlight w:val="none"/>
          <w:lang w:val="en-US" w:eastAsia="zh-CN"/>
        </w:rPr>
        <w:t>（是或否，没有填否） 为采购项目提供整体设计、规范编制或者项目管理、监理、检测等服务的供应商。</w:t>
      </w:r>
    </w:p>
    <w:p w14:paraId="53CF7B5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u w:val="singl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3、其他与本项目有关的利害关系说明：</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p>
    <w:p w14:paraId="6C33BDF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我单位承诺以上说明真实有效，无虚假内容或隐瞒。</w:t>
      </w:r>
    </w:p>
    <w:p w14:paraId="0A0B3FB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p>
    <w:p w14:paraId="2B88A9FF">
      <w:pPr>
        <w:pStyle w:val="4"/>
        <w:rPr>
          <w:rFonts w:hint="eastAsia" w:asciiTheme="minorEastAsia" w:hAnsiTheme="minorEastAsia" w:eastAsiaTheme="minorEastAsia" w:cstheme="minorEastAsia"/>
          <w:color w:val="auto"/>
          <w:sz w:val="24"/>
          <w:szCs w:val="24"/>
          <w:highlight w:val="none"/>
          <w:lang w:val="en-US" w:eastAsia="zh-CN"/>
        </w:rPr>
      </w:pPr>
    </w:p>
    <w:p w14:paraId="085790E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供应商名称</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lang w:val="en-US" w:eastAsia="zh-CN"/>
        </w:rPr>
        <w:t>（盖单位公章）</w:t>
      </w:r>
    </w:p>
    <w:p w14:paraId="5C45F00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p>
    <w:p w14:paraId="084B9D3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法定代表人或被授权人</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lang w:val="en-US" w:eastAsia="zh-CN"/>
        </w:rPr>
        <w:t>（签字或盖章）</w:t>
      </w:r>
    </w:p>
    <w:p w14:paraId="5234B5FD">
      <w:pPr>
        <w:widowControl/>
        <w:spacing w:line="408" w:lineRule="auto"/>
        <w:ind w:left="239" w:leftChars="114"/>
        <w:jc w:val="right"/>
        <w:rPr>
          <w:rFonts w:hint="eastAsia" w:asciiTheme="minorEastAsia" w:hAnsiTheme="minorEastAsia" w:eastAsiaTheme="minorEastAsia" w:cstheme="minorEastAsia"/>
          <w:color w:val="auto"/>
          <w:kern w:val="0"/>
          <w:sz w:val="24"/>
          <w:szCs w:val="24"/>
          <w:highlight w:val="none"/>
        </w:rPr>
      </w:pPr>
    </w:p>
    <w:p w14:paraId="1FDCC7C5">
      <w:pPr>
        <w:widowControl/>
        <w:spacing w:line="408" w:lineRule="auto"/>
        <w:ind w:left="239" w:leftChars="114"/>
        <w:jc w:val="righ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                     年  月  日</w:t>
      </w:r>
    </w:p>
    <w:p w14:paraId="2FAE4211">
      <w:pPr>
        <w:pStyle w:val="16"/>
        <w:spacing w:before="0" w:after="0" w:line="360" w:lineRule="auto"/>
        <w:jc w:val="left"/>
        <w:rPr>
          <w:rFonts w:hint="eastAsia" w:asciiTheme="minorEastAsia" w:hAnsiTheme="minorEastAsia" w:eastAsiaTheme="minorEastAsia" w:cstheme="minorEastAsia"/>
          <w:color w:val="auto"/>
          <w:sz w:val="24"/>
          <w:szCs w:val="24"/>
          <w:u w:val="single"/>
          <w:lang w:val="en-US" w:eastAsia="zh-CN"/>
        </w:rPr>
      </w:pPr>
    </w:p>
    <w:p w14:paraId="7083EBEB">
      <w:pPr>
        <w:pStyle w:val="16"/>
        <w:spacing w:before="0" w:after="0" w:line="360" w:lineRule="auto"/>
        <w:jc w:val="left"/>
        <w:rPr>
          <w:rFonts w:hint="eastAsia" w:asciiTheme="minorEastAsia" w:hAnsiTheme="minorEastAsia" w:eastAsiaTheme="minorEastAsia" w:cstheme="minorEastAsia"/>
          <w:color w:val="auto"/>
          <w:sz w:val="24"/>
          <w:szCs w:val="24"/>
          <w:u w:val="single"/>
          <w:lang w:val="en-US" w:eastAsia="zh-CN"/>
        </w:rPr>
      </w:pPr>
    </w:p>
    <w:p w14:paraId="2032D01F">
      <w:pPr>
        <w:pStyle w:val="16"/>
        <w:spacing w:before="0" w:after="0" w:line="360" w:lineRule="auto"/>
        <w:jc w:val="left"/>
        <w:rPr>
          <w:rFonts w:hint="eastAsia" w:asciiTheme="minorEastAsia" w:hAnsiTheme="minorEastAsia" w:eastAsiaTheme="minorEastAsia" w:cstheme="minorEastAsia"/>
          <w:color w:val="auto"/>
          <w:sz w:val="24"/>
          <w:szCs w:val="24"/>
          <w:u w:val="single"/>
          <w:lang w:val="en-US" w:eastAsia="zh-CN"/>
        </w:rPr>
      </w:pPr>
    </w:p>
    <w:p w14:paraId="69D52FDC">
      <w:pPr>
        <w:pStyle w:val="16"/>
        <w:spacing w:before="0" w:after="0" w:line="360" w:lineRule="auto"/>
        <w:jc w:val="left"/>
        <w:rPr>
          <w:rFonts w:hint="eastAsia" w:asciiTheme="minorEastAsia" w:hAnsiTheme="minorEastAsia" w:eastAsiaTheme="minorEastAsia" w:cstheme="minorEastAsia"/>
          <w:color w:val="auto"/>
          <w:sz w:val="24"/>
          <w:szCs w:val="24"/>
          <w:u w:val="single"/>
          <w:lang w:val="en-US" w:eastAsia="zh-CN"/>
        </w:rPr>
      </w:pPr>
    </w:p>
    <w:p w14:paraId="79602A84">
      <w:pPr>
        <w:rPr>
          <w:rFonts w:hint="eastAsia" w:asciiTheme="minorEastAsia" w:hAnsiTheme="minorEastAsia" w:eastAsiaTheme="minorEastAsia" w:cstheme="minorEastAsia"/>
          <w:b/>
          <w:bCs/>
          <w:color w:val="auto"/>
          <w:sz w:val="24"/>
          <w:szCs w:val="24"/>
          <w:highlight w:val="none"/>
          <w:lang w:val="en-US" w:eastAsia="zh-CN"/>
        </w:rPr>
      </w:pPr>
      <w:bookmarkStart w:id="0" w:name="_Toc29541"/>
      <w:r>
        <w:rPr>
          <w:rFonts w:hint="eastAsia" w:asciiTheme="minorEastAsia" w:hAnsiTheme="minorEastAsia" w:eastAsiaTheme="minorEastAsia" w:cstheme="minorEastAsia"/>
          <w:b/>
          <w:bCs/>
          <w:color w:val="auto"/>
          <w:sz w:val="24"/>
          <w:szCs w:val="24"/>
          <w:highlight w:val="none"/>
          <w:lang w:val="en-US" w:eastAsia="zh-CN"/>
        </w:rPr>
        <w:br w:type="page"/>
      </w:r>
    </w:p>
    <w:p w14:paraId="25344D05">
      <w:pPr>
        <w:pStyle w:val="4"/>
        <w:keepNext w:val="0"/>
        <w:keepLines w:val="0"/>
        <w:pageBreakBefore w:val="0"/>
        <w:widowControl w:val="0"/>
        <w:kinsoku/>
        <w:wordWrap/>
        <w:overflowPunct/>
        <w:topLinePunct w:val="0"/>
        <w:autoSpaceDE/>
        <w:autoSpaceDN/>
        <w:bidi w:val="0"/>
        <w:adjustRightInd/>
        <w:snapToGrid/>
        <w:jc w:val="center"/>
        <w:textAlignment w:val="auto"/>
        <w:outlineLvl w:val="2"/>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附件3投标</w:t>
      </w:r>
      <w:r>
        <w:rPr>
          <w:rFonts w:hint="eastAsia" w:asciiTheme="minorEastAsia" w:hAnsiTheme="minorEastAsia" w:eastAsiaTheme="minorEastAsia" w:cstheme="minorEastAsia"/>
          <w:b/>
          <w:bCs/>
          <w:color w:val="auto"/>
          <w:sz w:val="24"/>
          <w:szCs w:val="24"/>
          <w:highlight w:val="none"/>
        </w:rPr>
        <w:t>担保函（</w:t>
      </w:r>
      <w:r>
        <w:rPr>
          <w:rFonts w:hint="eastAsia" w:asciiTheme="minorEastAsia" w:hAnsiTheme="minorEastAsia" w:eastAsiaTheme="minorEastAsia" w:cstheme="minorEastAsia"/>
          <w:b/>
          <w:bCs/>
          <w:color w:val="auto"/>
          <w:sz w:val="24"/>
          <w:szCs w:val="24"/>
          <w:highlight w:val="none"/>
          <w:lang w:eastAsia="zh-CN"/>
        </w:rPr>
        <w:t>参考格式</w:t>
      </w:r>
      <w:r>
        <w:rPr>
          <w:rFonts w:hint="eastAsia" w:asciiTheme="minorEastAsia" w:hAnsiTheme="minorEastAsia" w:eastAsiaTheme="minorEastAsia" w:cstheme="minorEastAsia"/>
          <w:b/>
          <w:bCs/>
          <w:color w:val="auto"/>
          <w:sz w:val="24"/>
          <w:szCs w:val="24"/>
          <w:highlight w:val="none"/>
        </w:rPr>
        <w:t>）</w:t>
      </w:r>
      <w:bookmarkEnd w:id="0"/>
    </w:p>
    <w:p w14:paraId="043CC976">
      <w:pPr>
        <w:pStyle w:val="4"/>
        <w:rPr>
          <w:rFonts w:hint="eastAsia" w:asciiTheme="minorEastAsia" w:hAnsiTheme="minorEastAsia" w:eastAsiaTheme="minorEastAsia" w:cstheme="minorEastAsia"/>
          <w:color w:val="auto"/>
          <w:sz w:val="24"/>
          <w:szCs w:val="24"/>
          <w:highlight w:val="none"/>
        </w:rPr>
      </w:pPr>
    </w:p>
    <w:p w14:paraId="5FA61DF0">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编号： </w:t>
      </w:r>
    </w:p>
    <w:p w14:paraId="4674C9AB">
      <w:pPr>
        <w:rPr>
          <w:rFonts w:hint="eastAsia" w:asciiTheme="minorEastAsia" w:hAnsiTheme="minorEastAsia" w:eastAsiaTheme="minorEastAsia" w:cstheme="minorEastAsia"/>
          <w:color w:val="auto"/>
          <w:sz w:val="24"/>
          <w:szCs w:val="24"/>
          <w:highlight w:val="none"/>
          <w:u w:val="single"/>
        </w:rPr>
      </w:pPr>
    </w:p>
    <w:p w14:paraId="6C04EEC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（采购人或采购代理机构）： </w:t>
      </w:r>
    </w:p>
    <w:p w14:paraId="537A5E2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鉴于______（以下简称“供应商”）拟参加编号为_______的___项目  （以下简称“本项目”）投标，根据本项目招标文件，供应商参加投标时应向你方交纳投标保证金，且可以投标担保函的形式交纳投标保证金。应供应商的申请，我方以保证的方式向你方提供如下投标保证金担保： </w:t>
      </w:r>
    </w:p>
    <w:p w14:paraId="2C9FE8F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一、保证责任的情形及保证金额 </w:t>
      </w:r>
    </w:p>
    <w:p w14:paraId="0CFD282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（一）在供应商出现下列情形之一时，我方承担保证责任： </w:t>
      </w:r>
    </w:p>
    <w:p w14:paraId="2652607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1、中标后供应商无正当理由不与采购人或者采购代理机构签订《政府采购合同》； </w:t>
      </w:r>
    </w:p>
    <w:p w14:paraId="0AE81EF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2、招标文件规定的供应商应当缴纳保证金的其他情形。 </w:t>
      </w:r>
    </w:p>
    <w:p w14:paraId="6BF88EF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（二）我方承担保证责任的最高金额为人民币______元（大写_________________），即本项目     的投标保证金金额。 </w:t>
      </w:r>
    </w:p>
    <w:p w14:paraId="255442A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二、保证的方式及保证期间 </w:t>
      </w:r>
    </w:p>
    <w:p w14:paraId="69842C3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我方保证的方式为：连带责任保证。 </w:t>
      </w:r>
    </w:p>
    <w:p w14:paraId="0E5FD42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我方的保证期间为：自本保函生效之日起______个月止。 </w:t>
      </w:r>
    </w:p>
    <w:p w14:paraId="12695D8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三、承担保证责任的程序 </w:t>
      </w:r>
    </w:p>
    <w:p w14:paraId="0FD9A43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1、你方要求我方承担保证责任的，应在本保函保证期间内向我方发出书面索赔通知。索赔通知应写明要求索赔的金额，支付款项应到达的账号，并附有证明供应商发生我方应承担保证责任情形的事实材料。 </w:t>
      </w:r>
    </w:p>
    <w:p w14:paraId="5F5CBE1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2、我方在收到索赔通知及相关证明材料后，在_____个工作日内进行审查，符合应承担保证责任情形的，我方应按照你方的要求代供应商向你方支付投标保证金。 </w:t>
      </w:r>
    </w:p>
    <w:p w14:paraId="1BA5912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四、保证责任的终止 </w:t>
      </w:r>
    </w:p>
    <w:p w14:paraId="21688B3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1、保证期间届满你方未向我方书面主张保证责任的，自保证期间届满次日起，我方保证责任自动终止。 </w:t>
      </w:r>
    </w:p>
    <w:p w14:paraId="6B9A942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2、我方按照本保函向你方履行了保证责任后，自我方向你方支付款项（支付款项从我方账户划出）之日起，保证责任终止。 </w:t>
      </w:r>
    </w:p>
    <w:p w14:paraId="3C82690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3、按照法律法规的规定或出现我方保证责任终止的其它情形的，我方在本保函项下的保证责任亦终止。 </w:t>
      </w:r>
    </w:p>
    <w:p w14:paraId="491A54A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五、免责条款 </w:t>
      </w:r>
    </w:p>
    <w:p w14:paraId="12803C1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1、依照法律规定或你方与供应商的另行约定，全部或者部分免除供应商投标保证金义务时，我方亦免除相应的保证责任。 </w:t>
      </w:r>
    </w:p>
    <w:p w14:paraId="76C6F37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2、因你方原因致使供应商发生本保函第一条第（一）款约定情形的，我方不承担保证责任。 </w:t>
      </w:r>
    </w:p>
    <w:p w14:paraId="1865D38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3、因不可抗力造成供应商发生本保函第一条约定情形的，我方不承担保证责任。 </w:t>
      </w:r>
    </w:p>
    <w:p w14:paraId="3893DA7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4、你方或其他有权机关对招标文件进行任何澄清或修改，加重我方保证责任的，我方对加重部分不承担保证责任，但该澄清或修改经我方事先书面同意的除外。 </w:t>
      </w:r>
    </w:p>
    <w:p w14:paraId="4D3368E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六、争议的解决 </w:t>
      </w:r>
    </w:p>
    <w:p w14:paraId="4B078BB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因本保函发生的纠纷，由你我双方协商解决，协商不成的，通过诉讼程序解决，诉讼管辖地法院为________________法院。 </w:t>
      </w:r>
    </w:p>
    <w:p w14:paraId="7B16A57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七、保函的生效 </w:t>
      </w:r>
    </w:p>
    <w:p w14:paraId="2577227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本保函自我方加盖公章之日起生效。 </w:t>
      </w:r>
    </w:p>
    <w:p w14:paraId="5A0C154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u w:val="single"/>
        </w:rPr>
      </w:pPr>
    </w:p>
    <w:p w14:paraId="54768C4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保证人：       （公章）</w:t>
      </w:r>
    </w:p>
    <w:p w14:paraId="7F9C776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  年   月   日</w:t>
      </w:r>
    </w:p>
    <w:p w14:paraId="7BA91B9D">
      <w:pPr>
        <w:snapToGrid w:val="0"/>
        <w:spacing w:line="480" w:lineRule="auto"/>
        <w:rPr>
          <w:rFonts w:hint="eastAsia" w:asciiTheme="minorEastAsia" w:hAnsiTheme="minorEastAsia" w:eastAsiaTheme="minorEastAsia" w:cstheme="minorEastAsia"/>
          <w:color w:val="auto"/>
          <w:sz w:val="24"/>
          <w:szCs w:val="24"/>
          <w:highlight w:val="none"/>
        </w:rPr>
      </w:pPr>
    </w:p>
    <w:p w14:paraId="11CC4A78">
      <w:pPr>
        <w:spacing w:line="360" w:lineRule="auto"/>
        <w:rPr>
          <w:rFonts w:hint="eastAsia" w:asciiTheme="minorEastAsia" w:hAnsiTheme="minorEastAsia" w:eastAsiaTheme="minorEastAsia" w:cstheme="minorEastAsia"/>
          <w:color w:val="auto"/>
          <w:sz w:val="24"/>
          <w:szCs w:val="24"/>
          <w:highlight w:val="none"/>
        </w:rPr>
      </w:pPr>
    </w:p>
    <w:p w14:paraId="54F1E486">
      <w:pPr>
        <w:pStyle w:val="16"/>
        <w:spacing w:before="0" w:after="0" w:line="360" w:lineRule="auto"/>
        <w:jc w:val="left"/>
        <w:rPr>
          <w:rFonts w:hint="eastAsia" w:asciiTheme="minorEastAsia" w:hAnsiTheme="minorEastAsia" w:eastAsiaTheme="minorEastAsia" w:cstheme="minorEastAsia"/>
          <w:color w:val="auto"/>
          <w:sz w:val="24"/>
          <w:szCs w:val="24"/>
          <w:u w:val="single"/>
          <w:lang w:val="en-US" w:eastAsia="zh-CN"/>
        </w:rPr>
      </w:pPr>
    </w:p>
    <w:p w14:paraId="11ED2ED4">
      <w:pPr>
        <w:rPr>
          <w:rFonts w:hint="eastAsia" w:asciiTheme="minorEastAsia" w:hAnsiTheme="minorEastAsia" w:eastAsiaTheme="minorEastAsia" w:cstheme="minorEastAsia"/>
        </w:rPr>
      </w:pPr>
    </w:p>
    <w:sectPr>
      <w:footerReference r:id="rId4" w:type="default"/>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AAB94B">
    <w:pPr>
      <w:tabs>
        <w:tab w:val="left" w:pos="5646"/>
      </w:tabs>
      <w:rPr>
        <w:rFonts w:hint="eastAsia" w:ascii="仿宋" w:hAnsi="仿宋" w:eastAsia="仿宋" w:cs="仿宋"/>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A5FF3E">
    <w:pPr>
      <w:pStyle w:val="4"/>
      <w:spacing w:line="14" w:lineRule="auto"/>
      <w:rPr>
        <w:sz w:val="2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4MDJkZWY1Zjc3OGZjOTM5YWJmOTMwYWJkMWMwMzUifQ=="/>
  </w:docVars>
  <w:rsids>
    <w:rsidRoot w:val="77FFE8DA"/>
    <w:rsid w:val="008864C3"/>
    <w:rsid w:val="009201EE"/>
    <w:rsid w:val="00A03DE4"/>
    <w:rsid w:val="01722330"/>
    <w:rsid w:val="034C2DE9"/>
    <w:rsid w:val="04B0389B"/>
    <w:rsid w:val="06A05249"/>
    <w:rsid w:val="07243AA2"/>
    <w:rsid w:val="07FB09D7"/>
    <w:rsid w:val="0962253D"/>
    <w:rsid w:val="0C307A0B"/>
    <w:rsid w:val="10244E35"/>
    <w:rsid w:val="20482300"/>
    <w:rsid w:val="237A0137"/>
    <w:rsid w:val="284A31B1"/>
    <w:rsid w:val="28E30F65"/>
    <w:rsid w:val="29242BE0"/>
    <w:rsid w:val="2A0B0070"/>
    <w:rsid w:val="30470CBB"/>
    <w:rsid w:val="31423610"/>
    <w:rsid w:val="320C6201"/>
    <w:rsid w:val="35466E38"/>
    <w:rsid w:val="3583470F"/>
    <w:rsid w:val="35A2480D"/>
    <w:rsid w:val="3607612F"/>
    <w:rsid w:val="3B2C79D9"/>
    <w:rsid w:val="44386FFB"/>
    <w:rsid w:val="45366051"/>
    <w:rsid w:val="47136D96"/>
    <w:rsid w:val="4933371F"/>
    <w:rsid w:val="49764E7A"/>
    <w:rsid w:val="4EB05C06"/>
    <w:rsid w:val="55364789"/>
    <w:rsid w:val="561B10F1"/>
    <w:rsid w:val="58AB5080"/>
    <w:rsid w:val="60A246D9"/>
    <w:rsid w:val="622C585A"/>
    <w:rsid w:val="68BB30BE"/>
    <w:rsid w:val="6B8E792C"/>
    <w:rsid w:val="6BA67546"/>
    <w:rsid w:val="6CD3474E"/>
    <w:rsid w:val="70750577"/>
    <w:rsid w:val="73463696"/>
    <w:rsid w:val="76F10D39"/>
    <w:rsid w:val="778F3491"/>
    <w:rsid w:val="77FFE8DA"/>
    <w:rsid w:val="78171724"/>
    <w:rsid w:val="78780B6C"/>
    <w:rsid w:val="79136851"/>
    <w:rsid w:val="7B427B43"/>
    <w:rsid w:val="7B874791"/>
    <w:rsid w:val="7D303BE0"/>
    <w:rsid w:val="7DA50E42"/>
    <w:rsid w:val="7DDB1768"/>
    <w:rsid w:val="7FDEE76B"/>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qFormat/>
    <w:uiPriority w:val="0"/>
    <w:pPr>
      <w:keepNext/>
      <w:keepLines/>
      <w:spacing w:before="280" w:after="290" w:line="372" w:lineRule="auto"/>
      <w:outlineLvl w:val="4"/>
    </w:pPr>
    <w:rPr>
      <w:sz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autoRedefine/>
    <w:qFormat/>
    <w:uiPriority w:val="0"/>
    <w:pPr>
      <w:jc w:val="left"/>
    </w:pPr>
    <w:rPr>
      <w:rFonts w:ascii="Times New Roman" w:hAnsi="Times New Roman"/>
      <w:kern w:val="0"/>
      <w:sz w:val="18"/>
      <w:szCs w:val="18"/>
    </w:rPr>
  </w:style>
  <w:style w:type="paragraph" w:styleId="4">
    <w:name w:val="Body Text"/>
    <w:basedOn w:val="1"/>
    <w:next w:val="1"/>
    <w:qFormat/>
    <w:uiPriority w:val="0"/>
    <w:pPr>
      <w:spacing w:after="120"/>
    </w:pPr>
  </w:style>
  <w:style w:type="paragraph" w:styleId="5">
    <w:name w:val="Body Text Indent"/>
    <w:basedOn w:val="1"/>
    <w:next w:val="1"/>
    <w:qFormat/>
    <w:uiPriority w:val="0"/>
    <w:pPr>
      <w:adjustRightInd w:val="0"/>
      <w:spacing w:line="360" w:lineRule="auto"/>
      <w:ind w:left="600"/>
      <w:textAlignment w:val="baseline"/>
    </w:pPr>
    <w:rPr>
      <w:rFonts w:ascii="宋体"/>
      <w:kern w:val="0"/>
      <w:sz w:val="24"/>
    </w:rPr>
  </w:style>
  <w:style w:type="paragraph" w:styleId="6">
    <w:name w:val="Body Text First Indent"/>
    <w:basedOn w:val="4"/>
    <w:next w:val="7"/>
    <w:autoRedefine/>
    <w:qFormat/>
    <w:uiPriority w:val="0"/>
    <w:pPr>
      <w:ind w:firstLine="420" w:firstLineChars="100"/>
    </w:pPr>
  </w:style>
  <w:style w:type="paragraph" w:styleId="7">
    <w:name w:val="Body Text First Indent 2"/>
    <w:basedOn w:val="5"/>
    <w:next w:val="1"/>
    <w:autoRedefine/>
    <w:qFormat/>
    <w:uiPriority w:val="99"/>
    <w:pPr>
      <w:spacing w:after="120"/>
      <w:ind w:left="420" w:leftChars="200" w:right="0" w:rightChars="0" w:firstLine="420" w:firstLineChars="200"/>
    </w:pPr>
    <w:rPr>
      <w:rFonts w:ascii="Times New Roman" w:hAnsi="Times New Roman"/>
      <w:sz w:val="21"/>
      <w:szCs w:val="24"/>
    </w:rPr>
  </w:style>
  <w:style w:type="paragraph" w:customStyle="1" w:styleId="10">
    <w:name w:val="列表段落1"/>
    <w:basedOn w:val="1"/>
    <w:autoRedefine/>
    <w:qFormat/>
    <w:uiPriority w:val="99"/>
    <w:pPr>
      <w:ind w:firstLine="420" w:firstLineChars="200"/>
    </w:pPr>
  </w:style>
  <w:style w:type="paragraph" w:customStyle="1" w:styleId="11">
    <w:name w:val="Normal_36_0"/>
    <w:autoRedefine/>
    <w:qFormat/>
    <w:uiPriority w:val="99"/>
    <w:pPr>
      <w:spacing w:before="120" w:after="240"/>
      <w:jc w:val="both"/>
    </w:pPr>
    <w:rPr>
      <w:rFonts w:ascii="Calibri" w:hAnsi="Calibri" w:eastAsia="宋体" w:cs="Times New Roman"/>
      <w:sz w:val="22"/>
      <w:szCs w:val="22"/>
      <w:lang w:val="en-US" w:eastAsia="en-US" w:bidi="ar-SA"/>
    </w:rPr>
  </w:style>
  <w:style w:type="paragraph" w:customStyle="1" w:styleId="12">
    <w:name w:val="Normal_37_0"/>
    <w:autoRedefine/>
    <w:qFormat/>
    <w:uiPriority w:val="99"/>
    <w:pPr>
      <w:spacing w:before="120" w:after="240"/>
      <w:jc w:val="both"/>
    </w:pPr>
    <w:rPr>
      <w:rFonts w:ascii="Calibri" w:hAnsi="Calibri" w:eastAsia="宋体" w:cs="Times New Roman"/>
      <w:sz w:val="22"/>
      <w:szCs w:val="22"/>
      <w:lang w:val="en-US" w:eastAsia="en-US" w:bidi="ar-SA"/>
    </w:rPr>
  </w:style>
  <w:style w:type="paragraph" w:customStyle="1" w:styleId="13">
    <w:name w:val="样式 10 磅"/>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4">
    <w:name w:val="Normal_28_0"/>
    <w:autoRedefine/>
    <w:qFormat/>
    <w:uiPriority w:val="99"/>
    <w:pPr>
      <w:spacing w:before="120" w:after="240"/>
      <w:jc w:val="both"/>
    </w:pPr>
    <w:rPr>
      <w:rFonts w:ascii="Calibri" w:hAnsi="Calibri" w:eastAsia="宋体" w:cs="Times New Roman"/>
      <w:sz w:val="22"/>
      <w:szCs w:val="22"/>
      <w:lang w:val="en-US" w:eastAsia="en-US" w:bidi="ar-SA"/>
    </w:rPr>
  </w:style>
  <w:style w:type="paragraph" w:customStyle="1" w:styleId="15">
    <w:name w:val="Normal_39_0"/>
    <w:autoRedefine/>
    <w:qFormat/>
    <w:uiPriority w:val="99"/>
    <w:pPr>
      <w:spacing w:before="120" w:after="240"/>
      <w:jc w:val="both"/>
    </w:pPr>
    <w:rPr>
      <w:rFonts w:ascii="Calibri" w:hAnsi="Calibri" w:eastAsia="宋体" w:cs="Times New Roman"/>
      <w:sz w:val="22"/>
      <w:szCs w:val="22"/>
      <w:lang w:val="en-US" w:eastAsia="en-US" w:bidi="ar-SA"/>
    </w:rPr>
  </w:style>
  <w:style w:type="paragraph" w:customStyle="1" w:styleId="16">
    <w:name w:val="Normal_40_0"/>
    <w:autoRedefine/>
    <w:qFormat/>
    <w:uiPriority w:val="99"/>
    <w:pPr>
      <w:spacing w:before="120" w:after="240"/>
      <w:jc w:val="both"/>
    </w:pPr>
    <w:rPr>
      <w:rFonts w:ascii="Calibri" w:hAnsi="Calibri" w:eastAsia="宋体" w:cs="Times New Roman"/>
      <w:sz w:val="22"/>
      <w:szCs w:val="22"/>
      <w:lang w:val="en-US" w:eastAsia="en-US"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3023</Words>
  <Characters>3129</Characters>
  <Lines>1</Lines>
  <Paragraphs>1</Paragraphs>
  <TotalTime>5</TotalTime>
  <ScaleCrop>false</ScaleCrop>
  <LinksUpToDate>false</LinksUpToDate>
  <CharactersWithSpaces>3926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2022-03-17T11:11:00Z</dcterms:created>
  <dc:creator>linyan</dc:creator>
  <cp:lastModifiedBy>华夏国际-招标部</cp:lastModifiedBy>
  <dcterms:modified xsi:type="dcterms:W3CDTF">2025-11-20T06:28:45Z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F9A0F26D98A64E2BB19DDAFA24A67BDB_12</vt:lpwstr>
  </property>
  <property fmtid="{D5CDD505-2E9C-101B-9397-08002B2CF9AE}" pid="4" name="KSOTemplateDocerSaveRecord">
    <vt:lpwstr>eyJoZGlkIjoiMjc4OWMzYTFiMTY0M2NjNTI4Mjg5YzU2ZjliOThmMjkiLCJ1c2VySWQiOiIxNTQ4NTM4NTMxIn0=</vt:lpwstr>
  </property>
</Properties>
</file>