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71600">
      <w:pPr>
        <w:pStyle w:val="5"/>
        <w:ind w:firstLine="787" w:firstLineChars="328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××××××××××××××××××项目采购合同</w:t>
      </w:r>
    </w:p>
    <w:p w14:paraId="1482DA11">
      <w:pPr>
        <w:pStyle w:val="5"/>
        <w:ind w:firstLine="787" w:firstLineChars="328"/>
        <w:rPr>
          <w:rFonts w:hint="default" w:ascii="仿宋_GB2312" w:hAnsi="仿宋_GB2312" w:eastAsia="仿宋_GB2312" w:cs="仿宋_GB2312"/>
          <w:sz w:val="24"/>
          <w:szCs w:val="24"/>
        </w:rPr>
      </w:pPr>
    </w:p>
    <w:p w14:paraId="7EF1692F">
      <w:pPr>
        <w:pStyle w:val="5"/>
        <w:ind w:firstLine="787" w:firstLineChars="328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甲方：陕西铁路工程职业技术学院</w:t>
      </w:r>
    </w:p>
    <w:p w14:paraId="40D5E727">
      <w:pPr>
        <w:pStyle w:val="5"/>
        <w:ind w:firstLine="787" w:firstLineChars="328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 xml:space="preserve">乙方： </w:t>
      </w:r>
    </w:p>
    <w:p w14:paraId="4C34D373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根据《中华人民共和国政府采购法》、《中华人民共和国合同法》、《中华人民共和国政府采购法实施条例》等法律法规，甲方通过公开招标，选定乙方为成交单位。甲、乙双方在平等基础上协商一致，达成如下合同条款:</w:t>
      </w:r>
    </w:p>
    <w:p w14:paraId="79C99AF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一、合同内容    项目</w:t>
      </w:r>
      <w:bookmarkStart w:id="2" w:name="_GoBack"/>
      <w:bookmarkEnd w:id="2"/>
      <w:r>
        <w:rPr>
          <w:rFonts w:ascii="仿宋_GB2312" w:hAnsi="仿宋_GB2312" w:eastAsia="仿宋_GB2312" w:cs="仿宋_GB2312"/>
          <w:sz w:val="24"/>
          <w:szCs w:val="24"/>
        </w:rPr>
        <w:t>编号/包号：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35BD7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1CF37A26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70E5C9AB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D72AB58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4E11B650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2EEE3647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254CA014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40D2273E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275BF9AA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备注</w:t>
            </w:r>
          </w:p>
        </w:tc>
      </w:tr>
      <w:tr w14:paraId="46024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5039140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1C49553C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FC82633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06D148D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E500C24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CAA3C04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A083D57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5E48FB9E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BF8D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3607538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95021AC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8E16ACA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4C01F6FC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95C18D5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634D7241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131B73D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020A0787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82BB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171F397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821CB9B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B7E1D0E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D1A34C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CCF26AC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5E15882B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4A6FCD3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4997C5E7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4B9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1A45C4E">
            <w:pPr>
              <w:pStyle w:val="5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5E365A6A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¥：       （大写）</w:t>
            </w:r>
          </w:p>
        </w:tc>
      </w:tr>
    </w:tbl>
    <w:p w14:paraId="7830D693">
      <w:pPr>
        <w:pStyle w:val="5"/>
        <w:ind w:firstLine="787" w:firstLineChars="328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（参数较多可以附件说明）</w:t>
      </w:r>
    </w:p>
    <w:p w14:paraId="715F28F8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051248CA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二、合同价格</w:t>
      </w:r>
    </w:p>
    <w:p w14:paraId="70D57843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合同总价：人民币大写：_           _元整；¥ _   __元。</w:t>
      </w:r>
    </w:p>
    <w:p w14:paraId="713920EC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受市场价变化的影响，不受实际数量变化的影响。</w:t>
      </w:r>
    </w:p>
    <w:p w14:paraId="176BBA6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三、款项支付</w:t>
      </w:r>
    </w:p>
    <w:p w14:paraId="71FCB5FE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设备到场付40%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安装完成初验完成付40%，终验完成付20%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15670650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四、完工条件</w:t>
      </w:r>
    </w:p>
    <w:p w14:paraId="1E61E552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1、项目实施地点：陕西铁路工程职业技术学院指定地点。</w:t>
      </w:r>
    </w:p>
    <w:p w14:paraId="7C309096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2、完工日期：自报最短完工期。</w:t>
      </w:r>
    </w:p>
    <w:p w14:paraId="7285C548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交付条件：</w:t>
      </w:r>
    </w:p>
    <w:p w14:paraId="219395BC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五、运输方式：根据产品特性，由乙方在保证产品质量的前提下，自行选择运输及包装方式，发生的一切费用全部由乙方承担。</w:t>
      </w:r>
    </w:p>
    <w:p w14:paraId="0892B34E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</w:rPr>
        <w:t>六、质量保证</w:t>
      </w:r>
    </w:p>
    <w:p w14:paraId="44679F6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1、产品的质量保证期为:不少于</w:t>
      </w:r>
      <w:r>
        <w:rPr>
          <w:rFonts w:ascii="仿宋_GB2312" w:hAnsi="仿宋_GB2312" w:eastAsia="仿宋_GB2312" w:cs="仿宋_GB2312"/>
          <w:sz w:val="24"/>
          <w:szCs w:val="24"/>
          <w:highlight w:val="none"/>
          <w:lang w:eastAsia="zh-CN"/>
        </w:rPr>
        <w:t>60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个月（乙方承诺质保期高于</w:t>
      </w:r>
      <w:r>
        <w:rPr>
          <w:rFonts w:ascii="仿宋_GB2312" w:hAnsi="仿宋_GB2312" w:eastAsia="仿宋_GB2312" w:cs="仿宋_GB2312"/>
          <w:sz w:val="24"/>
          <w:szCs w:val="24"/>
          <w:highlight w:val="none"/>
          <w:lang w:eastAsia="zh-CN"/>
        </w:rPr>
        <w:t>60</w:t>
      </w:r>
      <w:r>
        <w:rPr>
          <w:rFonts w:ascii="仿宋_GB2312" w:hAnsi="仿宋_GB2312" w:eastAsia="仿宋_GB2312" w:cs="仿宋_GB2312"/>
          <w:sz w:val="24"/>
          <w:szCs w:val="24"/>
          <w:highlight w:val="none"/>
        </w:rPr>
        <w:t>个月，质保期为乙方实际承诺的时间）。</w:t>
      </w:r>
    </w:p>
    <w:p w14:paraId="6A3CD819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2、乙方保证所提供的产品质量可靠，进货渠道正常，配置合理，技术性能完全满足招标文件要求；</w:t>
      </w:r>
    </w:p>
    <w:p w14:paraId="2EDF0231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  <w:highlight w:val="none"/>
        </w:rPr>
        <w:t>3、若产品所用原材料或加工工艺造成的质量和内外观缺陷问题，</w:t>
      </w:r>
      <w:r>
        <w:rPr>
          <w:rFonts w:ascii="仿宋_GB2312" w:hAnsi="仿宋_GB2312" w:eastAsia="仿宋_GB2312" w:cs="仿宋_GB2312"/>
          <w:sz w:val="24"/>
          <w:szCs w:val="24"/>
        </w:rPr>
        <w:t>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525E67CA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4、产品的质保期为产品   月质保期内若发生产品质量问题，乙方应立即免费解决；超过质保期的，按照厂家承诺进行。</w:t>
      </w:r>
    </w:p>
    <w:p w14:paraId="00ECAB02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5、产品性能未达到技术要求的，乙方限期内进行整改；整改仍达不到要求的，甲方有权解除合同，保留依法索赔的权利。</w:t>
      </w:r>
    </w:p>
    <w:p w14:paraId="52BB06DF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6、知识产权：即乙方应保证甲方在使用成交货物时，不承担任何涉及知识产权法律诉讼的责任。</w:t>
      </w:r>
    </w:p>
    <w:p w14:paraId="3202E824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七、安装、调试及技术服务</w:t>
      </w:r>
    </w:p>
    <w:p w14:paraId="0A3C0F6E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1、技术资料包括：出厂检测报告、产品使用说明书、合格证等其它相关资料。</w:t>
      </w:r>
    </w:p>
    <w:p w14:paraId="15CE8E08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1E2CE7B0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3674FAD0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4、技术培训</w:t>
      </w:r>
    </w:p>
    <w:p w14:paraId="657F05FB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1）内容：包括产品原理、使用操作、保养维修技术等，使受训人员达到独立使用、熟练操作的程度。</w:t>
      </w:r>
    </w:p>
    <w:p w14:paraId="1B99E27A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2）培训准备：每台仪器培训主要操作人员2-3人。</w:t>
      </w:r>
    </w:p>
    <w:p w14:paraId="3F7FE0B5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3）地点：仪器安装地点（陕西铁路工程职业技术学院）</w:t>
      </w:r>
    </w:p>
    <w:p w14:paraId="54C8E2E1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4）时间：在收到甲方通知后一周内安排。</w:t>
      </w:r>
    </w:p>
    <w:p w14:paraId="15C563E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5、服务承诺：按投标文件中的服务承诺执行。</w:t>
      </w:r>
    </w:p>
    <w:p w14:paraId="04472AFA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6、安装调试过程中出现的安全责任问题由乙方全权负责。</w:t>
      </w:r>
    </w:p>
    <w:p w14:paraId="1947182C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八、违约责任：</w:t>
      </w:r>
    </w:p>
    <w:p w14:paraId="366058A5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1、按《中华人民共和国民法典》中合同部分的相关条款执行。</w:t>
      </w:r>
    </w:p>
    <w:p w14:paraId="413B8D81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2、未按合同要求提供产品或产品质量不能满足技术要求，甲方有权终止合同，并保留追究乙方违约责任的权利。</w:t>
      </w:r>
    </w:p>
    <w:p w14:paraId="40494605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19C68583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4、乙方不得进行债权转让。</w:t>
      </w:r>
    </w:p>
    <w:p w14:paraId="1168A36C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九、产品验收</w:t>
      </w:r>
    </w:p>
    <w:p w14:paraId="1E2FD81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1、产品到货后，乙方负责安装调试，达到正常运行条件后书面通知甲方验收。</w:t>
      </w:r>
    </w:p>
    <w:p w14:paraId="5DF07ED3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2、安装完成后应提供详细的安装报告，并详细记录各种指示的实测数据。</w:t>
      </w:r>
    </w:p>
    <w:p w14:paraId="029BBC15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3、提供完整的操作手册和安装、调试、维修手册；提供制造厂家的检验测试报告或产品出厂检测报告。</w:t>
      </w:r>
    </w:p>
    <w:p w14:paraId="1346D6E4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仿宋_GB2312" w:hAnsi="仿宋_GB2312" w:eastAsia="仿宋_GB2312" w:cs="仿宋_GB2312"/>
          <w:sz w:val="24"/>
          <w:szCs w:val="24"/>
        </w:rPr>
        <w:t>本合同文本、招标文件和国内相应的标准、规范</w:t>
      </w:r>
      <w:bookmarkEnd w:id="0"/>
      <w:bookmarkStart w:id="1" w:name="_Toc337393761"/>
      <w:r>
        <w:rPr>
          <w:rFonts w:ascii="仿宋_GB2312" w:hAnsi="仿宋_GB2312" w:eastAsia="仿宋_GB2312" w:cs="仿宋_GB2312"/>
          <w:sz w:val="24"/>
          <w:szCs w:val="24"/>
        </w:rPr>
        <w:t>。</w:t>
      </w:r>
      <w:bookmarkEnd w:id="1"/>
    </w:p>
    <w:p w14:paraId="40F6CD3C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5、验收合格后，填写产品验收单，并向甲方提交产品所包含的所有资料，以便甲方日后管理和维护。</w:t>
      </w:r>
    </w:p>
    <w:p w14:paraId="37259770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632F968A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十、售后服务：</w:t>
      </w:r>
    </w:p>
    <w:p w14:paraId="29C6DC02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十一、合同争议的解决：</w:t>
      </w:r>
    </w:p>
    <w:p w14:paraId="459E40E5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 w14:paraId="53C03E06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合同执行中发生争议的，甲、乙双方应协商解决，协商达不成一致时，可向甲方所在地人民法院提请诉讼。</w:t>
      </w:r>
    </w:p>
    <w:p w14:paraId="19BEA207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十二、本合同一式陆份，甲方肆份，乙方贰份。签字盖章后生效，合同执行完毕自动失效。（合同的服务承诺则长期有效）。</w:t>
      </w:r>
    </w:p>
    <w:p w14:paraId="6F0CB5A0">
      <w:pPr>
        <w:pStyle w:val="5"/>
        <w:ind w:firstLine="480" w:firstLineChars="200"/>
        <w:rPr>
          <w:rFonts w:hint="default"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十三、其它（乙方信息全部为必填项）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F861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BB943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542B1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乙  方</w:t>
            </w:r>
          </w:p>
        </w:tc>
      </w:tr>
      <w:tr w14:paraId="573E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C165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2F80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成交单位全称</w:t>
            </w:r>
          </w:p>
          <w:p w14:paraId="41CFF2D4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（盖章）</w:t>
            </w:r>
          </w:p>
        </w:tc>
      </w:tr>
      <w:tr w14:paraId="710B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A3103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2F32E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地址：</w:t>
            </w:r>
          </w:p>
        </w:tc>
      </w:tr>
      <w:tr w14:paraId="5BF3F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30EF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484C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邮编：</w:t>
            </w:r>
          </w:p>
        </w:tc>
      </w:tr>
      <w:tr w14:paraId="17907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FAED7E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EA55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法定代表人：</w:t>
            </w:r>
          </w:p>
        </w:tc>
      </w:tr>
      <w:tr w14:paraId="6D344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63C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D87DD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被授权代表：（签字）</w:t>
            </w:r>
          </w:p>
        </w:tc>
      </w:tr>
      <w:tr w14:paraId="4BAA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02327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0C11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电话：</w:t>
            </w:r>
          </w:p>
        </w:tc>
      </w:tr>
      <w:tr w14:paraId="2AFE3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7278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3B9CE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传真：</w:t>
            </w:r>
          </w:p>
        </w:tc>
      </w:tr>
      <w:tr w14:paraId="4A09B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C5B7B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CEC58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开户银行：</w:t>
            </w:r>
          </w:p>
        </w:tc>
      </w:tr>
      <w:tr w14:paraId="274D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B53F5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93526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账号:</w:t>
            </w:r>
          </w:p>
        </w:tc>
      </w:tr>
      <w:tr w14:paraId="31DC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A176F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EC6DC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开户名称：</w:t>
            </w:r>
          </w:p>
        </w:tc>
      </w:tr>
      <w:tr w14:paraId="75772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0C562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FDE05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企业规模：</w:t>
            </w:r>
          </w:p>
        </w:tc>
      </w:tr>
      <w:tr w14:paraId="7B477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AC332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089D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纳税人识别号：</w:t>
            </w:r>
          </w:p>
        </w:tc>
      </w:tr>
      <w:tr w14:paraId="50D39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1246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D2C53">
            <w:pPr>
              <w:pStyle w:val="5"/>
              <w:ind w:firstLine="787" w:firstLineChars="328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日期：  年   月   日</w:t>
            </w:r>
          </w:p>
        </w:tc>
      </w:tr>
    </w:tbl>
    <w:p w14:paraId="7ABFF141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D5FDD"/>
    <w:rsid w:val="0D5F6D00"/>
    <w:rsid w:val="3E710F2E"/>
    <w:rsid w:val="59EC6A2E"/>
    <w:rsid w:val="776D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3214</Words>
  <Characters>3250</Characters>
  <Lines>0</Lines>
  <Paragraphs>0</Paragraphs>
  <TotalTime>0</TotalTime>
  <ScaleCrop>false</ScaleCrop>
  <LinksUpToDate>false</LinksUpToDate>
  <CharactersWithSpaces>3801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2025-09-24T11:31:00Z</dcterms:created>
  <dc:creator>陕西中技招标有限公司</dc:creator>
  <cp:lastModifiedBy>陕西中技招标有限公司</cp:lastModifiedBy>
  <dcterms:modified xsi:type="dcterms:W3CDTF">2025-10-27T08:08:35Z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C16BB6CDD25148F9A353CD7B61B655CF_11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