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881C32">
      <w:pPr>
        <w:rPr>
          <w:rFonts w:hint="eastAsia" w:ascii="宋体" w:hAnsi="宋体" w:eastAsia="宋体" w:cs="宋体"/>
          <w:color w:val="auto"/>
          <w:spacing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pacing w:val="0"/>
          <w:kern w:val="2"/>
          <w:sz w:val="24"/>
          <w:szCs w:val="24"/>
          <w:lang w:val="en-US" w:eastAsia="zh-CN" w:bidi="ar-SA"/>
        </w:rPr>
        <w:t>信用记录：提供《供应商信用记录书面声明函》（按格式填写）经查，供应商未被列入“信用中国”网站记录的“严重失信主体”或“重大税收违法失信主体”名单；不处于“中国政府采购网”记录的“政府采购严重违法失信行为信息记录名单”中的禁止参加政府采购活动期间，且参加政府采购活动近三年内，在经营活动中没有重大违法记录；</w:t>
      </w:r>
      <w:r>
        <w:rPr>
          <w:rFonts w:hint="eastAsia" w:ascii="宋体" w:hAnsi="宋体" w:eastAsia="宋体" w:cs="宋体"/>
          <w:color w:val="auto"/>
          <w:spacing w:val="0"/>
          <w:kern w:val="2"/>
          <w:sz w:val="24"/>
          <w:szCs w:val="24"/>
          <w:lang w:val="en-US" w:eastAsia="zh-CN" w:bidi="ar-SA"/>
        </w:rPr>
        <w:br w:type="textWrapping"/>
      </w:r>
    </w:p>
    <w:p w14:paraId="7750D78A">
      <w:pPr>
        <w:rPr>
          <w:rFonts w:hint="eastAsia" w:ascii="宋体" w:hAnsi="宋体" w:eastAsia="宋体" w:cs="宋体"/>
          <w:color w:val="auto"/>
          <w:spacing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pacing w:val="0"/>
          <w:kern w:val="2"/>
          <w:sz w:val="24"/>
          <w:szCs w:val="24"/>
          <w:lang w:val="en-US" w:eastAsia="zh-CN" w:bidi="ar-SA"/>
        </w:rPr>
        <w:br w:type="page"/>
      </w:r>
    </w:p>
    <w:p w14:paraId="37F1BDC0">
      <w:pP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附件1：</w:t>
      </w:r>
    </w:p>
    <w:p w14:paraId="124300C2">
      <w:pPr>
        <w:pStyle w:val="2"/>
        <w:spacing w:before="97" w:line="360" w:lineRule="auto"/>
        <w:ind w:left="2734"/>
        <w:rPr>
          <w:rFonts w:hint="eastAsia" w:ascii="宋体" w:hAnsi="宋体" w:eastAsia="宋体" w:cs="宋体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sz w:val="28"/>
          <w:szCs w:val="28"/>
        </w:rPr>
        <w:t>供应商信用记录书面声明函</w:t>
      </w:r>
    </w:p>
    <w:p w14:paraId="1320DFCE">
      <w:pPr>
        <w:pStyle w:val="2"/>
        <w:spacing w:before="191" w:line="360" w:lineRule="auto"/>
        <w:ind w:left="17"/>
        <w:rPr>
          <w:rFonts w:hint="eastAsia" w:ascii="宋体" w:hAnsi="宋体" w:eastAsia="宋体" w:cs="宋体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0"/>
          <w:sz w:val="24"/>
          <w:szCs w:val="24"/>
          <w:lang w:val="en-US" w:eastAsia="zh-CN"/>
        </w:rPr>
        <w:t>陕西炬荣招标代理有限公司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</w:rPr>
        <w:t>：</w:t>
      </w:r>
    </w:p>
    <w:p w14:paraId="1A8C3603">
      <w:pPr>
        <w:pStyle w:val="2"/>
        <w:spacing w:before="127" w:line="360" w:lineRule="auto"/>
        <w:ind w:left="27" w:right="147" w:firstLine="571"/>
        <w:rPr>
          <w:rFonts w:hint="eastAsia" w:ascii="宋体" w:hAnsi="宋体" w:eastAsia="宋体" w:cs="宋体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0"/>
          <w:sz w:val="24"/>
          <w:szCs w:val="24"/>
        </w:rPr>
        <w:t xml:space="preserve">我方作为《 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  <w:u w:val="single" w:color="auto"/>
        </w:rPr>
        <w:t xml:space="preserve"> 项目名称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</w:rPr>
        <w:t>》 （项目编号：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  <w:u w:val="single" w:color="auto"/>
        </w:rPr>
        <w:t xml:space="preserve">    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</w:rPr>
        <w:t>） 第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  <w:u w:val="single" w:color="auto"/>
        </w:rPr>
        <w:t xml:space="preserve">   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  <w:lang w:val="en-US" w:eastAsia="zh-CN"/>
        </w:rPr>
        <w:t>包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</w:rPr>
        <w:t>的供应商 ，在此郑重声明：</w:t>
      </w:r>
    </w:p>
    <w:p w14:paraId="331A6D07">
      <w:pPr>
        <w:pStyle w:val="2"/>
        <w:spacing w:before="65" w:line="360" w:lineRule="auto"/>
        <w:ind w:left="23" w:firstLine="574"/>
        <w:jc w:val="both"/>
        <w:rPr>
          <w:rFonts w:hint="eastAsia" w:ascii="宋体" w:hAnsi="宋体" w:eastAsia="宋体" w:cs="宋体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0"/>
          <w:sz w:val="24"/>
          <w:szCs w:val="24"/>
        </w:rPr>
        <w:t xml:space="preserve">1.在参加本次政府采购活动前 3 年内的经营活动中 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  <w:u w:val="single" w:color="auto"/>
        </w:rPr>
        <w:t xml:space="preserve">    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</w:rPr>
        <w:t>（填 “没有”或 “有”）重大违法记录。</w:t>
      </w:r>
      <w:r>
        <w:rPr>
          <w:rFonts w:hint="eastAsia" w:ascii="宋体" w:hAnsi="宋体" w:eastAsia="宋体" w:cs="宋体"/>
          <w:b/>
          <w:bCs/>
          <w:color w:val="auto"/>
          <w:spacing w:val="0"/>
          <w:sz w:val="24"/>
          <w:szCs w:val="24"/>
        </w:rPr>
        <w:t>供应商在参加政府采购活动前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pacing w:val="0"/>
          <w:sz w:val="24"/>
          <w:szCs w:val="24"/>
        </w:rPr>
        <w:t>3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pacing w:val="0"/>
          <w:sz w:val="24"/>
          <w:szCs w:val="24"/>
        </w:rPr>
        <w:t>年内因违法经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pacing w:val="0"/>
          <w:sz w:val="24"/>
          <w:szCs w:val="24"/>
        </w:rPr>
        <w:t>营被禁止在一定期限内参加政府采购活动，期限届满的，可以参加政府采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pacing w:val="0"/>
          <w:sz w:val="24"/>
          <w:szCs w:val="24"/>
        </w:rPr>
        <w:t>购活动，但应提供期限届满的证明材料。</w:t>
      </w:r>
    </w:p>
    <w:p w14:paraId="265FFCF6">
      <w:pPr>
        <w:pStyle w:val="2"/>
        <w:spacing w:before="54" w:line="360" w:lineRule="auto"/>
        <w:ind w:left="573"/>
        <w:rPr>
          <w:rFonts w:hint="eastAsia" w:ascii="宋体" w:hAnsi="宋体" w:eastAsia="宋体" w:cs="宋体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0"/>
          <w:sz w:val="24"/>
          <w:szCs w:val="24"/>
        </w:rPr>
        <w:t xml:space="preserve">2.我方 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  <w:u w:val="single" w:color="auto"/>
        </w:rPr>
        <w:t xml:space="preserve">      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</w:rPr>
        <w:t>（填 “未被列入”或 “被列入”）失信被执行人名单。</w:t>
      </w:r>
    </w:p>
    <w:p w14:paraId="4FFAF9EA">
      <w:pPr>
        <w:pStyle w:val="2"/>
        <w:spacing w:before="85" w:line="360" w:lineRule="auto"/>
        <w:ind w:left="11" w:right="147" w:firstLine="569"/>
        <w:rPr>
          <w:rFonts w:hint="eastAsia" w:ascii="宋体" w:hAnsi="宋体" w:eastAsia="宋体" w:cs="宋体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0"/>
          <w:sz w:val="24"/>
          <w:szCs w:val="24"/>
        </w:rPr>
        <w:t xml:space="preserve">3.我方 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  <w:u w:val="single" w:color="auto"/>
        </w:rPr>
        <w:t xml:space="preserve">      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</w:rPr>
        <w:t>（填 “未被列入”或 “被列入”）“严重失信主体”或“重大税收违法失信主体”名单。</w:t>
      </w:r>
      <w:bookmarkStart w:id="0" w:name="_GoBack"/>
      <w:bookmarkEnd w:id="0"/>
    </w:p>
    <w:p w14:paraId="4BDFF281">
      <w:pPr>
        <w:pStyle w:val="2"/>
        <w:spacing w:before="53" w:line="360" w:lineRule="auto"/>
        <w:ind w:left="15" w:right="147" w:firstLine="560"/>
        <w:rPr>
          <w:rFonts w:hint="eastAsia" w:ascii="宋体" w:hAnsi="宋体" w:eastAsia="宋体" w:cs="宋体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0"/>
          <w:sz w:val="24"/>
          <w:szCs w:val="24"/>
        </w:rPr>
        <w:t xml:space="preserve">4.我方 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  <w:u w:val="single" w:color="auto"/>
        </w:rPr>
        <w:t xml:space="preserve">      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</w:rPr>
        <w:t>（填 “未被列入”或 “被列入”）政府采购严重违法失信行为记录名单。</w:t>
      </w:r>
    </w:p>
    <w:p w14:paraId="14A3CC3A">
      <w:pPr>
        <w:pStyle w:val="2"/>
        <w:spacing w:before="115" w:line="360" w:lineRule="auto"/>
        <w:ind w:left="23" w:right="140" w:firstLine="561"/>
        <w:rPr>
          <w:rFonts w:hint="eastAsia" w:ascii="宋体" w:hAnsi="宋体" w:eastAsia="宋体" w:cs="宋体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0"/>
          <w:sz w:val="24"/>
          <w:szCs w:val="24"/>
        </w:rPr>
        <w:t>如有不实，我方将无条件地退出本项 目的采购活动，并遵照《政府采购法》有关 “提供虚假材料的规定”接受处罚。</w:t>
      </w:r>
    </w:p>
    <w:p w14:paraId="13BD7C0D">
      <w:pPr>
        <w:pStyle w:val="2"/>
        <w:spacing w:before="50" w:line="360" w:lineRule="auto"/>
        <w:ind w:left="585"/>
        <w:rPr>
          <w:rFonts w:hint="eastAsia" w:ascii="宋体" w:hAnsi="宋体" w:eastAsia="宋体" w:cs="宋体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0"/>
          <w:sz w:val="24"/>
          <w:szCs w:val="24"/>
        </w:rPr>
        <w:t>特此声明。</w:t>
      </w:r>
    </w:p>
    <w:p w14:paraId="59CB071E">
      <w:pPr>
        <w:pStyle w:val="2"/>
        <w:spacing w:before="108" w:line="360" w:lineRule="auto"/>
        <w:ind w:left="4845"/>
        <w:rPr>
          <w:rFonts w:hint="eastAsia" w:ascii="宋体" w:hAnsi="宋体" w:eastAsia="宋体" w:cs="宋体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0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  <w:u w:val="single" w:color="auto"/>
        </w:rPr>
        <w:t>名称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</w:rPr>
        <w:t>（加盖公章）</w:t>
      </w:r>
    </w:p>
    <w:p w14:paraId="7A01FBAD">
      <w:pPr>
        <w:pStyle w:val="2"/>
        <w:spacing w:before="138" w:line="360" w:lineRule="auto"/>
        <w:ind w:left="4903"/>
        <w:rPr>
          <w:rFonts w:hint="eastAsia" w:ascii="宋体" w:hAnsi="宋体" w:eastAsia="宋体" w:cs="宋体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0"/>
          <w:sz w:val="24"/>
          <w:szCs w:val="24"/>
        </w:rPr>
        <w:t>日  期：    年  月  日</w:t>
      </w:r>
    </w:p>
    <w:p w14:paraId="2092FB49">
      <w:pPr>
        <w:spacing w:line="360" w:lineRule="auto"/>
        <w:rPr>
          <w:rFonts w:hint="eastAsia" w:ascii="宋体" w:hAnsi="宋体" w:eastAsia="宋体" w:cs="宋体"/>
          <w:color w:val="auto"/>
          <w:spacing w:val="0"/>
          <w:sz w:val="24"/>
          <w:szCs w:val="24"/>
        </w:rPr>
      </w:pPr>
    </w:p>
    <w:p w14:paraId="46C6B415">
      <w:pPr>
        <w:spacing w:line="360" w:lineRule="auto"/>
        <w:rPr>
          <w:rFonts w:hint="eastAsia" w:ascii="宋体" w:hAnsi="宋体" w:eastAsia="宋体" w:cs="宋体"/>
          <w:color w:val="auto"/>
          <w:spacing w:val="0"/>
          <w:sz w:val="24"/>
          <w:szCs w:val="24"/>
        </w:rPr>
      </w:pPr>
    </w:p>
    <w:p w14:paraId="4E7E77AD">
      <w:pPr>
        <w:spacing w:line="360" w:lineRule="auto"/>
        <w:rPr>
          <w:rFonts w:hint="eastAsia" w:ascii="宋体" w:hAnsi="宋体" w:eastAsia="宋体" w:cs="宋体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0"/>
          <w:sz w:val="24"/>
          <w:szCs w:val="24"/>
        </w:rPr>
        <w:t xml:space="preserve">备注：项目不分标段的，第 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  <w:u w:val="single" w:color="auto"/>
        </w:rPr>
        <w:t xml:space="preserve">   </w:t>
      </w:r>
      <w:r>
        <w:rPr>
          <w:rFonts w:hint="eastAsia" w:ascii="宋体" w:hAnsi="宋体" w:cs="宋体"/>
          <w:color w:val="auto"/>
          <w:spacing w:val="0"/>
          <w:sz w:val="24"/>
          <w:szCs w:val="24"/>
          <w:lang w:val="en-US" w:eastAsia="zh-CN"/>
        </w:rPr>
        <w:t>包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</w:rPr>
        <w:t>空白处填写“/ ”。</w:t>
      </w:r>
    </w:p>
    <w:p w14:paraId="183528B7">
      <w:pPr>
        <w:rPr>
          <w:rFonts w:hint="eastAsia" w:ascii="宋体" w:hAnsi="宋体" w:eastAsia="宋体" w:cs="宋体"/>
          <w:color w:val="auto"/>
          <w:spacing w:val="0"/>
          <w:kern w:val="2"/>
          <w:sz w:val="24"/>
          <w:szCs w:val="2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5644B2"/>
    <w:rsid w:val="0B5644B2"/>
    <w:rsid w:val="28EC3B60"/>
    <w:rsid w:val="450D626B"/>
    <w:rsid w:val="7D5D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522</Words>
  <Characters>526</Characters>
  <Lines>0</Lines>
  <Paragraphs>0</Paragraphs>
  <TotalTime>0</TotalTime>
  <ScaleCrop>false</ScaleCrop>
  <LinksUpToDate>false</LinksUpToDate>
  <CharactersWithSpaces>601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2025-07-11T05:56:00Z</dcterms:created>
  <dc:creator>陕西炬荣招标代理有限公司  （主锁1）</dc:creator>
  <cp:lastModifiedBy>陕西宏扬项目管理有限公司主锁</cp:lastModifiedBy>
  <dcterms:modified xsi:type="dcterms:W3CDTF">2025-11-21T10:15:59Z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3C2217DFC6D34408A18392E75BBC52D4_11</vt:lpwstr>
  </property>
  <property fmtid="{D5CDD505-2E9C-101B-9397-08002B2CF9AE}" pid="4" name="KSOTemplateDocerSaveRecord">
    <vt:lpwstr>eyJoZGlkIjoiYWFmNjk2NDUwNTYyZjgzZTI4MzE1ZDhmOGVlZDAwYWEiLCJ1c2VySWQiOiIyOTY2Njk3MjAifQ==</vt:lpwstr>
  </property>
</Properties>
</file>