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C636B">
      <w:pPr>
        <w:numPr>
          <w:ilvl w:val="0"/>
          <w:numId w:val="0"/>
        </w:numPr>
        <w:rPr>
          <w:rFonts w:hint="eastAsia" w:ascii="微软雅黑" w:hAnsi="微软雅黑" w:eastAsia="微软雅黑" w:cs="微软雅黑"/>
          <w:i w:val="0"/>
          <w:iCs w:val="0"/>
          <w:caps w:val="0"/>
          <w:color w:val="auto"/>
          <w:spacing w:val="0"/>
          <w:sz w:val="21"/>
          <w:szCs w:val="21"/>
          <w:u w:val="none"/>
          <w:shd w:val="clear" w:color="auto" w:fill="auto"/>
          <w:lang w:eastAsia="zh-CN"/>
        </w:rPr>
      </w:pPr>
      <w:r>
        <w:rPr>
          <w:rFonts w:hint="eastAsia" w:ascii="微软雅黑" w:hAnsi="微软雅黑" w:eastAsia="微软雅黑" w:cs="微软雅黑"/>
          <w:i w:val="0"/>
          <w:iCs w:val="0"/>
          <w:caps w:val="0"/>
          <w:color w:val="auto"/>
          <w:spacing w:val="0"/>
          <w:sz w:val="21"/>
          <w:szCs w:val="21"/>
          <w:u w:val="none"/>
          <w:shd w:val="clear" w:color="auto" w:fill="auto"/>
          <w:lang w:eastAsia="zh-CN"/>
        </w:rPr>
        <w:t>营业执照：具有独立承担民事责任能力的法人或其他组织，提供合法有效的统一社会信用代码的营业执照（附年度报告书）或事业单位法人证书等国家规定的相关证明，自然人参与的提供其身份证明；供应商需在项目电子化交易系统中按要求上传相应证明文件并进行电子签章。</w:t>
      </w:r>
    </w:p>
    <w:p w14:paraId="07C302D1">
      <w:r>
        <w:rPr>
          <w:rFonts w:hint="eastAsia" w:ascii="微软雅黑" w:hAnsi="微软雅黑" w:eastAsia="微软雅黑" w:cs="微软雅黑"/>
          <w:i w:val="0"/>
          <w:iCs w:val="0"/>
          <w:caps w:val="0"/>
          <w:color w:val="auto"/>
          <w:spacing w:val="0"/>
          <w:sz w:val="21"/>
          <w:szCs w:val="21"/>
          <w:u w:val="none"/>
          <w:shd w:val="clear" w:color="auto" w:fill="auto"/>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yMTUzODk3NzRjYjBjYzcwZjFkZjAzNmQ1MGY2NzkifQ=="/>
  </w:docVars>
  <w:rsids>
    <w:rsidRoot w:val="00000000"/>
    <w:rsid w:val="4C7D0D61"/>
    <w:rsid w:val="55DA73FC"/>
    <w:rsid w:val="58970026"/>
    <w:rsid w:val="63AB23D8"/>
    <w:rsid w:val="6D456546"/>
    <w:rsid w:val="7C800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kern w:val="0"/>
      <w:sz w:val="2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124</Words>
  <Characters>124</Characters>
  <Lines>0</Lines>
  <Paragraphs>0</Paragraphs>
  <TotalTime>0</TotalTime>
  <ScaleCrop>false</ScaleCrop>
  <LinksUpToDate>false</LinksUpToDate>
  <CharactersWithSpaces>124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2023-09-22T08:49:00Z</dcterms:created>
  <dc:creator>Administrator</dc:creator>
  <cp:lastModifiedBy>陕西宏扬项目管理有限公司主锁</cp:lastModifiedBy>
  <dcterms:modified xsi:type="dcterms:W3CDTF">2025-11-24T00:53:53Z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8C630DA6D3E646099F72504A91DB7F94_12</vt:lpwstr>
  </property>
  <property fmtid="{D5CDD505-2E9C-101B-9397-08002B2CF9AE}" pid="4" name="KSOTemplateDocerSaveRecord">
    <vt:lpwstr>eyJoZGlkIjoiYWFmNjk2NDUwNTYyZjgzZTI4MzE1ZDhmOGVlZDAwYWEiLCJ1c2VySWQiOiIyOTY2Njk3MjAifQ==</vt:lpwstr>
  </property>
</Properties>
</file>