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2A2CC4">
      <w:pPr>
        <w:jc w:val="center"/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eastAsia="zh-CN"/>
        </w:rPr>
        <w:t>总体服务方案</w:t>
      </w:r>
    </w:p>
    <w:p w14:paraId="6A5D0855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Hans"/>
        </w:rPr>
      </w:pPr>
    </w:p>
    <w:p w14:paraId="2E5B41F0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Hans"/>
        </w:rPr>
        <w:t>根</w:t>
      </w: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zh-CN" w:eastAsia="zh-Hans"/>
        </w:rPr>
        <w:t>据供应商提供的“总体服务方案”针对本项目设计及</w:t>
      </w: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CN"/>
        </w:rPr>
        <w:t>施工</w:t>
      </w: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zh-CN" w:eastAsia="zh-Hans"/>
        </w:rPr>
        <w:t>中涉及的内容及要点</w:t>
      </w:r>
      <w:r>
        <w:rPr>
          <w:rFonts w:hint="eastAsia" w:ascii="宋体" w:hAnsi="宋体" w:eastAsia="宋体" w:cs="宋体"/>
          <w:b/>
          <w:bCs/>
          <w:color w:val="0000FF"/>
          <w:kern w:val="0"/>
          <w:sz w:val="24"/>
          <w:szCs w:val="24"/>
          <w:highlight w:val="none"/>
          <w:lang w:val="en-US" w:eastAsia="zh-Hans"/>
        </w:rPr>
        <w:t>进行评审：</w:t>
      </w:r>
    </w:p>
    <w:p w14:paraId="6F2F1FBA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  <w:t>总体服务方案科学合理、结合项目要求，合理性、针对性强的得</w:t>
      </w:r>
      <w:r>
        <w:rPr>
          <w:rFonts w:hint="eastAsia" w:ascii="宋体" w:hAnsi="宋体" w:cs="宋体"/>
          <w:color w:val="0000FF"/>
          <w:kern w:val="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  <w:t>分；</w:t>
      </w:r>
    </w:p>
    <w:p w14:paraId="0F2C0459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  <w:t>总体服务方案有一定的可行性，基本满足项目要求，具有一定的合理性、针对性的得</w:t>
      </w:r>
      <w:r>
        <w:rPr>
          <w:rFonts w:hint="eastAsia" w:ascii="宋体" w:hAnsi="宋体" w:cs="宋体"/>
          <w:color w:val="0000FF"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  <w:t>分；</w:t>
      </w:r>
    </w:p>
    <w:p w14:paraId="61F2DE38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  <w:t>总体服务方案有部分缺漏，合理性、针对性较差的得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  <w:t>分；</w:t>
      </w:r>
    </w:p>
    <w:p w14:paraId="4840A86C">
      <w:pPr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FF"/>
          <w:kern w:val="0"/>
          <w:sz w:val="24"/>
          <w:szCs w:val="24"/>
          <w:highlight w:val="none"/>
          <w:lang w:val="en-US" w:eastAsia="zh-Hans"/>
        </w:rPr>
        <w:t>未提供不得分。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C4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2025-11-21T08:46:10Z</dcterms:created>
  <dc:creator>Administrator</dc:creator>
  <cp:lastModifiedBy>M</cp:lastModifiedBy>
  <dcterms:modified xsi:type="dcterms:W3CDTF">2025-11-21T08:46:25Z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eyJoZGlkIjoiOWJiYmNhMGFjNzg5MTdjY2FlYjI5MzE4NmMxNGEyODMiLCJ1c2VySWQiOiI1NDkzMjg4OTQifQ==</vt:lpwstr>
  </property>
  <property fmtid="{D5CDD505-2E9C-101B-9397-08002B2CF9AE}" pid="4" name="ICV">
    <vt:lpwstr>E8A7293B2BDA41B59E019AB87F26A466_12</vt:lpwstr>
  </property>
</Properties>
</file>