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6A4B35">
      <w:pPr>
        <w:jc w:val="center"/>
        <w:rPr>
          <w:rFonts w:hint="eastAsia" w:ascii="宋体" w:hAnsi="宋体" w:eastAsia="宋体" w:cs="宋体"/>
          <w:b/>
          <w:bCs/>
          <w:i w:val="0"/>
          <w:iCs w:val="0"/>
          <w:caps w:val="0"/>
          <w:spacing w:val="0"/>
          <w:sz w:val="32"/>
          <w:szCs w:val="32"/>
          <w:shd w:val="clear" w:color="auto" w:fill="FFFFFF"/>
        </w:rPr>
      </w:pPr>
      <w:r>
        <w:rPr>
          <w:rFonts w:hint="eastAsia" w:ascii="宋体" w:hAnsi="宋体" w:cs="宋体"/>
          <w:b/>
          <w:bCs/>
          <w:i w:val="0"/>
          <w:iCs w:val="0"/>
          <w:caps w:val="0"/>
          <w:spacing w:val="0"/>
          <w:sz w:val="32"/>
          <w:szCs w:val="32"/>
          <w:shd w:val="clear" w:color="auto" w:fill="FFFFFF"/>
          <w:lang w:val="en-US" w:eastAsia="zh-CN"/>
        </w:rPr>
        <w:t>投标人</w:t>
      </w:r>
      <w:r>
        <w:rPr>
          <w:rFonts w:hint="eastAsia" w:ascii="宋体" w:hAnsi="宋体" w:eastAsia="宋体" w:cs="宋体"/>
          <w:b/>
          <w:bCs/>
          <w:i w:val="0"/>
          <w:iCs w:val="0"/>
          <w:caps w:val="0"/>
          <w:spacing w:val="0"/>
          <w:sz w:val="32"/>
          <w:szCs w:val="32"/>
          <w:shd w:val="clear" w:color="auto" w:fill="FFFFFF"/>
        </w:rPr>
        <w:t>应提交的相关资格证明材料</w:t>
      </w:r>
    </w:p>
    <w:p w14:paraId="7DB537A2">
      <w:pPr>
        <w:numPr>
          <w:ilvl w:val="0"/>
          <w:numId w:val="0"/>
        </w:numPr>
        <w:rPr>
          <w:rFonts w:hint="eastAsia" w:ascii="宋体" w:hAnsi="宋体" w:eastAsia="宋体" w:cs="宋体"/>
          <w:i w:val="0"/>
          <w:iCs w:val="0"/>
          <w:caps w:val="0"/>
          <w:spacing w:val="0"/>
          <w:kern w:val="2"/>
          <w:sz w:val="24"/>
          <w:szCs w:val="24"/>
          <w:shd w:val="clear" w:color="auto" w:fill="FFFFFF"/>
          <w:lang w:val="en-US" w:eastAsia="zh-CN" w:bidi="ar-SA"/>
        </w:rPr>
      </w:pPr>
    </w:p>
    <w:p w14:paraId="785A4F35">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color="auto" w:fill="FFFFFF"/>
        </w:rPr>
      </w:pPr>
      <w:r>
        <w:rPr>
          <w:rFonts w:hint="eastAsia" w:ascii="宋体" w:hAnsi="宋体" w:eastAsia="宋体" w:cs="宋体"/>
          <w:b/>
          <w:bCs/>
          <w:i w:val="0"/>
          <w:iCs w:val="0"/>
          <w:caps w:val="0"/>
          <w:spacing w:val="0"/>
          <w:sz w:val="24"/>
          <w:szCs w:val="24"/>
          <w:shd w:val="clear" w:color="auto" w:fill="FFFFFF"/>
          <w:lang w:val="en-US" w:eastAsia="zh-CN"/>
        </w:rPr>
        <w:t>一、提供健全的财务会计制度的证明材料</w:t>
      </w:r>
    </w:p>
    <w:p w14:paraId="50010AC2">
      <w:pPr>
        <w:numPr>
          <w:ilvl w:val="0"/>
          <w:numId w:val="0"/>
        </w:numPr>
        <w:ind w:firstLine="480" w:firstLineChars="200"/>
        <w:rPr>
          <w:rFonts w:hint="eastAsia" w:ascii="宋体" w:hAnsi="宋体" w:eastAsia="宋体" w:cs="宋体"/>
          <w:i w:val="0"/>
          <w:iCs w:val="0"/>
          <w:caps w:val="0"/>
          <w:spacing w:val="0"/>
          <w:kern w:val="2"/>
          <w:sz w:val="24"/>
          <w:szCs w:val="24"/>
          <w:shd w:val="clear" w:color="auto" w:fill="FFFFFF"/>
          <w:lang w:val="en-US" w:eastAsia="zh-CN" w:bidi="ar-SA"/>
        </w:rPr>
      </w:pPr>
    </w:p>
    <w:p w14:paraId="2FCC81BA">
      <w:pPr>
        <w:rPr>
          <w:rFonts w:hint="eastAsia" w:ascii="宋体" w:hAnsi="宋体" w:eastAsia="宋体" w:cs="宋体"/>
          <w:i w:val="0"/>
          <w:iCs w:val="0"/>
          <w:caps w:val="0"/>
          <w:spacing w:val="0"/>
          <w:kern w:val="2"/>
          <w:sz w:val="24"/>
          <w:szCs w:val="24"/>
          <w:shd w:val="clear" w:color="auto" w:fill="FFFFFF"/>
          <w:lang w:val="en-US" w:eastAsia="zh-CN" w:bidi="ar-SA"/>
        </w:rPr>
      </w:pPr>
      <w:r>
        <w:rPr>
          <w:rFonts w:hint="eastAsia" w:ascii="宋体" w:hAnsi="宋体" w:eastAsia="宋体" w:cs="宋体"/>
          <w:i w:val="0"/>
          <w:iCs w:val="0"/>
          <w:caps w:val="0"/>
          <w:spacing w:val="0"/>
          <w:kern w:val="2"/>
          <w:sz w:val="24"/>
          <w:szCs w:val="24"/>
          <w:shd w:val="clear" w:color="auto" w:fill="FFFFFF"/>
          <w:lang w:val="en-US" w:eastAsia="zh-CN" w:bidi="ar-SA"/>
        </w:rPr>
        <w:br w:type="page"/>
      </w:r>
    </w:p>
    <w:p w14:paraId="5C97B12C">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color="auto" w:fill="FFFFFF"/>
        </w:rPr>
      </w:pPr>
      <w:r>
        <w:rPr>
          <w:rFonts w:hint="eastAsia" w:ascii="宋体" w:hAnsi="宋体" w:eastAsia="宋体" w:cs="宋体"/>
          <w:b/>
          <w:bCs/>
          <w:i w:val="0"/>
          <w:iCs w:val="0"/>
          <w:caps w:val="0"/>
          <w:spacing w:val="0"/>
          <w:sz w:val="24"/>
          <w:szCs w:val="24"/>
          <w:shd w:val="clear" w:color="auto" w:fill="FFFFFF"/>
          <w:lang w:val="en-US" w:eastAsia="zh-CN"/>
        </w:rPr>
        <w:t>二、</w:t>
      </w:r>
      <w:r>
        <w:rPr>
          <w:rFonts w:hint="eastAsia" w:ascii="宋体" w:hAnsi="宋体" w:eastAsia="宋体" w:cs="宋体"/>
          <w:b/>
          <w:bCs/>
          <w:i w:val="0"/>
          <w:iCs w:val="0"/>
          <w:caps w:val="0"/>
          <w:spacing w:val="0"/>
          <w:sz w:val="24"/>
          <w:szCs w:val="24"/>
          <w:shd w:val="clear" w:color="auto" w:fill="FFFFFF"/>
        </w:rPr>
        <w:t>按</w:t>
      </w:r>
      <w:r>
        <w:rPr>
          <w:rFonts w:hint="eastAsia" w:ascii="宋体" w:hAnsi="宋体" w:cs="宋体"/>
          <w:b/>
          <w:bCs/>
          <w:i w:val="0"/>
          <w:iCs w:val="0"/>
          <w:caps w:val="0"/>
          <w:spacing w:val="0"/>
          <w:sz w:val="24"/>
          <w:szCs w:val="24"/>
          <w:shd w:val="clear" w:color="auto" w:fill="FFFFFF"/>
          <w:lang w:val="en-US" w:eastAsia="zh-CN"/>
        </w:rPr>
        <w:t>招标</w:t>
      </w:r>
      <w:r>
        <w:rPr>
          <w:rFonts w:hint="eastAsia" w:ascii="宋体" w:hAnsi="宋体" w:eastAsia="宋体" w:cs="宋体"/>
          <w:b/>
          <w:bCs/>
          <w:i w:val="0"/>
          <w:iCs w:val="0"/>
          <w:caps w:val="0"/>
          <w:spacing w:val="0"/>
          <w:sz w:val="24"/>
          <w:szCs w:val="24"/>
          <w:shd w:val="clear" w:color="auto" w:fill="FFFFFF"/>
          <w:lang w:val="en-US" w:eastAsia="zh-CN"/>
        </w:rPr>
        <w:t>文件</w:t>
      </w:r>
      <w:r>
        <w:rPr>
          <w:rFonts w:hint="eastAsia" w:ascii="宋体" w:hAnsi="宋体" w:eastAsia="宋体" w:cs="宋体"/>
          <w:b/>
          <w:bCs/>
          <w:i w:val="0"/>
          <w:iCs w:val="0"/>
          <w:caps w:val="0"/>
          <w:spacing w:val="0"/>
          <w:sz w:val="24"/>
          <w:szCs w:val="24"/>
          <w:shd w:val="clear" w:color="auto" w:fill="FFFFFF"/>
        </w:rPr>
        <w:t>要求，应提供以下相关资格证明材料：</w:t>
      </w:r>
    </w:p>
    <w:p w14:paraId="4E689E2D">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color="auto" w:fill="FFFFFF"/>
        </w:rPr>
      </w:pPr>
      <w:r>
        <w:rPr>
          <w:rFonts w:hint="eastAsia" w:ascii="宋体" w:hAnsi="宋体" w:eastAsia="宋体" w:cs="宋体"/>
          <w:b/>
          <w:bCs/>
          <w:color w:val="auto"/>
          <w:sz w:val="24"/>
          <w:szCs w:val="24"/>
          <w:lang w:val="en-US" w:eastAsia="zh-CN"/>
        </w:rPr>
        <w:t>1、具有独立承担民事责任能力的法人、其他组织或自然人，提供合法有效的统一社会信用代码营业执照（事业单位提供法人证书，自然人提供身份证）。</w:t>
      </w:r>
    </w:p>
    <w:p w14:paraId="6B0106EF">
      <w:r>
        <w:br w:type="page"/>
      </w:r>
    </w:p>
    <w:p w14:paraId="2FF8287C">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2、法人提供经审计的2024年度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bookmarkStart w:id="0" w:name="_GoBack"/>
      <w:bookmarkEnd w:id="0"/>
    </w:p>
    <w:p w14:paraId="4D4AE9F5">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291830FA">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kern w:val="2"/>
          <w:sz w:val="24"/>
          <w:szCs w:val="24"/>
          <w:lang w:val="en-US" w:eastAsia="zh-CN" w:bidi="ar-SA"/>
        </w:rPr>
        <w:t>3、提供投标文件递交截止时间前一年内任意一个月依法缴纳税收的相关凭据（时间以税款所属日期为准，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p w14:paraId="5F12C865">
      <w:pPr>
        <w:rPr>
          <w:rFonts w:hint="eastAsia"/>
          <w:lang w:val="en-US" w:eastAsia="zh-CN"/>
        </w:rPr>
      </w:pPr>
      <w:r>
        <w:rPr>
          <w:rFonts w:hint="eastAsia"/>
          <w:lang w:val="en-US" w:eastAsia="zh-CN"/>
        </w:rPr>
        <w:br w:type="page"/>
      </w:r>
    </w:p>
    <w:p w14:paraId="3FE86146">
      <w:pPr>
        <w:pStyle w:val="2"/>
        <w:numPr>
          <w:ilvl w:val="0"/>
          <w:numId w:val="0"/>
        </w:numPr>
        <w:rPr>
          <w:rFonts w:hint="eastAsia"/>
          <w:lang w:val="en-US" w:eastAsia="zh-CN"/>
        </w:rPr>
      </w:pPr>
      <w:r>
        <w:rPr>
          <w:rFonts w:hint="eastAsia"/>
          <w:lang w:val="en-US" w:eastAsia="zh-CN"/>
        </w:rPr>
        <w:t>4、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14:paraId="0DA9F8AA">
      <w:pPr>
        <w:rPr>
          <w:rFonts w:hint="eastAsia"/>
          <w:lang w:val="en-US" w:eastAsia="zh-CN"/>
        </w:rPr>
      </w:pPr>
      <w:r>
        <w:rPr>
          <w:rFonts w:hint="eastAsia"/>
          <w:lang w:val="en-US" w:eastAsia="zh-CN"/>
        </w:rPr>
        <w:br w:type="page"/>
      </w:r>
    </w:p>
    <w:p w14:paraId="2DD41EDC">
      <w:pPr>
        <w:pStyle w:val="2"/>
        <w:numPr>
          <w:ilvl w:val="0"/>
          <w:numId w:val="0"/>
        </w:numPr>
        <w:rPr>
          <w:rFonts w:hint="eastAsia" w:ascii="宋体" w:hAnsi="宋体" w:cs="宋体"/>
          <w:lang w:val="en-US" w:eastAsia="zh-CN"/>
        </w:rPr>
      </w:pPr>
      <w:r>
        <w:rPr>
          <w:rFonts w:hint="eastAsia" w:ascii="宋体" w:hAnsi="宋体" w:eastAsia="宋体" w:cs="宋体"/>
          <w:b/>
          <w:kern w:val="0"/>
          <w:sz w:val="24"/>
          <w:szCs w:val="24"/>
          <w:lang w:val="en-US" w:eastAsia="zh-CN" w:bidi="ar-SA"/>
        </w:rPr>
        <w:t>5、提供具有履行合同所必需的设备和专业技术能力的承诺。</w:t>
      </w:r>
    </w:p>
    <w:p w14:paraId="06096170">
      <w:pPr>
        <w:pStyle w:val="3"/>
        <w:bidi w:val="0"/>
        <w:rPr>
          <w:rStyle w:val="10"/>
          <w:rFonts w:hint="eastAsia" w:ascii="宋体" w:hAnsi="宋体" w:eastAsia="宋体" w:cs="宋体"/>
          <w:b/>
          <w:color w:val="auto"/>
          <w:szCs w:val="24"/>
        </w:rPr>
      </w:pPr>
      <w:r>
        <w:rPr>
          <w:rFonts w:hint="eastAsia" w:ascii="宋体" w:hAnsi="宋体" w:eastAsia="宋体" w:cs="宋体"/>
          <w:b/>
          <w:bCs/>
          <w:i w:val="0"/>
          <w:iCs w:val="0"/>
          <w:caps w:val="0"/>
          <w:spacing w:val="0"/>
          <w:sz w:val="24"/>
          <w:szCs w:val="24"/>
          <w:shd w:val="clear" w:color="auto" w:fill="FFFFFF"/>
        </w:rPr>
        <w:t>具有履行合同所必需的设备和专业技术能力的承诺</w:t>
      </w:r>
      <w:r>
        <w:rPr>
          <w:rStyle w:val="10"/>
          <w:rFonts w:hint="eastAsia" w:ascii="宋体" w:hAnsi="宋体" w:eastAsia="宋体" w:cs="宋体"/>
          <w:b/>
          <w:color w:val="auto"/>
          <w:szCs w:val="24"/>
        </w:rPr>
        <w:t>（格式）</w:t>
      </w:r>
    </w:p>
    <w:p w14:paraId="7B733828">
      <w:pPr>
        <w:rPr>
          <w:rFonts w:hint="eastAsia" w:ascii="宋体" w:hAnsi="宋体" w:eastAsia="宋体" w:cs="宋体"/>
          <w:color w:val="auto"/>
          <w:sz w:val="24"/>
          <w:szCs w:val="24"/>
        </w:rPr>
      </w:pPr>
    </w:p>
    <w:p w14:paraId="16A56868">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0C6CE2FE">
      <w:pPr>
        <w:pStyle w:val="5"/>
        <w:rPr>
          <w:rFonts w:hint="eastAsia" w:ascii="宋体" w:hAnsi="宋体" w:eastAsia="宋体" w:cs="宋体"/>
          <w:color w:val="auto"/>
          <w:sz w:val="24"/>
          <w:szCs w:val="24"/>
        </w:rPr>
      </w:pPr>
    </w:p>
    <w:p w14:paraId="78B90F52">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hAnsi="宋体" w:cs="宋体"/>
          <w:color w:val="auto"/>
          <w:spacing w:val="4"/>
          <w:szCs w:val="24"/>
          <w:u w:val="single"/>
          <w:lang w:val="en-US" w:eastAsia="zh-CN"/>
        </w:rPr>
        <w:t>投标人</w:t>
      </w:r>
      <w:r>
        <w:rPr>
          <w:rFonts w:hint="eastAsia" w:ascii="宋体" w:hAnsi="宋体" w:eastAsia="宋体" w:cs="宋体"/>
          <w:color w:val="auto"/>
          <w:spacing w:val="4"/>
          <w:szCs w:val="24"/>
          <w:u w:val="single"/>
        </w:rPr>
        <w:t>名称）</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6812A830">
      <w:pPr>
        <w:pStyle w:val="6"/>
        <w:adjustRightInd w:val="0"/>
        <w:snapToGrid w:val="0"/>
        <w:ind w:firstLine="496"/>
        <w:rPr>
          <w:rFonts w:hint="eastAsia" w:ascii="宋体" w:hAnsi="宋体" w:eastAsia="宋体" w:cs="宋体"/>
          <w:color w:val="auto"/>
          <w:spacing w:val="4"/>
          <w:szCs w:val="24"/>
        </w:rPr>
      </w:pPr>
    </w:p>
    <w:p w14:paraId="5FFB63C6">
      <w:pPr>
        <w:pStyle w:val="6"/>
        <w:adjustRightInd w:val="0"/>
        <w:snapToGrid w:val="0"/>
        <w:ind w:firstLine="496"/>
        <w:rPr>
          <w:rFonts w:hint="eastAsia" w:ascii="宋体" w:hAnsi="宋体" w:eastAsia="宋体" w:cs="宋体"/>
          <w:color w:val="auto"/>
          <w:spacing w:val="4"/>
          <w:szCs w:val="24"/>
        </w:rPr>
      </w:pPr>
    </w:p>
    <w:p w14:paraId="57119643">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563D866C">
      <w:pPr>
        <w:pStyle w:val="4"/>
        <w:ind w:firstLine="3600" w:firstLineChars="1500"/>
        <w:rPr>
          <w:rFonts w:hint="eastAsia" w:ascii="宋体" w:hAnsi="宋体" w:eastAsia="宋体" w:cs="宋体"/>
          <w:color w:val="auto"/>
          <w:szCs w:val="24"/>
        </w:rPr>
      </w:pPr>
    </w:p>
    <w:p w14:paraId="5C27674E">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16744D6">
      <w:pPr>
        <w:pStyle w:val="4"/>
        <w:ind w:firstLine="3600" w:firstLineChars="1500"/>
        <w:rPr>
          <w:rFonts w:hint="eastAsia" w:ascii="宋体" w:hAnsi="宋体" w:eastAsia="宋体" w:cs="宋体"/>
          <w:color w:val="auto"/>
          <w:szCs w:val="24"/>
        </w:rPr>
      </w:pPr>
    </w:p>
    <w:p w14:paraId="5562B054">
      <w:pPr>
        <w:widowControl w:val="0"/>
        <w:numPr>
          <w:ilvl w:val="0"/>
          <w:numId w:val="0"/>
        </w:numPr>
        <w:ind w:firstLine="3570" w:firstLineChars="1700"/>
        <w:jc w:val="both"/>
        <w:rPr>
          <w:rFonts w:hint="default"/>
          <w:lang w:val="en-US" w:eastAsia="zh-CN"/>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40299E81">
      <w:pPr>
        <w:bidi w:val="0"/>
        <w:rPr>
          <w:rFonts w:hint="default"/>
          <w:lang w:val="en-US" w:eastAsia="zh-CN"/>
        </w:rPr>
      </w:pPr>
    </w:p>
    <w:p w14:paraId="7D487887">
      <w:pPr>
        <w:rPr>
          <w:rFonts w:hint="default"/>
          <w:lang w:val="en-US" w:eastAsia="zh-CN"/>
        </w:rPr>
      </w:pPr>
      <w:r>
        <w:rPr>
          <w:rFonts w:hint="default"/>
          <w:lang w:val="en-US" w:eastAsia="zh-CN"/>
        </w:rPr>
        <w:br w:type="page"/>
      </w:r>
    </w:p>
    <w:p w14:paraId="0DDFF38E">
      <w:pPr>
        <w:pStyle w:val="2"/>
        <w:numPr>
          <w:ilvl w:val="0"/>
          <w:numId w:val="0"/>
        </w:numPr>
        <w:ind w:left="0" w:leftChars="0" w:firstLine="0" w:firstLineChars="0"/>
        <w:rPr>
          <w:rFonts w:hint="default"/>
          <w:lang w:val="en-US" w:eastAsia="zh-CN"/>
        </w:rPr>
      </w:pPr>
      <w:r>
        <w:rPr>
          <w:rFonts w:hint="default" w:ascii="宋体" w:hAnsi="宋体" w:eastAsia="宋体" w:cs="宋体"/>
          <w:b/>
          <w:kern w:val="0"/>
          <w:sz w:val="24"/>
          <w:szCs w:val="24"/>
          <w:lang w:val="en-US" w:eastAsia="zh-CN" w:bidi="ar-SA"/>
        </w:rPr>
        <w:t>6、提供参加政府采购活动前三年内，在经营活动中没有重大违法记录的书面声明。</w:t>
      </w:r>
    </w:p>
    <w:p w14:paraId="20921429">
      <w:pPr>
        <w:pStyle w:val="3"/>
        <w:bidi w:val="0"/>
        <w:rPr>
          <w:rFonts w:hint="eastAsia" w:ascii="宋体" w:hAnsi="宋体" w:eastAsia="宋体" w:cs="宋体"/>
        </w:rPr>
      </w:pPr>
      <w:r>
        <w:rPr>
          <w:color w:val="auto"/>
        </w:rPr>
        <w:t>参加政府采购活动前三年内，</w:t>
      </w:r>
      <w:r>
        <w:rPr>
          <w:rFonts w:hint="eastAsia" w:ascii="宋体" w:hAnsi="宋体" w:eastAsia="宋体" w:cs="宋体"/>
        </w:rPr>
        <w:t>在经营活动中没有重大违法记录的书面声明（格式）</w:t>
      </w:r>
    </w:p>
    <w:p w14:paraId="15B0A51B">
      <w:pPr>
        <w:pStyle w:val="5"/>
        <w:rPr>
          <w:rFonts w:hint="eastAsia" w:ascii="宋体" w:hAnsi="宋体" w:eastAsia="宋体" w:cs="宋体"/>
          <w:color w:val="auto"/>
          <w:sz w:val="24"/>
          <w:szCs w:val="24"/>
        </w:rPr>
      </w:pPr>
    </w:p>
    <w:p w14:paraId="7BE079B9">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54259DF1">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1784E52F">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7F1FC1C6">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3547C580">
      <w:pPr>
        <w:pStyle w:val="6"/>
        <w:adjustRightInd w:val="0"/>
        <w:snapToGrid w:val="0"/>
        <w:ind w:firstLine="496"/>
        <w:rPr>
          <w:rFonts w:hint="eastAsia" w:ascii="宋体" w:hAnsi="宋体" w:eastAsia="宋体" w:cs="宋体"/>
          <w:color w:val="auto"/>
          <w:spacing w:val="4"/>
          <w:szCs w:val="24"/>
        </w:rPr>
      </w:pPr>
    </w:p>
    <w:p w14:paraId="63A4A48F">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C416492">
      <w:pPr>
        <w:pStyle w:val="4"/>
        <w:ind w:firstLine="3600" w:firstLineChars="1500"/>
        <w:rPr>
          <w:rFonts w:hint="eastAsia" w:ascii="宋体" w:hAnsi="宋体" w:eastAsia="宋体" w:cs="宋体"/>
          <w:color w:val="auto"/>
          <w:szCs w:val="24"/>
        </w:rPr>
      </w:pPr>
    </w:p>
    <w:p w14:paraId="723E9A85">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2DD4D4D1">
      <w:pPr>
        <w:pStyle w:val="4"/>
        <w:ind w:firstLine="3600" w:firstLineChars="1500"/>
        <w:rPr>
          <w:rFonts w:hint="eastAsia" w:ascii="宋体" w:hAnsi="宋体" w:eastAsia="宋体" w:cs="宋体"/>
          <w:color w:val="auto"/>
          <w:szCs w:val="24"/>
        </w:rPr>
      </w:pPr>
    </w:p>
    <w:p w14:paraId="008EC039">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DB814B9">
      <w:pPr>
        <w:pStyle w:val="4"/>
        <w:ind w:firstLine="4080" w:firstLineChars="1700"/>
        <w:rPr>
          <w:rFonts w:hint="eastAsia" w:ascii="宋体" w:hAnsi="宋体" w:eastAsia="宋体" w:cs="宋体"/>
          <w:color w:val="auto"/>
          <w:szCs w:val="24"/>
        </w:rPr>
      </w:pPr>
    </w:p>
    <w:p w14:paraId="6F1295B9">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00EF34F8">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cs="宋体"/>
          <w:color w:val="auto"/>
          <w:sz w:val="21"/>
          <w:szCs w:val="21"/>
          <w:lang w:eastAsia="zh-CN"/>
        </w:rPr>
        <w:t>投标人</w:t>
      </w:r>
      <w:r>
        <w:rPr>
          <w:rFonts w:hint="eastAsia" w:ascii="宋体" w:hAnsi="宋体" w:eastAsia="宋体" w:cs="宋体"/>
          <w:color w:val="auto"/>
          <w:sz w:val="21"/>
          <w:szCs w:val="21"/>
        </w:rPr>
        <w:t>在参加政府采购活动前3年内因违法经营被禁止在一定期限内参加政府采购活动，期限届满的，可以参加政府采购活动，但应提供期限届满的证明材料。</w:t>
      </w:r>
    </w:p>
    <w:p w14:paraId="6740A824">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w:t>
      </w:r>
      <w:r>
        <w:rPr>
          <w:rFonts w:hint="eastAsia" w:cs="宋体"/>
          <w:color w:val="auto"/>
          <w:sz w:val="21"/>
          <w:szCs w:val="21"/>
          <w:lang w:eastAsia="zh-CN"/>
        </w:rPr>
        <w:t>投标人</w:t>
      </w:r>
      <w:r>
        <w:rPr>
          <w:rFonts w:hint="eastAsia" w:ascii="宋体" w:hAnsi="宋体" w:eastAsia="宋体" w:cs="宋体"/>
          <w:color w:val="auto"/>
          <w:sz w:val="21"/>
          <w:szCs w:val="21"/>
        </w:rPr>
        <w:t>因违法经营受到刑事处罚或者责令停产停业、吊销许可证后者执照、较大数额罚款等行政处罚。</w:t>
      </w:r>
    </w:p>
    <w:p w14:paraId="5106DE20">
      <w:pPr>
        <w:widowControl w:val="0"/>
        <w:numPr>
          <w:ilvl w:val="0"/>
          <w:numId w:val="0"/>
        </w:numPr>
        <w:ind w:firstLine="420" w:firstLineChars="200"/>
        <w:jc w:val="both"/>
        <w:rPr>
          <w:rFonts w:hint="default"/>
          <w:lang w:val="en-US" w:eastAsia="zh-CN"/>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07399263">
      <w:pPr>
        <w:widowControl w:val="0"/>
        <w:numPr>
          <w:ilvl w:val="0"/>
          <w:numId w:val="0"/>
        </w:numPr>
        <w:jc w:val="both"/>
        <w:rPr>
          <w:rFonts w:hint="default"/>
          <w:lang w:val="en-US" w:eastAsia="zh-CN"/>
        </w:rPr>
      </w:pPr>
    </w:p>
    <w:p w14:paraId="1D9004EB">
      <w:pPr>
        <w:rPr>
          <w:rFonts w:hint="default"/>
          <w:lang w:val="en-US" w:eastAsia="zh-CN"/>
        </w:rPr>
      </w:pPr>
      <w:r>
        <w:rPr>
          <w:rFonts w:hint="default"/>
          <w:lang w:val="en-US" w:eastAsia="zh-CN"/>
        </w:rPr>
        <w:br w:type="page"/>
      </w:r>
    </w:p>
    <w:p w14:paraId="372BA52C">
      <w:pPr>
        <w:pStyle w:val="2"/>
        <w:numPr>
          <w:ilvl w:val="0"/>
          <w:numId w:val="0"/>
        </w:numPr>
        <w:ind w:left="0" w:leftChars="0" w:firstLine="0" w:firstLineChars="0"/>
        <w:rPr>
          <w:rFonts w:hint="default" w:ascii="宋体" w:hAnsi="宋体" w:cs="宋体"/>
          <w:lang w:val="en-US" w:eastAsia="zh-CN"/>
        </w:rPr>
      </w:pPr>
      <w:r>
        <w:rPr>
          <w:rFonts w:hint="eastAsia" w:ascii="宋体" w:hAnsi="宋体" w:cs="宋体"/>
          <w:lang w:val="en-US" w:eastAsia="zh-CN"/>
        </w:rPr>
        <w:t>7、提供合格的法定代表人授权书（附法定代表人、被授权人身份证复印件）或法定代表人身份证明（法定代表人直接参加投标的）。</w:t>
      </w:r>
    </w:p>
    <w:p w14:paraId="1275103E">
      <w:pPr>
        <w:pStyle w:val="3"/>
        <w:bidi w:val="0"/>
        <w:rPr>
          <w:rFonts w:hint="eastAsia" w:ascii="宋体" w:hAnsi="宋体" w:eastAsia="宋体" w:cs="宋体"/>
          <w:lang w:val="en-US" w:eastAsia="zh-CN"/>
        </w:rPr>
      </w:pPr>
      <w:r>
        <w:rPr>
          <w:rFonts w:hint="eastAsia" w:ascii="宋体" w:hAnsi="宋体" w:eastAsia="宋体" w:cs="宋体"/>
        </w:rPr>
        <w:t>法定代表人身份证明/法定代表人授权委托书</w:t>
      </w:r>
      <w:r>
        <w:rPr>
          <w:rFonts w:hint="eastAsia" w:ascii="宋体" w:hAnsi="宋体" w:eastAsia="宋体" w:cs="宋体"/>
          <w:lang w:eastAsia="zh-CN"/>
        </w:rPr>
        <w:t>（</w:t>
      </w:r>
      <w:r>
        <w:rPr>
          <w:rFonts w:hint="eastAsia" w:ascii="宋体" w:hAnsi="宋体" w:eastAsia="宋体" w:cs="宋体"/>
          <w:lang w:val="en-US" w:eastAsia="zh-CN"/>
        </w:rPr>
        <w:t>格式）</w:t>
      </w:r>
    </w:p>
    <w:p w14:paraId="0F4AE609">
      <w:pPr>
        <w:pStyle w:val="5"/>
        <w:jc w:val="center"/>
        <w:rPr>
          <w:rFonts w:hint="eastAsia" w:ascii="宋体" w:hAnsi="宋体" w:eastAsia="宋体" w:cs="宋体"/>
          <w:bCs/>
          <w:color w:val="auto"/>
          <w:sz w:val="24"/>
          <w:szCs w:val="24"/>
        </w:rPr>
      </w:pPr>
    </w:p>
    <w:p w14:paraId="1DC818D8">
      <w:pPr>
        <w:pStyle w:val="3"/>
        <w:bidi w:val="0"/>
        <w:rPr>
          <w:rFonts w:hint="eastAsia" w:ascii="宋体" w:hAnsi="宋体" w:eastAsia="宋体" w:cs="宋体"/>
          <w:color w:val="auto"/>
        </w:rPr>
      </w:pPr>
      <w:r>
        <w:rPr>
          <w:rFonts w:hint="eastAsia" w:ascii="宋体" w:hAnsi="宋体" w:eastAsia="宋体" w:cs="宋体"/>
          <w:color w:val="auto"/>
        </w:rPr>
        <w:t>法定代表人身份证明</w:t>
      </w:r>
    </w:p>
    <w:p w14:paraId="16A4741F">
      <w:pPr>
        <w:pStyle w:val="4"/>
        <w:ind w:firstLine="480"/>
        <w:rPr>
          <w:rFonts w:hint="eastAsia" w:ascii="宋体" w:hAnsi="宋体" w:eastAsia="宋体" w:cs="宋体"/>
          <w:color w:val="auto"/>
          <w:szCs w:val="24"/>
          <w:u w:val="single"/>
        </w:rPr>
      </w:pPr>
      <w:r>
        <w:rPr>
          <w:rFonts w:hint="eastAsia"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p>
    <w:p w14:paraId="400F1615">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5C7BE89A">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6F22593E">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5C9B83E">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694BBA9">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cs="宋体"/>
          <w:color w:val="auto"/>
          <w:szCs w:val="24"/>
          <w:lang w:val="en-US" w:eastAsia="zh-CN"/>
        </w:rPr>
        <w:t>投标人</w:t>
      </w:r>
      <w:r>
        <w:rPr>
          <w:rFonts w:hint="eastAsia" w:ascii="宋体" w:hAnsi="宋体" w:eastAsia="宋体" w:cs="宋体"/>
          <w:color w:val="auto"/>
          <w:szCs w:val="24"/>
        </w:rPr>
        <w:t>名称）的法定代表人。</w:t>
      </w:r>
    </w:p>
    <w:p w14:paraId="7016C128">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34F5F43A">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60EA9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noWrap w:val="0"/>
            <w:vAlign w:val="center"/>
          </w:tcPr>
          <w:p w14:paraId="1F3485C0">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69B800A1">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4A42A1CD">
      <w:pPr>
        <w:pStyle w:val="6"/>
        <w:adjustRightInd w:val="0"/>
        <w:snapToGrid w:val="0"/>
        <w:ind w:firstLine="496"/>
        <w:rPr>
          <w:rFonts w:hint="eastAsia" w:ascii="宋体" w:hAnsi="宋体" w:eastAsia="宋体" w:cs="宋体"/>
          <w:color w:val="auto"/>
          <w:spacing w:val="4"/>
          <w:szCs w:val="24"/>
        </w:rPr>
      </w:pPr>
    </w:p>
    <w:p w14:paraId="6480CD65">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64AFE18C">
      <w:pPr>
        <w:pStyle w:val="4"/>
        <w:ind w:firstLine="3600" w:firstLineChars="1500"/>
        <w:rPr>
          <w:rFonts w:hint="eastAsia" w:ascii="宋体" w:hAnsi="宋体" w:eastAsia="宋体" w:cs="宋体"/>
          <w:color w:val="auto"/>
          <w:szCs w:val="24"/>
        </w:rPr>
      </w:pPr>
    </w:p>
    <w:p w14:paraId="59EBE89B">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9446CF6">
      <w:pPr>
        <w:pStyle w:val="4"/>
        <w:ind w:firstLine="3600" w:firstLineChars="1500"/>
        <w:rPr>
          <w:rFonts w:hint="eastAsia" w:ascii="宋体" w:hAnsi="宋体" w:eastAsia="宋体" w:cs="宋体"/>
          <w:color w:val="auto"/>
          <w:szCs w:val="24"/>
        </w:rPr>
      </w:pPr>
    </w:p>
    <w:p w14:paraId="082B44EB">
      <w:pPr>
        <w:pStyle w:val="5"/>
        <w:rPr>
          <w:rFonts w:hint="eastAsia" w:ascii="宋体" w:hAnsi="宋体" w:eastAsia="宋体" w:cs="宋体"/>
          <w:color w:val="auto"/>
          <w:sz w:val="24"/>
          <w:szCs w:val="24"/>
        </w:rPr>
      </w:pPr>
    </w:p>
    <w:p w14:paraId="1D202253">
      <w:pPr>
        <w:pStyle w:val="3"/>
        <w:bidi w:val="0"/>
        <w:rPr>
          <w:rFonts w:hint="eastAsia" w:ascii="宋体" w:hAnsi="宋体" w:eastAsia="宋体" w:cs="宋体"/>
          <w:color w:val="auto"/>
        </w:rPr>
      </w:pPr>
      <w:r>
        <w:rPr>
          <w:rFonts w:hint="eastAsia" w:ascii="宋体" w:hAnsi="宋体" w:eastAsia="宋体" w:cs="宋体"/>
          <w:bCs/>
          <w:color w:val="auto"/>
          <w:sz w:val="24"/>
          <w:szCs w:val="24"/>
        </w:rPr>
        <w:br w:type="page"/>
      </w:r>
      <w:r>
        <w:rPr>
          <w:rFonts w:hint="eastAsia" w:ascii="宋体" w:hAnsi="宋体" w:eastAsia="宋体" w:cs="宋体"/>
          <w:color w:val="auto"/>
        </w:rPr>
        <w:t>法定代表人授权委托书</w:t>
      </w:r>
    </w:p>
    <w:p w14:paraId="07D09E8E">
      <w:pPr>
        <w:tabs>
          <w:tab w:val="left" w:pos="8820"/>
        </w:tabs>
        <w:spacing w:line="336" w:lineRule="auto"/>
        <w:ind w:firstLine="570"/>
        <w:rPr>
          <w:rFonts w:hint="eastAsia" w:ascii="宋体" w:hAnsi="宋体" w:eastAsia="宋体" w:cs="宋体"/>
          <w:color w:val="auto"/>
          <w:sz w:val="24"/>
          <w:szCs w:val="24"/>
        </w:rPr>
      </w:pPr>
    </w:p>
    <w:p w14:paraId="0C079C35">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w:t>
      </w:r>
      <w:r>
        <w:rPr>
          <w:rFonts w:hint="eastAsia" w:cs="宋体"/>
          <w:color w:val="auto"/>
          <w:szCs w:val="24"/>
          <w:u w:val="single"/>
          <w:lang w:eastAsia="zh-CN"/>
        </w:rPr>
        <w:t>投标人</w:t>
      </w:r>
      <w:r>
        <w:rPr>
          <w:rFonts w:hint="eastAsia" w:ascii="宋体" w:hAnsi="宋体" w:eastAsia="宋体" w:cs="宋体"/>
          <w:color w:val="auto"/>
          <w:szCs w:val="24"/>
          <w:u w:val="single"/>
        </w:rPr>
        <w:t xml:space="preserve">地址）   </w:t>
      </w:r>
      <w:r>
        <w:rPr>
          <w:rFonts w:hint="eastAsia" w:ascii="宋体" w:hAnsi="宋体" w:eastAsia="宋体" w:cs="宋体"/>
          <w:color w:val="auto"/>
          <w:szCs w:val="24"/>
        </w:rPr>
        <w:t>的</w:t>
      </w:r>
      <w:r>
        <w:rPr>
          <w:rFonts w:hint="eastAsia" w:ascii="宋体" w:hAnsi="宋体" w:eastAsia="宋体" w:cs="宋体"/>
          <w:color w:val="auto"/>
          <w:szCs w:val="24"/>
          <w:u w:val="single"/>
        </w:rPr>
        <w:t>（</w:t>
      </w:r>
      <w:r>
        <w:rPr>
          <w:rFonts w:hint="eastAsia" w:cs="宋体"/>
          <w:color w:val="auto"/>
          <w:szCs w:val="24"/>
          <w:u w:val="single"/>
          <w:lang w:eastAsia="zh-CN"/>
        </w:rPr>
        <w:t>投标人</w:t>
      </w:r>
      <w:r>
        <w:rPr>
          <w:rFonts w:hint="eastAsia" w:ascii="宋体" w:hAnsi="宋体" w:eastAsia="宋体" w:cs="宋体"/>
          <w:color w:val="auto"/>
          <w:szCs w:val="24"/>
          <w:u w:val="single"/>
        </w:rPr>
        <w:t xml:space="preserve">名称）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5681BAC5">
      <w:pPr>
        <w:pStyle w:val="5"/>
        <w:rPr>
          <w:rFonts w:hint="eastAsia" w:ascii="宋体" w:hAnsi="宋体" w:eastAsia="宋体" w:cs="宋体"/>
          <w:color w:val="auto"/>
          <w:sz w:val="24"/>
          <w:szCs w:val="24"/>
        </w:rPr>
      </w:pPr>
    </w:p>
    <w:p w14:paraId="2C11C4CD">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62A07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noWrap w:val="0"/>
            <w:vAlign w:val="center"/>
          </w:tcPr>
          <w:p w14:paraId="28BBBD24">
            <w:pPr>
              <w:pStyle w:val="11"/>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1B553BE7">
            <w:pPr>
              <w:pStyle w:val="11"/>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noWrap w:val="0"/>
            <w:vAlign w:val="center"/>
          </w:tcPr>
          <w:p w14:paraId="6F128A29">
            <w:pPr>
              <w:pStyle w:val="11"/>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67F73D8B">
            <w:pPr>
              <w:pStyle w:val="11"/>
              <w:rPr>
                <w:rFonts w:hint="eastAsia" w:ascii="宋体" w:hAnsi="宋体" w:eastAsia="宋体" w:cs="宋体"/>
                <w:color w:val="auto"/>
                <w:szCs w:val="24"/>
              </w:rPr>
            </w:pPr>
            <w:r>
              <w:rPr>
                <w:rFonts w:hint="eastAsia" w:ascii="宋体" w:hAnsi="宋体" w:eastAsia="宋体" w:cs="宋体"/>
                <w:color w:val="auto"/>
                <w:szCs w:val="24"/>
              </w:rPr>
              <w:t>正、反面</w:t>
            </w:r>
          </w:p>
          <w:p w14:paraId="3C3323F1">
            <w:pPr>
              <w:pStyle w:val="11"/>
              <w:rPr>
                <w:rFonts w:hint="eastAsia" w:ascii="宋体" w:hAnsi="宋体" w:eastAsia="宋体" w:cs="宋体"/>
                <w:color w:val="auto"/>
                <w:szCs w:val="24"/>
              </w:rPr>
            </w:pPr>
          </w:p>
        </w:tc>
      </w:tr>
    </w:tbl>
    <w:p w14:paraId="5AA0FCD6">
      <w:pPr>
        <w:pStyle w:val="6"/>
        <w:adjustRightInd w:val="0"/>
        <w:snapToGrid w:val="0"/>
        <w:ind w:firstLine="496"/>
        <w:rPr>
          <w:rFonts w:hint="eastAsia" w:ascii="宋体" w:hAnsi="宋体" w:eastAsia="宋体" w:cs="宋体"/>
          <w:color w:val="auto"/>
          <w:spacing w:val="4"/>
          <w:szCs w:val="24"/>
        </w:rPr>
      </w:pPr>
    </w:p>
    <w:p w14:paraId="4B0FBE47">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27E857A8">
      <w:pPr>
        <w:pStyle w:val="4"/>
        <w:ind w:firstLine="3600" w:firstLineChars="1500"/>
        <w:rPr>
          <w:rFonts w:hint="eastAsia" w:ascii="宋体" w:hAnsi="宋体" w:eastAsia="宋体" w:cs="宋体"/>
          <w:color w:val="auto"/>
          <w:szCs w:val="24"/>
        </w:rPr>
      </w:pPr>
    </w:p>
    <w:p w14:paraId="276D0111">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4B1B5795">
      <w:pPr>
        <w:pStyle w:val="4"/>
        <w:ind w:firstLine="3600" w:firstLineChars="1500"/>
        <w:rPr>
          <w:rFonts w:hint="eastAsia" w:ascii="宋体" w:hAnsi="宋体" w:eastAsia="宋体" w:cs="宋体"/>
          <w:color w:val="auto"/>
          <w:szCs w:val="24"/>
        </w:rPr>
      </w:pPr>
    </w:p>
    <w:p w14:paraId="04C167CD">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586FEBF">
      <w:pPr>
        <w:wordWrap w:val="0"/>
        <w:spacing w:line="336" w:lineRule="auto"/>
        <w:rPr>
          <w:rFonts w:hint="eastAsia" w:ascii="宋体" w:hAnsi="宋体" w:eastAsia="宋体" w:cs="宋体"/>
          <w:color w:val="auto"/>
          <w:sz w:val="24"/>
          <w:szCs w:val="24"/>
          <w:u w:val="single"/>
        </w:rPr>
      </w:pPr>
    </w:p>
    <w:p w14:paraId="0489BE3A">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05B1D24F">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4C4AF4D8">
      <w:pPr>
        <w:bidi w:val="0"/>
        <w:ind w:firstLine="420" w:firstLineChars="200"/>
        <w:rPr>
          <w:rFonts w:hint="default"/>
          <w:lang w:val="en-US" w:eastAsia="zh-CN"/>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4561039A">
      <w:pPr>
        <w:bidi w:val="0"/>
        <w:rPr>
          <w:rFonts w:hint="default"/>
          <w:lang w:val="en-US" w:eastAsia="zh-CN"/>
        </w:rPr>
      </w:pPr>
    </w:p>
    <w:p w14:paraId="5B7C6124">
      <w:pPr>
        <w:rPr>
          <w:rFonts w:hint="default"/>
          <w:lang w:val="en-US" w:eastAsia="zh-CN"/>
        </w:rPr>
      </w:pPr>
      <w:r>
        <w:rPr>
          <w:rFonts w:hint="default"/>
          <w:lang w:val="en-US" w:eastAsia="zh-CN"/>
        </w:rPr>
        <w:br w:type="page"/>
      </w:r>
    </w:p>
    <w:p w14:paraId="19593833">
      <w:pPr>
        <w:pStyle w:val="2"/>
        <w:numPr>
          <w:ilvl w:val="0"/>
          <w:numId w:val="0"/>
        </w:numPr>
        <w:ind w:left="0" w:leftChars="0" w:firstLine="0" w:firstLineChars="0"/>
        <w:rPr>
          <w:rFonts w:hint="default" w:ascii="宋体" w:hAnsi="宋体" w:eastAsia="宋体" w:cs="宋体"/>
          <w:b/>
          <w:kern w:val="0"/>
          <w:sz w:val="24"/>
          <w:szCs w:val="24"/>
          <w:lang w:val="en-US" w:eastAsia="zh-CN" w:bidi="ar-SA"/>
        </w:rPr>
      </w:pPr>
      <w:r>
        <w:rPr>
          <w:rFonts w:hint="default" w:ascii="宋体" w:hAnsi="宋体" w:eastAsia="宋体" w:cs="宋体"/>
          <w:b/>
          <w:kern w:val="0"/>
          <w:sz w:val="24"/>
          <w:szCs w:val="24"/>
          <w:lang w:val="en-US" w:eastAsia="zh-CN" w:bidi="ar-SA"/>
        </w:rPr>
        <w:t>8、提供未被“信用中国”网站（www.creditchina.gov.cn）列入失信被执行人或重大税收违法失信主体名单，未被财政部门在中国政府采购网（www.ccgp.gov.cn）政府采购严重违法失信行为记录名单中禁止参加政府采购活动的承诺。</w:t>
      </w:r>
    </w:p>
    <w:p w14:paraId="69DC2CEB">
      <w:pPr>
        <w:bidi w:val="0"/>
        <w:rPr>
          <w:rFonts w:hint="eastAsia"/>
        </w:rPr>
      </w:pPr>
    </w:p>
    <w:p w14:paraId="63CD4DB5">
      <w:pPr>
        <w:pStyle w:val="4"/>
        <w:pageBreakBefore w:val="0"/>
        <w:kinsoku/>
        <w:overflowPunct/>
        <w:topLinePunct w:val="0"/>
        <w:autoSpaceDE/>
        <w:autoSpaceDN/>
        <w:bidi w:val="0"/>
        <w:adjustRightInd w:val="0"/>
        <w:snapToGrid w:val="0"/>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78E098B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采购活动前未被“信用中国”网站（www.creditchina.gov.cn）列入失信被执行人或重大税收违法失信主体名单，未被财政部门在中国政府采购网（www.ccgp.gov.cn）政府采购严重违法失信行为记录名单中禁止参加政府采购活动。</w:t>
      </w:r>
    </w:p>
    <w:p w14:paraId="6F0559E6">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280C9BD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158343B9">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18EAF336">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6E51D767">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239F460B">
      <w:pPr>
        <w:pStyle w:val="4"/>
        <w:ind w:firstLine="3600" w:firstLineChars="1500"/>
        <w:rPr>
          <w:rFonts w:hint="eastAsia" w:ascii="宋体" w:hAnsi="宋体" w:eastAsia="宋体" w:cs="宋体"/>
          <w:color w:val="auto"/>
          <w:szCs w:val="24"/>
        </w:rPr>
      </w:pPr>
    </w:p>
    <w:p w14:paraId="4C1A7ED2">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0C778707">
      <w:pPr>
        <w:pStyle w:val="4"/>
        <w:ind w:firstLine="3600" w:firstLineChars="1500"/>
        <w:rPr>
          <w:rFonts w:hint="eastAsia" w:ascii="宋体" w:hAnsi="宋体" w:eastAsia="宋体" w:cs="宋体"/>
          <w:color w:val="auto"/>
          <w:szCs w:val="24"/>
        </w:rPr>
      </w:pPr>
    </w:p>
    <w:p w14:paraId="43BE5E71">
      <w:pPr>
        <w:ind w:firstLine="3570" w:firstLineChars="1700"/>
        <w:rPr>
          <w:rFonts w:hint="default"/>
          <w:lang w:val="en-US" w:eastAsia="zh-CN"/>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798C7B87">
      <w:r>
        <w:br w:type="page"/>
      </w:r>
    </w:p>
    <w:p w14:paraId="321107AE">
      <w:pPr>
        <w:pStyle w:val="2"/>
        <w:numPr>
          <w:ilvl w:val="0"/>
          <w:numId w:val="0"/>
        </w:numPr>
        <w:ind w:left="0" w:leftChars="0" w:firstLine="0" w:firstLineChars="0"/>
        <w:rPr>
          <w:rFonts w:hint="default" w:ascii="宋体" w:hAnsi="宋体" w:eastAsia="宋体" w:cs="宋体"/>
          <w:b/>
          <w:kern w:val="0"/>
          <w:sz w:val="24"/>
          <w:szCs w:val="24"/>
          <w:lang w:val="en-US" w:eastAsia="zh-CN" w:bidi="ar-SA"/>
        </w:rPr>
      </w:pPr>
      <w:r>
        <w:rPr>
          <w:rFonts w:hint="eastAsia" w:cs="宋体"/>
          <w:b/>
          <w:kern w:val="0"/>
          <w:sz w:val="24"/>
          <w:szCs w:val="24"/>
          <w:lang w:val="en-US" w:eastAsia="zh-CN" w:bidi="ar-SA"/>
        </w:rPr>
        <w:t>9、出版物经营许可证：投标人具有《出版物经营许可证》。</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1071E6"/>
    <w:rsid w:val="167003B4"/>
    <w:rsid w:val="364465C5"/>
    <w:rsid w:val="3B895571"/>
    <w:rsid w:val="3BC668B4"/>
    <w:rsid w:val="6BEA53D0"/>
    <w:rsid w:val="6CB542C8"/>
    <w:rsid w:val="7B4631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2">
    <w:name w:val="heading 4"/>
    <w:basedOn w:val="1"/>
    <w:next w:val="1"/>
    <w:link w:val="10"/>
    <w:qFormat/>
    <w:uiPriority w:val="0"/>
    <w:pPr>
      <w:keepNext/>
      <w:keepLines/>
      <w:adjustRightInd w:val="0"/>
      <w:spacing w:line="360" w:lineRule="auto"/>
      <w:outlineLvl w:val="3"/>
    </w:pPr>
    <w:rPr>
      <w:rFonts w:ascii="宋体" w:hAnsi="宋体" w:cs="宋体"/>
      <w:b/>
      <w:kern w:val="0"/>
      <w:sz w:val="2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4 Char1"/>
    <w:link w:val="2"/>
    <w:qFormat/>
    <w:uiPriority w:val="9"/>
    <w:rPr>
      <w:rFonts w:ascii="宋体" w:hAnsi="宋体" w:cs="宋体"/>
      <w:b/>
      <w:kern w:val="0"/>
      <w:sz w:val="24"/>
    </w:rPr>
  </w:style>
  <w:style w:type="paragraph" w:customStyle="1" w:styleId="11">
    <w:name w:val="表格"/>
    <w:basedOn w:val="1"/>
    <w:qFormat/>
    <w:uiPriority w:val="0"/>
    <w:pPr>
      <w:adjustRightInd w:val="0"/>
      <w:snapToGrid w:val="0"/>
      <w:spacing w:line="360" w:lineRule="auto"/>
      <w:jc w:val="center"/>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2111</Words>
  <Characters>2196</Characters>
  <Lines>0</Lines>
  <Paragraphs>0</Paragraphs>
  <TotalTime>0</TotalTime>
  <ScaleCrop>false</ScaleCrop>
  <LinksUpToDate>false</LinksUpToDate>
  <CharactersWithSpaces>2618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2025-09-22T02:24:00Z</dcterms:created>
  <dc:creator>Administrator</dc:creator>
  <cp:lastModifiedBy>好好的</cp:lastModifiedBy>
  <dcterms:modified xsi:type="dcterms:W3CDTF">2025-11-27T02:22:11Z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eyJoZGlkIjoiMGQ4ZTdmZWNkZThhYzU1MTNmMWJlNWM0M2ExM2M5MDQiLCJ1c2VySWQiOiIzMzEzMzk0MDUifQ==</vt:lpwstr>
  </property>
  <property fmtid="{D5CDD505-2E9C-101B-9397-08002B2CF9AE}" pid="4" name="ICV">
    <vt:lpwstr>F73949F00F8441A9B59D0A1C96F866B1_12</vt:lpwstr>
  </property>
</Properties>
</file>