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D07B7F">
      <w:pPr>
        <w:jc w:val="center"/>
        <w:outlineLvl w:val="0"/>
      </w:pPr>
      <w:r>
        <w:rPr>
          <w:b/>
          <w:sz w:val="36"/>
        </w:rPr>
        <w:t xml:space="preserve"> 拟签订采购合同文本</w:t>
      </w:r>
    </w:p>
    <w:p w14:paraId="2DFE1525">
      <w:pPr>
        <w:pStyle w:val="5"/>
        <w:rPr>
          <w:rFonts w:hint="eastAsia" w:eastAsiaTheme="minorEastAsia"/>
          <w:lang w:eastAsia="zh-CN"/>
        </w:rPr>
      </w:pPr>
    </w:p>
    <w:p w14:paraId="1D627438">
      <w:pPr>
        <w:pStyle w:val="5"/>
        <w:rPr>
          <w:rFonts w:hint="eastAsia" w:eastAsiaTheme="minorEastAsia"/>
          <w:lang w:eastAsia="zh-CN"/>
        </w:rPr>
      </w:pPr>
    </w:p>
    <w:p w14:paraId="110B922C">
      <w:pPr>
        <w:pStyle w:val="5"/>
      </w:pPr>
    </w:p>
    <w:p w14:paraId="7B37E190">
      <w:pPr>
        <w:pStyle w:val="5"/>
      </w:pPr>
    </w:p>
    <w:p w14:paraId="555AF784">
      <w:pPr>
        <w:pStyle w:val="5"/>
      </w:pPr>
    </w:p>
    <w:p w14:paraId="16B79A88">
      <w:pPr>
        <w:pStyle w:val="5"/>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 xml:space="preserve"> </w:t>
      </w:r>
    </w:p>
    <w:p w14:paraId="2E57F5D3">
      <w:pPr>
        <w:pStyle w:val="5"/>
        <w:rPr>
          <w:rFonts w:hint="eastAsia" w:ascii="宋体" w:hAnsi="宋体" w:eastAsia="宋体" w:cs="宋体"/>
          <w:b/>
          <w:sz w:val="44"/>
          <w:szCs w:val="44"/>
          <w:lang w:val="en-US" w:eastAsia="zh-CN"/>
        </w:rPr>
      </w:pPr>
    </w:p>
    <w:p w14:paraId="4C626686">
      <w:pPr>
        <w:pStyle w:val="5"/>
        <w:rPr>
          <w:rFonts w:hint="eastAsia" w:ascii="宋体" w:hAnsi="宋体" w:eastAsia="宋体" w:cs="宋体"/>
          <w:b/>
          <w:sz w:val="44"/>
          <w:szCs w:val="44"/>
          <w:lang w:val="en-US" w:eastAsia="zh-Hans"/>
        </w:rPr>
      </w:pPr>
      <w:bookmarkStart w:id="0" w:name="_GoBack"/>
      <w:bookmarkEnd w:id="0"/>
    </w:p>
    <w:p w14:paraId="64CCBE67">
      <w:pPr>
        <w:adjustRightInd w:val="0"/>
        <w:snapToGrid w:val="0"/>
        <w:spacing w:line="360" w:lineRule="auto"/>
        <w:jc w:val="center"/>
        <w:rPr>
          <w:rFonts w:hint="eastAsia" w:ascii="宋体" w:hAnsi="宋体" w:cs="宋体"/>
          <w:sz w:val="24"/>
          <w:highlight w:val="none"/>
        </w:rPr>
      </w:pPr>
      <w:r>
        <w:rPr>
          <w:rFonts w:hint="eastAsia" w:ascii="宋体" w:hAnsi="宋体" w:cs="宋体"/>
          <w:b/>
          <w:bCs/>
          <w:spacing w:val="26"/>
          <w:sz w:val="44"/>
          <w:szCs w:val="44"/>
          <w:highlight w:val="none"/>
        </w:rPr>
        <w:t>服务合同</w:t>
      </w:r>
    </w:p>
    <w:p w14:paraId="6EC7378A">
      <w:pPr>
        <w:widowControl/>
        <w:adjustRightInd w:val="0"/>
        <w:snapToGrid w:val="0"/>
        <w:spacing w:line="480" w:lineRule="auto"/>
        <w:ind w:firstLine="1687" w:firstLineChars="700"/>
        <w:rPr>
          <w:rFonts w:hint="eastAsia" w:ascii="宋体" w:hAnsi="宋体" w:cs="宋体"/>
          <w:b/>
          <w:bCs/>
          <w:kern w:val="0"/>
          <w:sz w:val="24"/>
          <w:highlight w:val="none"/>
        </w:rPr>
      </w:pPr>
    </w:p>
    <w:p w14:paraId="6DC51B1D">
      <w:pPr>
        <w:widowControl/>
        <w:adjustRightInd w:val="0"/>
        <w:snapToGrid w:val="0"/>
        <w:spacing w:line="480" w:lineRule="auto"/>
        <w:ind w:firstLine="1687" w:firstLineChars="700"/>
        <w:rPr>
          <w:rFonts w:hint="eastAsia" w:ascii="宋体" w:hAnsi="宋体" w:cs="宋体"/>
          <w:b/>
          <w:bCs/>
          <w:kern w:val="0"/>
          <w:sz w:val="24"/>
          <w:highlight w:val="none"/>
        </w:rPr>
      </w:pPr>
    </w:p>
    <w:p w14:paraId="6C39F295">
      <w:pPr>
        <w:widowControl/>
        <w:adjustRightInd w:val="0"/>
        <w:snapToGrid w:val="0"/>
        <w:spacing w:line="480" w:lineRule="auto"/>
        <w:ind w:firstLine="1687" w:firstLineChars="700"/>
        <w:rPr>
          <w:rFonts w:hint="eastAsia" w:ascii="宋体" w:hAnsi="宋体" w:cs="宋体"/>
          <w:b/>
          <w:bCs/>
          <w:kern w:val="0"/>
          <w:sz w:val="24"/>
          <w:highlight w:val="none"/>
        </w:rPr>
      </w:pPr>
    </w:p>
    <w:p w14:paraId="3D7040B6">
      <w:pPr>
        <w:widowControl/>
        <w:adjustRightInd w:val="0"/>
        <w:snapToGrid w:val="0"/>
        <w:spacing w:line="480" w:lineRule="auto"/>
        <w:ind w:firstLine="1687" w:firstLineChars="700"/>
        <w:rPr>
          <w:rFonts w:hint="eastAsia" w:ascii="宋体" w:hAnsi="宋体" w:cs="宋体"/>
          <w:b/>
          <w:bCs/>
          <w:kern w:val="0"/>
          <w:sz w:val="24"/>
          <w:highlight w:val="none"/>
        </w:rPr>
      </w:pPr>
    </w:p>
    <w:p w14:paraId="799DA6C6">
      <w:pPr>
        <w:widowControl/>
        <w:adjustRightInd w:val="0"/>
        <w:snapToGrid w:val="0"/>
        <w:spacing w:line="480" w:lineRule="auto"/>
        <w:ind w:firstLine="1687" w:firstLineChars="700"/>
        <w:rPr>
          <w:rFonts w:hint="eastAsia" w:ascii="宋体" w:hAnsi="宋体" w:cs="宋体"/>
          <w:b/>
          <w:bCs/>
          <w:kern w:val="0"/>
          <w:sz w:val="24"/>
          <w:highlight w:val="none"/>
        </w:rPr>
      </w:pPr>
    </w:p>
    <w:p w14:paraId="26ADDA53">
      <w:pPr>
        <w:widowControl/>
        <w:adjustRightInd w:val="0"/>
        <w:snapToGrid w:val="0"/>
        <w:spacing w:line="480" w:lineRule="auto"/>
        <w:ind w:firstLine="1687" w:firstLineChars="700"/>
        <w:rPr>
          <w:rFonts w:hint="eastAsia" w:ascii="宋体" w:hAnsi="宋体" w:cs="宋体"/>
          <w:b/>
          <w:bCs/>
          <w:kern w:val="0"/>
          <w:sz w:val="24"/>
          <w:highlight w:val="none"/>
        </w:rPr>
      </w:pPr>
    </w:p>
    <w:p w14:paraId="0280DEF0">
      <w:pPr>
        <w:widowControl/>
        <w:adjustRightInd w:val="0"/>
        <w:snapToGrid w:val="0"/>
        <w:spacing w:line="480" w:lineRule="auto"/>
        <w:ind w:firstLine="1687" w:firstLineChars="700"/>
        <w:rPr>
          <w:rFonts w:hint="eastAsia" w:ascii="宋体" w:hAnsi="宋体" w:cs="宋体"/>
          <w:b/>
          <w:kern w:val="0"/>
          <w:sz w:val="24"/>
          <w:highlight w:val="none"/>
          <w:u w:val="single"/>
        </w:rPr>
      </w:pPr>
      <w:r>
        <w:rPr>
          <w:rFonts w:hint="eastAsia" w:ascii="宋体" w:hAnsi="宋体" w:cs="宋体"/>
          <w:b/>
          <w:bCs/>
          <w:kern w:val="0"/>
          <w:sz w:val="24"/>
          <w:highlight w:val="none"/>
        </w:rPr>
        <w:t>需方（以下简称“甲方”）:</w:t>
      </w:r>
      <w:r>
        <w:rPr>
          <w:rFonts w:hint="eastAsia" w:ascii="宋体" w:hAnsi="宋体" w:cs="宋体"/>
          <w:b/>
          <w:bCs/>
          <w:kern w:val="0"/>
          <w:sz w:val="24"/>
          <w:highlight w:val="none"/>
          <w:u w:val="single"/>
        </w:rPr>
        <w:t>陕西警察学院</w:t>
      </w:r>
      <w:r>
        <w:rPr>
          <w:rFonts w:hint="eastAsia" w:ascii="宋体" w:hAnsi="宋体" w:cs="宋体"/>
          <w:b/>
          <w:bCs/>
          <w:kern w:val="0"/>
          <w:sz w:val="24"/>
          <w:highlight w:val="none"/>
        </w:rPr>
        <w:t xml:space="preserve">                     </w:t>
      </w:r>
    </w:p>
    <w:p w14:paraId="256AF262">
      <w:pPr>
        <w:widowControl/>
        <w:adjustRightInd w:val="0"/>
        <w:snapToGrid w:val="0"/>
        <w:spacing w:line="480" w:lineRule="auto"/>
        <w:ind w:firstLine="1687" w:firstLineChars="700"/>
        <w:rPr>
          <w:rFonts w:hint="eastAsia" w:ascii="宋体" w:hAnsi="宋体" w:cs="宋体"/>
          <w:b/>
          <w:bCs/>
          <w:kern w:val="0"/>
          <w:sz w:val="24"/>
          <w:highlight w:val="none"/>
          <w:u w:val="single"/>
        </w:rPr>
      </w:pPr>
      <w:r>
        <w:rPr>
          <w:rFonts w:hint="eastAsia" w:ascii="宋体" w:hAnsi="宋体" w:cs="宋体"/>
          <w:b/>
          <w:bCs/>
          <w:kern w:val="0"/>
          <w:sz w:val="24"/>
          <w:highlight w:val="none"/>
        </w:rPr>
        <w:t xml:space="preserve">供方（以下简称“乙方”）: </w:t>
      </w:r>
      <w:r>
        <w:rPr>
          <w:rFonts w:hint="eastAsia" w:ascii="宋体" w:hAnsi="宋体" w:cs="宋体"/>
          <w:b/>
          <w:bCs/>
          <w:kern w:val="0"/>
          <w:sz w:val="24"/>
          <w:highlight w:val="none"/>
          <w:u w:val="single"/>
        </w:rPr>
        <w:t xml:space="preserve">          </w:t>
      </w:r>
      <w:r>
        <w:rPr>
          <w:rFonts w:hint="eastAsia" w:ascii="宋体" w:hAnsi="宋体" w:cs="宋体"/>
          <w:b/>
          <w:bCs/>
          <w:kern w:val="0"/>
          <w:sz w:val="24"/>
          <w:highlight w:val="none"/>
          <w:u w:val="single"/>
          <w:lang w:val="en-US" w:eastAsia="zh-CN"/>
        </w:rPr>
        <w:t xml:space="preserve"> </w:t>
      </w:r>
    </w:p>
    <w:p w14:paraId="6EA20CA1">
      <w:pPr>
        <w:widowControl/>
        <w:adjustRightInd w:val="0"/>
        <w:snapToGrid w:val="0"/>
        <w:spacing w:line="480" w:lineRule="auto"/>
        <w:ind w:firstLine="1687" w:firstLineChars="700"/>
        <w:rPr>
          <w:rFonts w:hint="eastAsia" w:ascii="宋体" w:hAnsi="宋体" w:cs="宋体"/>
          <w:b/>
          <w:bCs/>
          <w:kern w:val="0"/>
          <w:sz w:val="24"/>
          <w:highlight w:val="none"/>
        </w:rPr>
      </w:pPr>
      <w:r>
        <w:rPr>
          <w:rFonts w:hint="eastAsia" w:ascii="宋体" w:hAnsi="宋体" w:cs="宋体"/>
          <w:b/>
          <w:bCs/>
          <w:kern w:val="0"/>
          <w:sz w:val="24"/>
          <w:highlight w:val="none"/>
        </w:rPr>
        <w:t>签约日期：</w:t>
      </w:r>
      <w:r>
        <w:rPr>
          <w:rFonts w:hint="eastAsia" w:ascii="宋体" w:hAnsi="宋体" w:cs="宋体"/>
          <w:b/>
          <w:bCs/>
          <w:kern w:val="0"/>
          <w:sz w:val="24"/>
          <w:highlight w:val="none"/>
          <w:u w:val="single"/>
        </w:rPr>
        <w:t xml:space="preserve">  </w:t>
      </w:r>
      <w:r>
        <w:rPr>
          <w:rFonts w:hint="eastAsia" w:ascii="宋体" w:hAnsi="宋体" w:cs="宋体"/>
          <w:b/>
          <w:bCs/>
          <w:kern w:val="0"/>
          <w:sz w:val="24"/>
          <w:highlight w:val="none"/>
          <w:u w:val="single"/>
          <w:lang w:val="en-US" w:eastAsia="zh-CN"/>
        </w:rPr>
        <w:t xml:space="preserve"> </w:t>
      </w:r>
      <w:r>
        <w:rPr>
          <w:rFonts w:hint="eastAsia" w:ascii="宋体" w:hAnsi="宋体" w:cs="宋体"/>
          <w:b/>
          <w:bCs/>
          <w:kern w:val="0"/>
          <w:sz w:val="24"/>
          <w:highlight w:val="none"/>
          <w:u w:val="single"/>
        </w:rPr>
        <w:t xml:space="preserve">  </w:t>
      </w:r>
      <w:r>
        <w:rPr>
          <w:rFonts w:hint="eastAsia" w:ascii="宋体" w:hAnsi="宋体" w:cs="宋体"/>
          <w:b/>
          <w:bCs/>
          <w:kern w:val="0"/>
          <w:sz w:val="24"/>
          <w:highlight w:val="none"/>
        </w:rPr>
        <w:t>年</w:t>
      </w:r>
      <w:r>
        <w:rPr>
          <w:rFonts w:hint="eastAsia" w:ascii="宋体" w:hAnsi="宋体" w:cs="宋体"/>
          <w:b/>
          <w:bCs/>
          <w:kern w:val="0"/>
          <w:sz w:val="24"/>
          <w:highlight w:val="none"/>
          <w:u w:val="single"/>
        </w:rPr>
        <w:t xml:space="preserve">  </w:t>
      </w:r>
      <w:r>
        <w:rPr>
          <w:rFonts w:hint="eastAsia" w:ascii="宋体" w:hAnsi="宋体" w:cs="宋体"/>
          <w:b/>
          <w:bCs/>
          <w:kern w:val="0"/>
          <w:sz w:val="24"/>
          <w:highlight w:val="none"/>
          <w:u w:val="single"/>
          <w:lang w:val="en-US" w:eastAsia="zh-CN"/>
        </w:rPr>
        <w:t xml:space="preserve"> </w:t>
      </w:r>
      <w:r>
        <w:rPr>
          <w:rFonts w:hint="eastAsia" w:ascii="宋体" w:hAnsi="宋体" w:cs="宋体"/>
          <w:b/>
          <w:bCs/>
          <w:kern w:val="0"/>
          <w:sz w:val="24"/>
          <w:highlight w:val="none"/>
          <w:u w:val="single"/>
        </w:rPr>
        <w:t xml:space="preserve">  </w:t>
      </w:r>
      <w:r>
        <w:rPr>
          <w:rFonts w:hint="eastAsia" w:ascii="宋体" w:hAnsi="宋体" w:cs="宋体"/>
          <w:b/>
          <w:bCs/>
          <w:kern w:val="0"/>
          <w:sz w:val="24"/>
          <w:highlight w:val="none"/>
        </w:rPr>
        <w:t>月</w:t>
      </w:r>
      <w:r>
        <w:rPr>
          <w:rFonts w:hint="eastAsia" w:ascii="宋体" w:hAnsi="宋体" w:cs="宋体"/>
          <w:b/>
          <w:bCs/>
          <w:kern w:val="0"/>
          <w:sz w:val="24"/>
          <w:highlight w:val="none"/>
          <w:u w:val="single"/>
        </w:rPr>
        <w:t xml:space="preserve">  </w:t>
      </w:r>
      <w:r>
        <w:rPr>
          <w:rFonts w:hint="eastAsia" w:ascii="宋体" w:hAnsi="宋体" w:cs="宋体"/>
          <w:b/>
          <w:bCs/>
          <w:kern w:val="0"/>
          <w:sz w:val="24"/>
          <w:highlight w:val="none"/>
          <w:u w:val="single"/>
          <w:lang w:val="en-US" w:eastAsia="zh-CN"/>
        </w:rPr>
        <w:t xml:space="preserve">     </w:t>
      </w:r>
      <w:r>
        <w:rPr>
          <w:rFonts w:hint="eastAsia" w:ascii="宋体" w:hAnsi="宋体" w:cs="宋体"/>
          <w:b/>
          <w:bCs/>
          <w:kern w:val="0"/>
          <w:sz w:val="24"/>
          <w:highlight w:val="none"/>
          <w:u w:val="single"/>
        </w:rPr>
        <w:t xml:space="preserve"> </w:t>
      </w:r>
      <w:r>
        <w:rPr>
          <w:rFonts w:hint="eastAsia" w:ascii="宋体" w:hAnsi="宋体" w:cs="宋体"/>
          <w:b/>
          <w:bCs/>
          <w:kern w:val="0"/>
          <w:sz w:val="24"/>
          <w:highlight w:val="none"/>
          <w:u w:val="single"/>
          <w:lang w:val="en-US" w:eastAsia="zh-CN"/>
        </w:rPr>
        <w:t xml:space="preserve">  </w:t>
      </w:r>
      <w:r>
        <w:rPr>
          <w:rFonts w:hint="eastAsia" w:ascii="宋体" w:hAnsi="宋体" w:cs="宋体"/>
          <w:b/>
          <w:bCs/>
          <w:kern w:val="0"/>
          <w:sz w:val="24"/>
          <w:highlight w:val="none"/>
          <w:u w:val="single"/>
        </w:rPr>
        <w:t xml:space="preserve">  </w:t>
      </w:r>
      <w:r>
        <w:rPr>
          <w:rFonts w:hint="eastAsia" w:ascii="宋体" w:hAnsi="宋体" w:cs="宋体"/>
          <w:b/>
          <w:bCs/>
          <w:kern w:val="0"/>
          <w:sz w:val="24"/>
          <w:highlight w:val="none"/>
        </w:rPr>
        <w:t>日</w:t>
      </w:r>
    </w:p>
    <w:p w14:paraId="7B0C635E">
      <w:pPr>
        <w:widowControl/>
        <w:adjustRightInd w:val="0"/>
        <w:snapToGrid w:val="0"/>
        <w:spacing w:line="360" w:lineRule="auto"/>
        <w:ind w:firstLine="480" w:firstLineChars="200"/>
        <w:jc w:val="left"/>
        <w:rPr>
          <w:rFonts w:hint="eastAsia" w:ascii="宋体" w:hAnsi="宋体" w:cs="宋体"/>
          <w:color w:val="000000"/>
          <w:sz w:val="24"/>
          <w:highlight w:val="none"/>
        </w:rPr>
      </w:pPr>
    </w:p>
    <w:p w14:paraId="6AFB70AC">
      <w:pPr>
        <w:ind w:firstLine="361" w:firstLineChars="150"/>
        <w:jc w:val="center"/>
        <w:rPr>
          <w:highlight w:val="none"/>
        </w:rPr>
      </w:pPr>
      <w:r>
        <w:rPr>
          <w:rFonts w:hint="eastAsia" w:ascii="宋体"/>
          <w:b/>
          <w:sz w:val="24"/>
          <w:highlight w:val="none"/>
          <w:lang w:val="zh-CN"/>
        </w:rPr>
        <w:t>（此合同只作为参考，最终签订的合同以采购人确定的合同内容为准）</w:t>
      </w:r>
    </w:p>
    <w:p w14:paraId="08C61FDE">
      <w:pPr>
        <w:widowControl/>
        <w:adjustRightInd w:val="0"/>
        <w:snapToGrid w:val="0"/>
        <w:spacing w:line="360" w:lineRule="auto"/>
        <w:ind w:firstLine="480" w:firstLineChars="200"/>
        <w:jc w:val="left"/>
        <w:rPr>
          <w:rFonts w:hint="eastAsia" w:ascii="宋体" w:hAnsi="宋体" w:cs="宋体"/>
          <w:color w:val="000000"/>
          <w:sz w:val="24"/>
          <w:highlight w:val="none"/>
        </w:rPr>
      </w:pPr>
    </w:p>
    <w:p w14:paraId="460DFB37">
      <w:pPr>
        <w:rPr>
          <w:rFonts w:hint="eastAsia" w:ascii="宋体" w:hAnsi="宋体" w:cs="宋体"/>
          <w:color w:val="000000"/>
          <w:sz w:val="24"/>
          <w:highlight w:val="none"/>
        </w:rPr>
      </w:pPr>
      <w:r>
        <w:rPr>
          <w:rFonts w:hint="eastAsia" w:ascii="宋体" w:hAnsi="宋体" w:cs="宋体"/>
          <w:color w:val="000000"/>
          <w:sz w:val="24"/>
          <w:highlight w:val="none"/>
        </w:rPr>
        <w:br w:type="page"/>
      </w:r>
    </w:p>
    <w:p w14:paraId="73B4D384">
      <w:pPr>
        <w:widowControl/>
        <w:adjustRightInd w:val="0"/>
        <w:snapToGrid w:val="0"/>
        <w:spacing w:line="360" w:lineRule="auto"/>
        <w:ind w:firstLine="480" w:firstLineChars="200"/>
        <w:jc w:val="left"/>
        <w:rPr>
          <w:rFonts w:hint="eastAsia" w:ascii="宋体" w:hAnsi="宋体" w:cs="宋体"/>
          <w:color w:val="000000"/>
          <w:sz w:val="24"/>
          <w:highlight w:val="none"/>
        </w:rPr>
      </w:pPr>
      <w:r>
        <w:rPr>
          <w:rFonts w:hint="eastAsia" w:ascii="宋体" w:hAnsi="宋体" w:cs="宋体"/>
          <w:color w:val="000000"/>
          <w:sz w:val="24"/>
          <w:highlight w:val="none"/>
        </w:rPr>
        <w:t>依据《中华人民共和国民法典》等规定，经双方协商同意，签订本合同并信守下列条款，共同严格履行。</w:t>
      </w:r>
    </w:p>
    <w:p w14:paraId="7B808F87">
      <w:pPr>
        <w:pStyle w:val="6"/>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 xml:space="preserve">一、合同内容及金额： </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1843"/>
        <w:gridCol w:w="1830"/>
        <w:gridCol w:w="1621"/>
        <w:gridCol w:w="1481"/>
        <w:gridCol w:w="819"/>
      </w:tblGrid>
      <w:tr w14:paraId="27C7C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096D57BE">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序号</w:t>
            </w:r>
          </w:p>
        </w:tc>
        <w:tc>
          <w:tcPr>
            <w:tcW w:w="1950" w:type="dxa"/>
            <w:noWrap w:val="0"/>
            <w:vAlign w:val="center"/>
          </w:tcPr>
          <w:p w14:paraId="49D59889">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数据库名称</w:t>
            </w:r>
          </w:p>
        </w:tc>
        <w:tc>
          <w:tcPr>
            <w:tcW w:w="1936" w:type="dxa"/>
            <w:noWrap w:val="0"/>
            <w:vAlign w:val="center"/>
          </w:tcPr>
          <w:p w14:paraId="42B453CF">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数据库内容</w:t>
            </w:r>
          </w:p>
        </w:tc>
        <w:tc>
          <w:tcPr>
            <w:tcW w:w="1710" w:type="dxa"/>
            <w:noWrap w:val="0"/>
            <w:vAlign w:val="center"/>
          </w:tcPr>
          <w:p w14:paraId="2CBC9248">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生产厂商</w:t>
            </w:r>
          </w:p>
        </w:tc>
        <w:tc>
          <w:tcPr>
            <w:tcW w:w="1541" w:type="dxa"/>
            <w:noWrap w:val="0"/>
            <w:vAlign w:val="center"/>
          </w:tcPr>
          <w:p w14:paraId="3ECC64EB">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金额（万元）</w:t>
            </w:r>
          </w:p>
        </w:tc>
        <w:tc>
          <w:tcPr>
            <w:tcW w:w="847" w:type="dxa"/>
            <w:noWrap w:val="0"/>
            <w:vAlign w:val="center"/>
          </w:tcPr>
          <w:p w14:paraId="1048ED13">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备注</w:t>
            </w:r>
          </w:p>
        </w:tc>
      </w:tr>
      <w:tr w14:paraId="7A120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2C26A0CB">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1</w:t>
            </w:r>
          </w:p>
        </w:tc>
        <w:tc>
          <w:tcPr>
            <w:tcW w:w="1950" w:type="dxa"/>
            <w:noWrap w:val="0"/>
            <w:vAlign w:val="center"/>
          </w:tcPr>
          <w:p w14:paraId="6456F2C5">
            <w:pPr>
              <w:adjustRightInd w:val="0"/>
              <w:snapToGrid w:val="0"/>
              <w:spacing w:line="360" w:lineRule="auto"/>
              <w:jc w:val="center"/>
              <w:rPr>
                <w:rFonts w:hint="eastAsia" w:ascii="宋体" w:hAnsi="宋体" w:cs="宋体"/>
                <w:sz w:val="24"/>
                <w:highlight w:val="none"/>
              </w:rPr>
            </w:pPr>
          </w:p>
        </w:tc>
        <w:tc>
          <w:tcPr>
            <w:tcW w:w="1936" w:type="dxa"/>
            <w:noWrap w:val="0"/>
            <w:vAlign w:val="center"/>
          </w:tcPr>
          <w:p w14:paraId="46CCCCEA">
            <w:pPr>
              <w:adjustRightInd w:val="0"/>
              <w:snapToGrid w:val="0"/>
              <w:spacing w:line="360" w:lineRule="auto"/>
              <w:jc w:val="center"/>
              <w:rPr>
                <w:rFonts w:hint="eastAsia" w:ascii="宋体" w:hAnsi="宋体" w:cs="宋体"/>
                <w:sz w:val="24"/>
                <w:highlight w:val="none"/>
              </w:rPr>
            </w:pPr>
          </w:p>
        </w:tc>
        <w:tc>
          <w:tcPr>
            <w:tcW w:w="1710" w:type="dxa"/>
            <w:noWrap w:val="0"/>
            <w:vAlign w:val="center"/>
          </w:tcPr>
          <w:p w14:paraId="1AACA447">
            <w:pPr>
              <w:adjustRightInd w:val="0"/>
              <w:snapToGrid w:val="0"/>
              <w:spacing w:line="360" w:lineRule="auto"/>
              <w:jc w:val="center"/>
              <w:rPr>
                <w:rFonts w:hint="eastAsia" w:ascii="宋体" w:hAnsi="宋体" w:cs="宋体"/>
                <w:sz w:val="24"/>
                <w:highlight w:val="none"/>
              </w:rPr>
            </w:pPr>
          </w:p>
        </w:tc>
        <w:tc>
          <w:tcPr>
            <w:tcW w:w="1541" w:type="dxa"/>
            <w:noWrap w:val="0"/>
            <w:vAlign w:val="center"/>
          </w:tcPr>
          <w:p w14:paraId="49612CA6">
            <w:pPr>
              <w:adjustRightInd w:val="0"/>
              <w:snapToGrid w:val="0"/>
              <w:spacing w:line="360" w:lineRule="auto"/>
              <w:jc w:val="center"/>
              <w:rPr>
                <w:rFonts w:hint="eastAsia" w:ascii="宋体" w:hAnsi="宋体" w:cs="宋体"/>
                <w:sz w:val="24"/>
                <w:highlight w:val="none"/>
              </w:rPr>
            </w:pPr>
          </w:p>
        </w:tc>
        <w:tc>
          <w:tcPr>
            <w:tcW w:w="847" w:type="dxa"/>
            <w:noWrap w:val="0"/>
            <w:vAlign w:val="center"/>
          </w:tcPr>
          <w:p w14:paraId="734E1345">
            <w:pPr>
              <w:adjustRightInd w:val="0"/>
              <w:snapToGrid w:val="0"/>
              <w:spacing w:line="360" w:lineRule="auto"/>
              <w:jc w:val="center"/>
              <w:rPr>
                <w:rFonts w:hint="eastAsia" w:ascii="宋体" w:hAnsi="宋体" w:cs="宋体"/>
                <w:sz w:val="24"/>
                <w:highlight w:val="none"/>
              </w:rPr>
            </w:pPr>
          </w:p>
        </w:tc>
      </w:tr>
      <w:tr w14:paraId="2824D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5C8D6D68">
            <w:pPr>
              <w:adjustRightInd w:val="0"/>
              <w:snapToGrid w:val="0"/>
              <w:spacing w:line="360" w:lineRule="auto"/>
              <w:jc w:val="center"/>
              <w:rPr>
                <w:rFonts w:hint="eastAsia" w:ascii="宋体" w:hAnsi="宋体" w:cs="宋体"/>
                <w:sz w:val="24"/>
                <w:highlight w:val="none"/>
              </w:rPr>
            </w:pPr>
          </w:p>
        </w:tc>
        <w:tc>
          <w:tcPr>
            <w:tcW w:w="1950" w:type="dxa"/>
            <w:noWrap w:val="0"/>
            <w:vAlign w:val="center"/>
          </w:tcPr>
          <w:p w14:paraId="4F3046C4">
            <w:pPr>
              <w:adjustRightInd w:val="0"/>
              <w:snapToGrid w:val="0"/>
              <w:spacing w:line="360" w:lineRule="auto"/>
              <w:jc w:val="center"/>
              <w:rPr>
                <w:rFonts w:hint="eastAsia" w:ascii="宋体" w:hAnsi="宋体" w:cs="宋体"/>
                <w:sz w:val="24"/>
                <w:highlight w:val="none"/>
              </w:rPr>
            </w:pPr>
          </w:p>
        </w:tc>
        <w:tc>
          <w:tcPr>
            <w:tcW w:w="1936" w:type="dxa"/>
            <w:noWrap w:val="0"/>
            <w:vAlign w:val="center"/>
          </w:tcPr>
          <w:p w14:paraId="6496D08A">
            <w:pPr>
              <w:adjustRightInd w:val="0"/>
              <w:snapToGrid w:val="0"/>
              <w:spacing w:line="360" w:lineRule="auto"/>
              <w:jc w:val="center"/>
              <w:rPr>
                <w:rFonts w:hint="eastAsia" w:ascii="宋体" w:hAnsi="宋体" w:cs="宋体"/>
                <w:sz w:val="24"/>
                <w:highlight w:val="none"/>
              </w:rPr>
            </w:pPr>
          </w:p>
        </w:tc>
        <w:tc>
          <w:tcPr>
            <w:tcW w:w="1710" w:type="dxa"/>
            <w:noWrap w:val="0"/>
            <w:vAlign w:val="center"/>
          </w:tcPr>
          <w:p w14:paraId="204D3437">
            <w:pPr>
              <w:adjustRightInd w:val="0"/>
              <w:snapToGrid w:val="0"/>
              <w:spacing w:line="360" w:lineRule="auto"/>
              <w:jc w:val="center"/>
              <w:rPr>
                <w:rFonts w:hint="eastAsia" w:ascii="宋体" w:hAnsi="宋体" w:cs="宋体"/>
                <w:sz w:val="24"/>
                <w:highlight w:val="none"/>
              </w:rPr>
            </w:pPr>
          </w:p>
        </w:tc>
        <w:tc>
          <w:tcPr>
            <w:tcW w:w="1541" w:type="dxa"/>
            <w:noWrap w:val="0"/>
            <w:vAlign w:val="center"/>
          </w:tcPr>
          <w:p w14:paraId="490ADE83">
            <w:pPr>
              <w:adjustRightInd w:val="0"/>
              <w:snapToGrid w:val="0"/>
              <w:spacing w:line="360" w:lineRule="auto"/>
              <w:jc w:val="center"/>
              <w:rPr>
                <w:rFonts w:hint="eastAsia" w:ascii="宋体" w:hAnsi="宋体" w:cs="宋体"/>
                <w:sz w:val="24"/>
                <w:highlight w:val="none"/>
              </w:rPr>
            </w:pPr>
          </w:p>
        </w:tc>
        <w:tc>
          <w:tcPr>
            <w:tcW w:w="847" w:type="dxa"/>
            <w:noWrap w:val="0"/>
            <w:vAlign w:val="center"/>
          </w:tcPr>
          <w:p w14:paraId="13D4193C">
            <w:pPr>
              <w:adjustRightInd w:val="0"/>
              <w:snapToGrid w:val="0"/>
              <w:spacing w:line="360" w:lineRule="auto"/>
              <w:jc w:val="center"/>
              <w:rPr>
                <w:rFonts w:hint="eastAsia" w:ascii="宋体" w:hAnsi="宋体" w:cs="宋体"/>
                <w:sz w:val="24"/>
                <w:highlight w:val="none"/>
              </w:rPr>
            </w:pPr>
          </w:p>
        </w:tc>
      </w:tr>
      <w:tr w14:paraId="499FF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54BAD54E">
            <w:pPr>
              <w:adjustRightInd w:val="0"/>
              <w:snapToGrid w:val="0"/>
              <w:spacing w:line="360" w:lineRule="auto"/>
              <w:jc w:val="center"/>
              <w:rPr>
                <w:rFonts w:hint="eastAsia" w:ascii="宋体" w:hAnsi="宋体" w:cs="宋体"/>
                <w:sz w:val="24"/>
                <w:highlight w:val="none"/>
              </w:rPr>
            </w:pPr>
          </w:p>
        </w:tc>
        <w:tc>
          <w:tcPr>
            <w:tcW w:w="1950" w:type="dxa"/>
            <w:noWrap w:val="0"/>
            <w:vAlign w:val="center"/>
          </w:tcPr>
          <w:p w14:paraId="3CA981CA">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小计</w:t>
            </w:r>
          </w:p>
        </w:tc>
        <w:tc>
          <w:tcPr>
            <w:tcW w:w="1936" w:type="dxa"/>
            <w:noWrap w:val="0"/>
            <w:vAlign w:val="center"/>
          </w:tcPr>
          <w:p w14:paraId="37D2C62E">
            <w:pPr>
              <w:adjustRightInd w:val="0"/>
              <w:snapToGrid w:val="0"/>
              <w:spacing w:line="360" w:lineRule="auto"/>
              <w:jc w:val="center"/>
              <w:rPr>
                <w:rFonts w:hint="eastAsia" w:ascii="宋体" w:hAnsi="宋体" w:cs="宋体"/>
                <w:sz w:val="24"/>
                <w:highlight w:val="none"/>
              </w:rPr>
            </w:pPr>
          </w:p>
        </w:tc>
        <w:tc>
          <w:tcPr>
            <w:tcW w:w="1710" w:type="dxa"/>
            <w:noWrap w:val="0"/>
            <w:vAlign w:val="center"/>
          </w:tcPr>
          <w:p w14:paraId="1AE6D46B">
            <w:pPr>
              <w:adjustRightInd w:val="0"/>
              <w:snapToGrid w:val="0"/>
              <w:spacing w:line="360" w:lineRule="auto"/>
              <w:jc w:val="center"/>
              <w:rPr>
                <w:rFonts w:hint="eastAsia" w:ascii="宋体" w:hAnsi="宋体" w:cs="宋体"/>
                <w:sz w:val="24"/>
                <w:highlight w:val="none"/>
              </w:rPr>
            </w:pPr>
          </w:p>
        </w:tc>
        <w:tc>
          <w:tcPr>
            <w:tcW w:w="1541" w:type="dxa"/>
            <w:noWrap w:val="0"/>
            <w:vAlign w:val="center"/>
          </w:tcPr>
          <w:p w14:paraId="5C0780DE">
            <w:pPr>
              <w:adjustRightInd w:val="0"/>
              <w:snapToGrid w:val="0"/>
              <w:spacing w:line="360" w:lineRule="auto"/>
              <w:jc w:val="center"/>
              <w:rPr>
                <w:rFonts w:hint="eastAsia" w:ascii="宋体" w:hAnsi="宋体" w:cs="宋体"/>
                <w:sz w:val="24"/>
                <w:highlight w:val="none"/>
              </w:rPr>
            </w:pPr>
          </w:p>
        </w:tc>
        <w:tc>
          <w:tcPr>
            <w:tcW w:w="847" w:type="dxa"/>
            <w:noWrap w:val="0"/>
            <w:vAlign w:val="center"/>
          </w:tcPr>
          <w:p w14:paraId="739EF2C4">
            <w:pPr>
              <w:adjustRightInd w:val="0"/>
              <w:snapToGrid w:val="0"/>
              <w:spacing w:line="360" w:lineRule="auto"/>
              <w:jc w:val="center"/>
              <w:rPr>
                <w:rFonts w:hint="eastAsia" w:ascii="宋体" w:hAnsi="宋体" w:cs="宋体"/>
                <w:sz w:val="24"/>
                <w:highlight w:val="none"/>
              </w:rPr>
            </w:pPr>
          </w:p>
        </w:tc>
      </w:tr>
      <w:tr w14:paraId="0A292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4" w:type="dxa"/>
            <w:noWrap w:val="0"/>
            <w:vAlign w:val="center"/>
          </w:tcPr>
          <w:p w14:paraId="02ADCAE4">
            <w:pPr>
              <w:adjustRightInd w:val="0"/>
              <w:snapToGrid w:val="0"/>
              <w:spacing w:line="360" w:lineRule="auto"/>
              <w:jc w:val="center"/>
              <w:rPr>
                <w:rFonts w:hint="eastAsia" w:ascii="宋体" w:hAnsi="宋体" w:cs="宋体"/>
                <w:sz w:val="24"/>
                <w:highlight w:val="none"/>
              </w:rPr>
            </w:pPr>
          </w:p>
        </w:tc>
        <w:tc>
          <w:tcPr>
            <w:tcW w:w="1950" w:type="dxa"/>
            <w:noWrap w:val="0"/>
            <w:vAlign w:val="center"/>
          </w:tcPr>
          <w:p w14:paraId="4D4B177E">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合计金额</w:t>
            </w:r>
          </w:p>
        </w:tc>
        <w:tc>
          <w:tcPr>
            <w:tcW w:w="5187" w:type="dxa"/>
            <w:gridSpan w:val="3"/>
            <w:noWrap w:val="0"/>
            <w:vAlign w:val="center"/>
          </w:tcPr>
          <w:p w14:paraId="5117CFFB">
            <w:pPr>
              <w:adjustRightInd w:val="0"/>
              <w:snapToGrid w:val="0"/>
              <w:spacing w:line="360" w:lineRule="auto"/>
              <w:jc w:val="both"/>
              <w:rPr>
                <w:rFonts w:hint="eastAsia" w:ascii="宋体" w:hAnsi="宋体" w:cs="宋体"/>
                <w:sz w:val="24"/>
                <w:highlight w:val="none"/>
              </w:rPr>
            </w:pPr>
            <w:r>
              <w:rPr>
                <w:rFonts w:hint="eastAsia" w:ascii="宋体" w:hAnsi="宋体" w:cs="宋体"/>
                <w:sz w:val="24"/>
                <w:highlight w:val="none"/>
              </w:rPr>
              <w:t>人民币（大写）：</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元</w:t>
            </w:r>
          </w:p>
          <w:p w14:paraId="74386904">
            <w:pPr>
              <w:adjustRightInd w:val="0"/>
              <w:snapToGrid w:val="0"/>
              <w:spacing w:line="360" w:lineRule="auto"/>
              <w:ind w:firstLine="720" w:firstLineChars="300"/>
              <w:jc w:val="both"/>
              <w:rPr>
                <w:rFonts w:hint="eastAsia" w:ascii="宋体" w:hAnsi="宋体" w:cs="宋体"/>
                <w:sz w:val="24"/>
                <w:highlight w:val="none"/>
              </w:rPr>
            </w:pPr>
            <w:r>
              <w:rPr>
                <w:rFonts w:hint="eastAsia" w:ascii="宋体" w:hAnsi="宋体" w:cs="宋体"/>
                <w:sz w:val="24"/>
                <w:highlight w:val="none"/>
              </w:rPr>
              <w:t>（小写）：</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元</w:t>
            </w:r>
          </w:p>
        </w:tc>
        <w:tc>
          <w:tcPr>
            <w:tcW w:w="847" w:type="dxa"/>
            <w:noWrap w:val="0"/>
            <w:vAlign w:val="center"/>
          </w:tcPr>
          <w:p w14:paraId="10AB0F55">
            <w:pPr>
              <w:adjustRightInd w:val="0"/>
              <w:snapToGrid w:val="0"/>
              <w:spacing w:line="360" w:lineRule="auto"/>
              <w:jc w:val="center"/>
              <w:rPr>
                <w:rFonts w:hint="eastAsia" w:ascii="宋体" w:hAnsi="宋体" w:cs="宋体"/>
                <w:sz w:val="24"/>
                <w:highlight w:val="none"/>
              </w:rPr>
            </w:pPr>
          </w:p>
        </w:tc>
      </w:tr>
    </w:tbl>
    <w:p w14:paraId="4199A5CE">
      <w:pPr>
        <w:pStyle w:val="6"/>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二、产品技术规格、数量：</w:t>
      </w:r>
    </w:p>
    <w:p w14:paraId="0134179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乙方交付的产品、数据库平台、内容与使用与响应文件所指明的，与本合同所指明的数据库平台、内容与使用一致。</w:t>
      </w:r>
    </w:p>
    <w:p w14:paraId="3D07AE4D">
      <w:pPr>
        <w:pStyle w:val="6"/>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三、知识产权：</w:t>
      </w:r>
    </w:p>
    <w:p w14:paraId="4A09B66C">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1.乙方保证甲方在使用成交产品时，不承担任何涉及知识产权法律诉讼的责任。</w:t>
      </w:r>
    </w:p>
    <w:p w14:paraId="3D1E7F9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甲方仅能在其单位内部网络IP范围内，或本单位注册用户通过VPN等授权访问系统方式，使用本合同约定的数据库，承诺尊重保护乙方代理产品的知识产权，不使用侵犯乙方或其独家代理的其他机构合法权利的软件和数据库。</w:t>
      </w:r>
    </w:p>
    <w:p w14:paraId="57C42FB4">
      <w:pPr>
        <w:adjustRightInd w:val="0"/>
        <w:snapToGrid w:val="0"/>
        <w:spacing w:line="360" w:lineRule="auto"/>
        <w:ind w:left="479" w:leftChars="228"/>
        <w:rPr>
          <w:rFonts w:hint="eastAsia" w:ascii="宋体" w:hAnsi="宋体" w:cs="宋体" w:eastAsiaTheme="minorEastAsia"/>
          <w:b/>
          <w:sz w:val="24"/>
          <w:highlight w:val="none"/>
          <w:lang w:eastAsia="zh-CN"/>
        </w:rPr>
      </w:pPr>
      <w:r>
        <w:rPr>
          <w:rFonts w:hint="eastAsia" w:ascii="宋体" w:hAnsi="宋体" w:cs="宋体"/>
          <w:b/>
          <w:sz w:val="24"/>
          <w:highlight w:val="none"/>
        </w:rPr>
        <w:t>四、订购内容使用期限：</w:t>
      </w:r>
    </w:p>
    <w:p w14:paraId="45F44216">
      <w:pPr>
        <w:adjustRightInd w:val="0"/>
        <w:snapToGrid w:val="0"/>
        <w:spacing w:line="360" w:lineRule="auto"/>
        <w:ind w:left="479" w:leftChars="228"/>
        <w:rPr>
          <w:rFonts w:hint="default" w:ascii="宋体" w:hAnsi="宋体" w:cs="宋体" w:eastAsiaTheme="minorEastAsia"/>
          <w:sz w:val="24"/>
          <w:highlight w:val="none"/>
          <w:lang w:val="en-US" w:eastAsia="zh-CN"/>
        </w:rPr>
      </w:pPr>
      <w:r>
        <w:rPr>
          <w:rFonts w:hint="eastAsia" w:ascii="宋体" w:hAnsi="宋体" w:cs="宋体"/>
          <w:sz w:val="24"/>
          <w:highlight w:val="none"/>
        </w:rPr>
        <w:t>使用期限：自合同签订之日起1年；交货期：自接到采购人通知之日起</w:t>
      </w:r>
      <w:r>
        <w:rPr>
          <w:rFonts w:hint="eastAsia" w:ascii="宋体" w:hAnsi="宋体" w:cs="宋体"/>
          <w:sz w:val="24"/>
          <w:highlight w:val="none"/>
          <w:lang w:val="en-US" w:eastAsia="zh-CN"/>
        </w:rPr>
        <w:t xml:space="preserve">   </w:t>
      </w:r>
    </w:p>
    <w:p w14:paraId="16C70365">
      <w:pPr>
        <w:adjustRightInd w:val="0"/>
        <w:snapToGrid w:val="0"/>
        <w:spacing w:line="360" w:lineRule="auto"/>
        <w:rPr>
          <w:rFonts w:ascii="宋体" w:hAnsi="宋体" w:cs="宋体"/>
          <w:sz w:val="24"/>
          <w:highlight w:val="none"/>
        </w:rPr>
      </w:pPr>
      <w:r>
        <w:rPr>
          <w:rFonts w:hint="eastAsia" w:ascii="宋体" w:hAnsi="宋体" w:cs="宋体"/>
          <w:sz w:val="24"/>
          <w:highlight w:val="none"/>
        </w:rPr>
        <w:t>个日历天完成系统的安装、调试工作；</w:t>
      </w:r>
    </w:p>
    <w:p w14:paraId="5419B135">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五、</w:t>
      </w:r>
      <w:r>
        <w:rPr>
          <w:rFonts w:hint="eastAsia" w:ascii="宋体" w:hAnsi="宋体" w:cs="宋体"/>
          <w:b/>
          <w:sz w:val="24"/>
          <w:highlight w:val="none"/>
          <w:lang w:val="en-US" w:eastAsia="zh-CN"/>
        </w:rPr>
        <w:t>交货</w:t>
      </w:r>
      <w:r>
        <w:rPr>
          <w:rFonts w:hint="eastAsia" w:ascii="宋体" w:hAnsi="宋体" w:cs="宋体"/>
          <w:b/>
          <w:bCs/>
          <w:sz w:val="24"/>
          <w:highlight w:val="none"/>
        </w:rPr>
        <w:t>地点：陕西警察学院（采购人指定地点）</w:t>
      </w:r>
      <w:r>
        <w:rPr>
          <w:rFonts w:hint="eastAsia" w:ascii="宋体" w:hAnsi="宋体" w:cs="宋体"/>
          <w:sz w:val="24"/>
          <w:highlight w:val="none"/>
        </w:rPr>
        <w:t>。</w:t>
      </w:r>
    </w:p>
    <w:p w14:paraId="5503626A">
      <w:pPr>
        <w:adjustRightInd w:val="0"/>
        <w:snapToGrid w:val="0"/>
        <w:spacing w:line="360" w:lineRule="auto"/>
        <w:ind w:firstLine="482" w:firstLineChars="200"/>
        <w:rPr>
          <w:rFonts w:hint="eastAsia" w:ascii="宋体" w:hAnsi="宋体" w:cs="宋体"/>
          <w:sz w:val="24"/>
          <w:highlight w:val="none"/>
        </w:rPr>
      </w:pPr>
      <w:r>
        <w:rPr>
          <w:rFonts w:hint="eastAsia" w:ascii="宋体" w:hAnsi="宋体" w:cs="宋体"/>
          <w:b/>
          <w:sz w:val="24"/>
          <w:highlight w:val="none"/>
        </w:rPr>
        <w:t>六、验收方式：</w:t>
      </w:r>
      <w:r>
        <w:rPr>
          <w:rFonts w:hint="eastAsia" w:ascii="宋体" w:hAnsi="宋体" w:cs="宋体"/>
          <w:sz w:val="24"/>
          <w:highlight w:val="none"/>
        </w:rPr>
        <w:t>由甲方负责组织验收，验收以合同、单一来源采购文件及响应文件、澄清，以及国家相应的标准、规范等为依据。验收内容包括合同、单一来源采购文件、响应文件中涉及到的有关本数据库平台应开通的数据包、检索功能、下载功能等。</w:t>
      </w:r>
    </w:p>
    <w:p w14:paraId="6C0AC888">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七、付款方式及期限：</w:t>
      </w:r>
    </w:p>
    <w:p w14:paraId="78CD5212">
      <w:pPr>
        <w:adjustRightInd w:val="0"/>
        <w:snapToGrid w:val="0"/>
        <w:spacing w:line="360" w:lineRule="auto"/>
        <w:ind w:firstLine="480" w:firstLineChars="200"/>
        <w:rPr>
          <w:rFonts w:hint="eastAsia" w:ascii="宋体" w:hAnsi="宋体" w:cs="宋体"/>
          <w:b w:val="0"/>
          <w:bCs/>
          <w:sz w:val="24"/>
          <w:highlight w:val="none"/>
        </w:rPr>
      </w:pPr>
      <w:r>
        <w:rPr>
          <w:rFonts w:hint="eastAsia" w:ascii="宋体" w:hAnsi="宋体" w:cs="宋体"/>
          <w:b w:val="0"/>
          <w:bCs/>
          <w:sz w:val="24"/>
          <w:highlight w:val="none"/>
        </w:rPr>
        <w:t>1.结算单位：</w:t>
      </w:r>
      <w:r>
        <w:rPr>
          <w:rFonts w:hint="eastAsia" w:ascii="宋体" w:hAnsi="宋体" w:cs="宋体"/>
          <w:b w:val="0"/>
          <w:bCs/>
          <w:sz w:val="24"/>
          <w:highlight w:val="none"/>
          <w:lang w:eastAsia="zh-CN"/>
        </w:rPr>
        <w:t>甲方</w:t>
      </w:r>
      <w:r>
        <w:rPr>
          <w:rFonts w:hint="eastAsia" w:ascii="宋体" w:hAnsi="宋体" w:cs="宋体"/>
          <w:b w:val="0"/>
          <w:bCs/>
          <w:sz w:val="24"/>
          <w:highlight w:val="none"/>
        </w:rPr>
        <w:t>结算，在付款前必须开具全额增值税</w:t>
      </w:r>
      <w:r>
        <w:rPr>
          <w:rFonts w:hint="eastAsia" w:ascii="宋体" w:hAnsi="宋体" w:cs="宋体"/>
          <w:b w:val="0"/>
          <w:bCs/>
          <w:sz w:val="24"/>
          <w:highlight w:val="none"/>
          <w:lang w:eastAsia="zh-CN"/>
        </w:rPr>
        <w:t>普通</w:t>
      </w:r>
      <w:r>
        <w:rPr>
          <w:rFonts w:hint="eastAsia" w:ascii="宋体" w:hAnsi="宋体" w:cs="宋体"/>
          <w:b w:val="0"/>
          <w:bCs/>
          <w:sz w:val="24"/>
          <w:highlight w:val="none"/>
        </w:rPr>
        <w:t>发票给</w:t>
      </w:r>
      <w:r>
        <w:rPr>
          <w:rFonts w:hint="eastAsia" w:ascii="宋体" w:hAnsi="宋体" w:cs="宋体"/>
          <w:b w:val="0"/>
          <w:bCs/>
          <w:sz w:val="24"/>
          <w:highlight w:val="none"/>
          <w:lang w:eastAsia="zh-CN"/>
        </w:rPr>
        <w:t>甲方</w:t>
      </w:r>
      <w:r>
        <w:rPr>
          <w:rFonts w:hint="eastAsia" w:ascii="宋体" w:hAnsi="宋体" w:cs="宋体"/>
          <w:b w:val="0"/>
          <w:bCs/>
          <w:sz w:val="24"/>
          <w:highlight w:val="none"/>
        </w:rPr>
        <w:t>。</w:t>
      </w:r>
    </w:p>
    <w:p w14:paraId="6BFB14AB">
      <w:pPr>
        <w:adjustRightInd w:val="0"/>
        <w:snapToGrid w:val="0"/>
        <w:spacing w:line="360" w:lineRule="auto"/>
        <w:ind w:firstLine="480" w:firstLineChars="200"/>
        <w:rPr>
          <w:rFonts w:hint="eastAsia" w:ascii="宋体" w:hAnsi="宋体" w:cs="宋体"/>
          <w:b w:val="0"/>
          <w:bCs/>
          <w:sz w:val="24"/>
          <w:highlight w:val="none"/>
        </w:rPr>
      </w:pPr>
      <w:r>
        <w:rPr>
          <w:rFonts w:hint="eastAsia" w:ascii="宋体" w:hAnsi="宋体" w:cs="宋体"/>
          <w:b w:val="0"/>
          <w:bCs/>
          <w:sz w:val="24"/>
          <w:highlight w:val="none"/>
        </w:rPr>
        <w:t>2.付款方式：银行转账，数据库可正常访问后一个月，</w:t>
      </w:r>
      <w:r>
        <w:rPr>
          <w:rFonts w:hint="eastAsia" w:ascii="宋体" w:hAnsi="宋体" w:cs="宋体"/>
          <w:b w:val="0"/>
          <w:bCs/>
          <w:sz w:val="24"/>
          <w:highlight w:val="none"/>
          <w:lang w:eastAsia="zh-CN"/>
        </w:rPr>
        <w:t>甲方向乙方</w:t>
      </w:r>
      <w:r>
        <w:rPr>
          <w:rFonts w:hint="eastAsia" w:ascii="宋体" w:hAnsi="宋体" w:cs="宋体"/>
          <w:b w:val="0"/>
          <w:bCs/>
          <w:sz w:val="24"/>
          <w:highlight w:val="none"/>
        </w:rPr>
        <w:t>一次性付清全部款项。</w:t>
      </w:r>
    </w:p>
    <w:p w14:paraId="5A26B4D9">
      <w:pPr>
        <w:adjustRightInd w:val="0"/>
        <w:snapToGrid w:val="0"/>
        <w:spacing w:line="360" w:lineRule="auto"/>
        <w:ind w:firstLine="482" w:firstLineChars="200"/>
        <w:rPr>
          <w:rFonts w:hint="eastAsia" w:ascii="宋体" w:hAnsi="宋体" w:cs="宋体"/>
          <w:b/>
          <w:sz w:val="24"/>
          <w:highlight w:val="none"/>
        </w:rPr>
      </w:pPr>
      <w:r>
        <w:rPr>
          <w:rFonts w:hint="eastAsia" w:ascii="宋体" w:hAnsi="宋体" w:cs="宋体"/>
          <w:b/>
          <w:sz w:val="24"/>
          <w:highlight w:val="none"/>
        </w:rPr>
        <w:t>八、技术保障：</w:t>
      </w:r>
    </w:p>
    <w:p w14:paraId="224F94E8">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合同签订后，乙方应按甲方提出的项目及使用要求，开通数字资源访问网站或安装到甲方的数据服务器，确保现场安装、调试、试运行技术保障服务达到甲方要求。</w:t>
      </w:r>
    </w:p>
    <w:p w14:paraId="6D9DA2E4">
      <w:pPr>
        <w:adjustRightInd w:val="0"/>
        <w:snapToGrid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甲方IP地址范围：</w:t>
      </w:r>
    </w:p>
    <w:p w14:paraId="554EA7E8">
      <w:pPr>
        <w:adjustRightInd w:val="0"/>
        <w:snapToGrid w:val="0"/>
        <w:spacing w:line="360" w:lineRule="auto"/>
        <w:ind w:firstLine="480" w:firstLineChars="200"/>
        <w:rPr>
          <w:rFonts w:hint="eastAsia" w:ascii="宋体" w:hAnsi="宋体" w:eastAsia="宋体" w:cs="宋体"/>
          <w:sz w:val="24"/>
          <w:highlight w:val="none"/>
          <w:lang w:eastAsia="zh-CN"/>
        </w:rPr>
      </w:pPr>
      <w:r>
        <w:rPr>
          <w:rFonts w:hint="eastAsia" w:ascii="宋体" w:hAnsi="宋体" w:cs="宋体"/>
          <w:sz w:val="24"/>
          <w:highlight w:val="none"/>
        </w:rPr>
        <w:t>1.教育网</w:t>
      </w:r>
      <w:r>
        <w:rPr>
          <w:rFonts w:hint="eastAsia" w:ascii="宋体" w:hAnsi="宋体" w:cs="宋体"/>
          <w:sz w:val="24"/>
          <w:highlight w:val="none"/>
          <w:lang w:eastAsia="zh-CN"/>
        </w:rPr>
        <w:t>：</w:t>
      </w:r>
    </w:p>
    <w:p w14:paraId="00DCAEEA">
      <w:pPr>
        <w:adjustRightInd w:val="0"/>
        <w:snapToGrid w:val="0"/>
        <w:spacing w:line="360" w:lineRule="auto"/>
        <w:ind w:firstLine="480" w:firstLineChars="200"/>
        <w:rPr>
          <w:rFonts w:hint="eastAsia" w:ascii="宋体" w:hAnsi="宋体" w:eastAsia="宋体" w:cs="宋体"/>
          <w:sz w:val="24"/>
          <w:highlight w:val="none"/>
          <w:lang w:eastAsia="zh-CN"/>
        </w:rPr>
      </w:pPr>
      <w:r>
        <w:rPr>
          <w:rFonts w:hint="eastAsia" w:ascii="宋体" w:hAnsi="宋体" w:cs="宋体"/>
          <w:sz w:val="24"/>
          <w:highlight w:val="none"/>
        </w:rPr>
        <w:t>2.</w:t>
      </w:r>
      <w:r>
        <w:rPr>
          <w:rFonts w:hint="eastAsia" w:ascii="宋体" w:hAnsi="宋体" w:cs="宋体"/>
          <w:sz w:val="24"/>
          <w:highlight w:val="none"/>
          <w:lang w:eastAsia="zh-CN"/>
        </w:rPr>
        <w:t>其他</w:t>
      </w:r>
      <w:r>
        <w:rPr>
          <w:rFonts w:hint="eastAsia" w:ascii="宋体" w:hAnsi="宋体" w:cs="宋体"/>
          <w:sz w:val="24"/>
          <w:highlight w:val="none"/>
        </w:rPr>
        <w:t>网</w:t>
      </w:r>
      <w:r>
        <w:rPr>
          <w:rFonts w:hint="eastAsia" w:ascii="宋体" w:hAnsi="宋体" w:cs="宋体"/>
          <w:sz w:val="24"/>
          <w:highlight w:val="none"/>
          <w:lang w:eastAsia="zh-CN"/>
        </w:rPr>
        <w:t>：</w:t>
      </w:r>
    </w:p>
    <w:p w14:paraId="3C93511A">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九、人员培训：</w:t>
      </w:r>
    </w:p>
    <w:p w14:paraId="5DDA535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培训内容、人数、地点按甲方的实际要求约定。</w:t>
      </w:r>
    </w:p>
    <w:p w14:paraId="267F4EEB">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十、质量保证：</w:t>
      </w:r>
    </w:p>
    <w:p w14:paraId="78C773B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1.乙方确保数据库产品来源正规、合法，并保证甲方的正常访问及使用。</w:t>
      </w:r>
    </w:p>
    <w:p w14:paraId="0AE8FE7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2.售后服务内容：</w:t>
      </w:r>
    </w:p>
    <w:p w14:paraId="1354D0F6">
      <w:pPr>
        <w:adjustRightInd w:val="0"/>
        <w:snapToGrid w:val="0"/>
        <w:spacing w:line="360" w:lineRule="auto"/>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1</w:t>
      </w:r>
      <w:r>
        <w:rPr>
          <w:rFonts w:hint="eastAsia" w:ascii="宋体" w:hAnsi="宋体" w:cs="宋体"/>
          <w:sz w:val="24"/>
          <w:lang w:eastAsia="zh-CN"/>
        </w:rPr>
        <w:t>）</w:t>
      </w:r>
      <w:r>
        <w:rPr>
          <w:rFonts w:hint="eastAsia" w:ascii="宋体" w:hAnsi="宋体" w:cs="宋体"/>
          <w:sz w:val="24"/>
        </w:rPr>
        <w:t>供应商在陕西当地有售后服务机构或办事处，服务期限内能够提供免费的售后服务，包含但不限于数据安装、应用培训等售后服务。</w:t>
      </w:r>
    </w:p>
    <w:p w14:paraId="52254AC7">
      <w:pPr>
        <w:adjustRightInd w:val="0"/>
        <w:snapToGrid w:val="0"/>
        <w:spacing w:line="360" w:lineRule="auto"/>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2</w:t>
      </w:r>
      <w:r>
        <w:rPr>
          <w:rFonts w:hint="eastAsia" w:ascii="宋体" w:hAnsi="宋体" w:cs="宋体"/>
          <w:sz w:val="24"/>
          <w:lang w:eastAsia="zh-CN"/>
        </w:rPr>
        <w:t>）</w:t>
      </w:r>
      <w:r>
        <w:rPr>
          <w:rFonts w:hint="eastAsia" w:ascii="宋体" w:hAnsi="宋体" w:cs="宋体"/>
          <w:sz w:val="24"/>
        </w:rPr>
        <w:t>对于学院原因造成的产品使用故障，能够提供通过电话支持、网络服务等方式，协助用户排查解决，特殊情况下可派技术人员上门协助解决。对于产品本身原因造成的使用故障由公司负责免费排除。</w:t>
      </w:r>
    </w:p>
    <w:p w14:paraId="0FA16CAF">
      <w:pPr>
        <w:adjustRightInd w:val="0"/>
        <w:snapToGrid w:val="0"/>
        <w:spacing w:line="360" w:lineRule="auto"/>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3</w:t>
      </w:r>
      <w:r>
        <w:rPr>
          <w:rFonts w:hint="eastAsia" w:ascii="宋体" w:hAnsi="宋体" w:cs="宋体"/>
          <w:sz w:val="24"/>
          <w:lang w:eastAsia="zh-CN"/>
        </w:rPr>
        <w:t>）</w:t>
      </w:r>
      <w:r>
        <w:rPr>
          <w:rFonts w:hint="eastAsia" w:ascii="宋体" w:hAnsi="宋体" w:cs="宋体"/>
          <w:sz w:val="24"/>
        </w:rPr>
        <w:t>使用出现故障时，即时响应（含网络服务和电话服务），响应时间小于2小时；需要上门解决时，能够在24小时内到达现场进行协调解决；如在24小时内无法修复，则提供部件冗余服务或采取应急措施，提供相同产品或不低于故障产品规格档次的备用产品供采购人使用，以确保服务的正常使用。</w:t>
      </w:r>
    </w:p>
    <w:p w14:paraId="60255519">
      <w:pPr>
        <w:adjustRightInd w:val="0"/>
        <w:snapToGrid w:val="0"/>
        <w:spacing w:line="360" w:lineRule="auto"/>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4</w:t>
      </w:r>
      <w:r>
        <w:rPr>
          <w:rFonts w:hint="eastAsia" w:ascii="宋体" w:hAnsi="宋体" w:cs="宋体"/>
          <w:sz w:val="24"/>
          <w:lang w:eastAsia="zh-CN"/>
        </w:rPr>
        <w:t>）</w:t>
      </w:r>
      <w:r>
        <w:rPr>
          <w:rFonts w:hint="eastAsia" w:ascii="宋体" w:hAnsi="宋体" w:cs="宋体"/>
          <w:sz w:val="24"/>
        </w:rPr>
        <w:t>镜像数据丢失后，供应商能够免费提供数据丢失后的恢复服务。</w:t>
      </w:r>
    </w:p>
    <w:p w14:paraId="45246D3D">
      <w:pPr>
        <w:adjustRightInd w:val="0"/>
        <w:snapToGrid w:val="0"/>
        <w:spacing w:line="360" w:lineRule="auto"/>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5</w:t>
      </w:r>
      <w:r>
        <w:rPr>
          <w:rFonts w:hint="eastAsia" w:ascii="宋体" w:hAnsi="宋体" w:cs="宋体"/>
          <w:sz w:val="24"/>
          <w:lang w:eastAsia="zh-CN"/>
        </w:rPr>
        <w:t>）</w:t>
      </w:r>
      <w:r>
        <w:rPr>
          <w:rFonts w:hint="eastAsia" w:ascii="宋体" w:hAnsi="宋体" w:cs="宋体"/>
          <w:sz w:val="24"/>
        </w:rPr>
        <w:t>依据学院要求及时提供系统维护，读者使用情况统计等服务。</w:t>
      </w:r>
    </w:p>
    <w:p w14:paraId="16F2E1A7">
      <w:pPr>
        <w:adjustRightInd w:val="0"/>
        <w:snapToGrid w:val="0"/>
        <w:spacing w:line="360" w:lineRule="auto"/>
        <w:ind w:firstLine="480" w:firstLineChars="200"/>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6</w:t>
      </w:r>
      <w:r>
        <w:rPr>
          <w:rFonts w:hint="eastAsia" w:ascii="宋体" w:hAnsi="宋体" w:cs="宋体"/>
          <w:sz w:val="24"/>
          <w:lang w:eastAsia="zh-CN"/>
        </w:rPr>
        <w:t>）</w:t>
      </w:r>
      <w:r>
        <w:rPr>
          <w:rFonts w:hint="eastAsia" w:ascii="宋体" w:hAnsi="宋体" w:cs="宋体"/>
          <w:sz w:val="24"/>
        </w:rPr>
        <w:t>依据学院的时间安排免费举办不少于2次数据库使用培训或宣传讲座等活动。</w:t>
      </w:r>
    </w:p>
    <w:p w14:paraId="5064534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7</w:t>
      </w:r>
      <w:r>
        <w:rPr>
          <w:rFonts w:hint="eastAsia" w:ascii="宋体" w:hAnsi="宋体" w:cs="宋体"/>
          <w:sz w:val="24"/>
        </w:rPr>
        <w:t>）配合图书馆开展数据库讲座和宣传推广工作。</w:t>
      </w:r>
    </w:p>
    <w:p w14:paraId="55026761">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8</w:t>
      </w:r>
      <w:r>
        <w:rPr>
          <w:rFonts w:hint="eastAsia" w:ascii="宋体" w:hAnsi="宋体" w:cs="宋体"/>
          <w:sz w:val="24"/>
        </w:rPr>
        <w:t>）乙方为甲方提供电话咨询服务，客户服务热线/约定服务电话：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7DF0AADC">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十一、保密条款：</w:t>
      </w:r>
    </w:p>
    <w:p w14:paraId="129CBCAA">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对于因本合同的订立和履行双方知晓的对方的商业和技术秘密，以及本合同许可与服务费，双方均有保密义务。该保密义务在本合同期满或解除后仍然有效。</w:t>
      </w:r>
    </w:p>
    <w:p w14:paraId="7CD9316B">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十二、违约责任：</w:t>
      </w:r>
    </w:p>
    <w:p w14:paraId="0B53D7C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53EB16FE">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2.乙方逾期交货，每天应按合同总价的1‰向甲方支付违约金。如乙方逾期三十天仍未履行交货义务的，甲方有权终止合同，乙方须按合同总价的30%计算向甲方支付违约金，造成甲方损失的，还应赔偿甲方损失。</w:t>
      </w:r>
    </w:p>
    <w:p w14:paraId="516B205C">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3.甲方无正当理由拒收所选数据库内容，应向乙方支付合同总价款30%的违约金。</w:t>
      </w:r>
    </w:p>
    <w:p w14:paraId="3F2D54A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4.乙方所交的数据库品种、数量和质量不符合合同约定，所供数据库达不到双方确认的技术标准的，乙方必须无条件退回全部货款，并向甲方支付合同总价款30%的违约金，造成甲方损失的，还应赔偿甲方损失。</w:t>
      </w:r>
    </w:p>
    <w:p w14:paraId="1BB5420C">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十三、争议解决：</w:t>
      </w:r>
    </w:p>
    <w:p w14:paraId="2546C9FD">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本合同在履行过程中，如发生争议，当事人双方应友好协商解决，协商达不成一致时，双方同意在甲方所在地人民法院诉讼解决。</w:t>
      </w:r>
    </w:p>
    <w:p w14:paraId="3B3285FA">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十四、不可抗力：</w:t>
      </w:r>
    </w:p>
    <w:p w14:paraId="7A32B28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不可抗力”是指双方不能合理控制、不可预见或即使预见亦无法避免的事件，该事件妨碍、影响或延误任何一方根据本合同履行其全部或部分义务。该事件包括但不限于地震、台风、洪水、火灾或其他天灾、战争、骚乱、罢工、恶性传染病、电力中断、黑客攻击、法律或政策改变或任何其他类似事件。</w:t>
      </w:r>
    </w:p>
    <w:p w14:paraId="6E475ED4">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如发生不可抗力事件，遭受该事件的一方应在不可抗力事件发生后三日内用可能的最快捷的方式通知对方，并在十五日内提供证明文件说明该事件的细节和不能履行或部分不能履行或延迟履行本合同的原因，然后由双方协商是否延期履行本合同或终止本合同。因不可抗力原因未履行合同的，未履行一方对另一方不承担违约责任。</w:t>
      </w:r>
    </w:p>
    <w:p w14:paraId="3F8B5D0C">
      <w:pPr>
        <w:adjustRightInd w:val="0"/>
        <w:snapToGrid w:val="0"/>
        <w:spacing w:line="360" w:lineRule="auto"/>
        <w:ind w:firstLine="482" w:firstLineChars="200"/>
        <w:rPr>
          <w:rFonts w:hint="eastAsia" w:ascii="宋体" w:hAnsi="宋体" w:cs="宋体"/>
          <w:b/>
          <w:sz w:val="24"/>
        </w:rPr>
      </w:pPr>
      <w:r>
        <w:rPr>
          <w:rFonts w:hint="eastAsia" w:ascii="宋体" w:hAnsi="宋体" w:cs="宋体"/>
          <w:b/>
          <w:sz w:val="24"/>
        </w:rPr>
        <w:t>十五、其他：</w:t>
      </w:r>
    </w:p>
    <w:p w14:paraId="634DC422">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1.本合同一式陆份，甲方肆份、乙方贰份，双方签字并盖章后生效，具有同等法律效力。合同未尽事宜双方可协商解决或另立补充协议，补充协议与本合同具有同等法律效力。</w:t>
      </w:r>
    </w:p>
    <w:p w14:paraId="109FD1D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2.双方联系人的联系电话、通信地址、电子邮箱、微信号等如下，以便于后期送达。</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3"/>
        <w:gridCol w:w="2874"/>
        <w:gridCol w:w="1597"/>
        <w:gridCol w:w="2568"/>
      </w:tblGrid>
      <w:tr w14:paraId="102BA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4357" w:type="dxa"/>
            <w:gridSpan w:val="2"/>
            <w:noWrap w:val="0"/>
            <w:vAlign w:val="center"/>
          </w:tcPr>
          <w:p w14:paraId="495D1101">
            <w:pPr>
              <w:adjustRightInd w:val="0"/>
              <w:snapToGrid w:val="0"/>
              <w:spacing w:line="360" w:lineRule="auto"/>
              <w:jc w:val="center"/>
              <w:rPr>
                <w:rFonts w:hint="eastAsia" w:ascii="宋体" w:hAnsi="宋体" w:cs="宋体" w:eastAsiaTheme="minorEastAsia"/>
                <w:sz w:val="24"/>
                <w:lang w:eastAsia="zh-CN"/>
              </w:rPr>
            </w:pPr>
            <w:r>
              <w:rPr>
                <w:rFonts w:hint="eastAsia" w:ascii="宋体" w:hAnsi="宋体" w:cs="宋体"/>
                <w:sz w:val="24"/>
              </w:rPr>
              <w:t>甲方：</w:t>
            </w:r>
            <w:r>
              <w:rPr>
                <w:rFonts w:hint="eastAsia" w:ascii="宋体" w:hAnsi="宋体" w:cs="宋体"/>
                <w:sz w:val="24"/>
                <w:lang w:eastAsia="zh-CN"/>
              </w:rPr>
              <w:t>陕西警察学院</w:t>
            </w:r>
          </w:p>
        </w:tc>
        <w:tc>
          <w:tcPr>
            <w:tcW w:w="4165" w:type="dxa"/>
            <w:gridSpan w:val="2"/>
            <w:noWrap w:val="0"/>
            <w:vAlign w:val="center"/>
          </w:tcPr>
          <w:p w14:paraId="6A5105F1">
            <w:pPr>
              <w:adjustRightInd w:val="0"/>
              <w:snapToGrid w:val="0"/>
              <w:spacing w:line="360" w:lineRule="auto"/>
              <w:jc w:val="center"/>
              <w:rPr>
                <w:rFonts w:hint="eastAsia" w:ascii="宋体" w:hAnsi="宋体" w:cs="宋体"/>
                <w:sz w:val="24"/>
              </w:rPr>
            </w:pPr>
            <w:r>
              <w:rPr>
                <w:rFonts w:hint="eastAsia" w:ascii="宋体" w:hAnsi="宋体" w:cs="宋体"/>
                <w:sz w:val="24"/>
              </w:rPr>
              <w:t>乙方：</w:t>
            </w:r>
          </w:p>
        </w:tc>
      </w:tr>
      <w:tr w14:paraId="4F891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83" w:type="dxa"/>
            <w:noWrap w:val="0"/>
            <w:vAlign w:val="center"/>
          </w:tcPr>
          <w:p w14:paraId="3383B2C5">
            <w:pPr>
              <w:adjustRightInd w:val="0"/>
              <w:snapToGrid w:val="0"/>
              <w:spacing w:line="360" w:lineRule="auto"/>
              <w:jc w:val="center"/>
              <w:rPr>
                <w:rFonts w:hint="eastAsia" w:ascii="宋体" w:hAnsi="宋体" w:cs="宋体"/>
                <w:sz w:val="24"/>
              </w:rPr>
            </w:pPr>
            <w:r>
              <w:rPr>
                <w:rFonts w:hint="eastAsia" w:ascii="宋体" w:hAnsi="宋体" w:cs="宋体"/>
                <w:sz w:val="24"/>
              </w:rPr>
              <w:t>联系人</w:t>
            </w:r>
          </w:p>
        </w:tc>
        <w:tc>
          <w:tcPr>
            <w:tcW w:w="2874" w:type="dxa"/>
            <w:noWrap w:val="0"/>
            <w:vAlign w:val="center"/>
          </w:tcPr>
          <w:p w14:paraId="0765B6AB">
            <w:pPr>
              <w:adjustRightInd w:val="0"/>
              <w:snapToGrid w:val="0"/>
              <w:spacing w:line="360" w:lineRule="auto"/>
              <w:jc w:val="center"/>
              <w:rPr>
                <w:rFonts w:hint="eastAsia" w:ascii="宋体" w:hAnsi="宋体" w:eastAsia="宋体" w:cs="宋体"/>
                <w:sz w:val="24"/>
                <w:lang w:eastAsia="zh-CN"/>
              </w:rPr>
            </w:pPr>
            <w:r>
              <w:rPr>
                <w:rFonts w:hint="eastAsia" w:ascii="宋体" w:hAnsi="宋体" w:cs="宋体"/>
                <w:sz w:val="24"/>
                <w:lang w:val="en-US" w:eastAsia="zh-CN"/>
              </w:rPr>
              <w:t xml:space="preserve"> </w:t>
            </w:r>
          </w:p>
        </w:tc>
        <w:tc>
          <w:tcPr>
            <w:tcW w:w="1597" w:type="dxa"/>
            <w:noWrap w:val="0"/>
            <w:vAlign w:val="center"/>
          </w:tcPr>
          <w:p w14:paraId="5326023B">
            <w:pPr>
              <w:adjustRightInd w:val="0"/>
              <w:snapToGrid w:val="0"/>
              <w:spacing w:line="360" w:lineRule="auto"/>
              <w:jc w:val="center"/>
              <w:rPr>
                <w:rFonts w:hint="eastAsia" w:ascii="宋体" w:hAnsi="宋体" w:cs="宋体"/>
                <w:sz w:val="24"/>
              </w:rPr>
            </w:pPr>
            <w:r>
              <w:rPr>
                <w:rFonts w:hint="eastAsia" w:ascii="宋体" w:hAnsi="宋体" w:cs="宋体"/>
                <w:sz w:val="24"/>
              </w:rPr>
              <w:t>联系人</w:t>
            </w:r>
          </w:p>
        </w:tc>
        <w:tc>
          <w:tcPr>
            <w:tcW w:w="2568" w:type="dxa"/>
            <w:noWrap w:val="0"/>
            <w:vAlign w:val="center"/>
          </w:tcPr>
          <w:p w14:paraId="3B6FFD29">
            <w:pPr>
              <w:adjustRightInd w:val="0"/>
              <w:snapToGrid w:val="0"/>
              <w:spacing w:line="360" w:lineRule="auto"/>
              <w:jc w:val="center"/>
              <w:rPr>
                <w:rFonts w:hint="eastAsia" w:ascii="宋体" w:hAnsi="宋体" w:cs="宋体"/>
                <w:sz w:val="24"/>
              </w:rPr>
            </w:pPr>
          </w:p>
        </w:tc>
      </w:tr>
      <w:tr w14:paraId="2C4B0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83" w:type="dxa"/>
            <w:noWrap w:val="0"/>
            <w:vAlign w:val="center"/>
          </w:tcPr>
          <w:p w14:paraId="0AC2709A">
            <w:pPr>
              <w:adjustRightInd w:val="0"/>
              <w:snapToGrid w:val="0"/>
              <w:spacing w:line="360" w:lineRule="auto"/>
              <w:jc w:val="center"/>
              <w:rPr>
                <w:rFonts w:hint="eastAsia" w:ascii="宋体" w:hAnsi="宋体" w:cs="宋体"/>
                <w:sz w:val="24"/>
                <w:highlight w:val="none"/>
              </w:rPr>
            </w:pPr>
            <w:r>
              <w:rPr>
                <w:rFonts w:hint="eastAsia" w:ascii="宋体" w:hAnsi="宋体" w:cs="宋体"/>
                <w:sz w:val="24"/>
                <w:highlight w:val="none"/>
              </w:rPr>
              <w:t>通信地址</w:t>
            </w:r>
          </w:p>
        </w:tc>
        <w:tc>
          <w:tcPr>
            <w:tcW w:w="2874" w:type="dxa"/>
            <w:noWrap w:val="0"/>
            <w:vAlign w:val="center"/>
          </w:tcPr>
          <w:p w14:paraId="206BCFD3">
            <w:pPr>
              <w:adjustRightInd w:val="0"/>
              <w:snapToGrid w:val="0"/>
              <w:spacing w:line="360" w:lineRule="auto"/>
              <w:jc w:val="center"/>
              <w:rPr>
                <w:rFonts w:hint="eastAsia" w:ascii="宋体" w:hAnsi="宋体" w:cs="宋体"/>
                <w:sz w:val="24"/>
              </w:rPr>
            </w:pPr>
          </w:p>
        </w:tc>
        <w:tc>
          <w:tcPr>
            <w:tcW w:w="1597" w:type="dxa"/>
            <w:noWrap w:val="0"/>
            <w:vAlign w:val="center"/>
          </w:tcPr>
          <w:p w14:paraId="67EA109D">
            <w:pPr>
              <w:adjustRightInd w:val="0"/>
              <w:snapToGrid w:val="0"/>
              <w:spacing w:line="360" w:lineRule="auto"/>
              <w:jc w:val="center"/>
              <w:rPr>
                <w:rFonts w:hint="eastAsia" w:ascii="宋体" w:hAnsi="宋体" w:cs="宋体"/>
                <w:sz w:val="24"/>
              </w:rPr>
            </w:pPr>
            <w:r>
              <w:rPr>
                <w:rFonts w:hint="eastAsia" w:ascii="宋体" w:hAnsi="宋体" w:cs="宋体"/>
                <w:sz w:val="24"/>
              </w:rPr>
              <w:t>通信地址</w:t>
            </w:r>
          </w:p>
        </w:tc>
        <w:tc>
          <w:tcPr>
            <w:tcW w:w="2568" w:type="dxa"/>
            <w:noWrap w:val="0"/>
            <w:vAlign w:val="center"/>
          </w:tcPr>
          <w:p w14:paraId="6DC25463">
            <w:pPr>
              <w:adjustRightInd w:val="0"/>
              <w:snapToGrid w:val="0"/>
              <w:spacing w:line="360" w:lineRule="auto"/>
              <w:jc w:val="center"/>
              <w:rPr>
                <w:rFonts w:hint="eastAsia" w:ascii="宋体" w:hAnsi="宋体" w:cs="宋体"/>
                <w:sz w:val="24"/>
              </w:rPr>
            </w:pPr>
          </w:p>
        </w:tc>
      </w:tr>
      <w:tr w14:paraId="6B6BB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83" w:type="dxa"/>
            <w:noWrap w:val="0"/>
            <w:vAlign w:val="center"/>
          </w:tcPr>
          <w:p w14:paraId="56038563">
            <w:pPr>
              <w:adjustRightInd w:val="0"/>
              <w:snapToGrid w:val="0"/>
              <w:spacing w:line="360" w:lineRule="auto"/>
              <w:jc w:val="center"/>
              <w:rPr>
                <w:rFonts w:hint="eastAsia" w:ascii="宋体" w:hAnsi="宋体" w:cs="宋体"/>
                <w:sz w:val="24"/>
              </w:rPr>
            </w:pPr>
            <w:r>
              <w:rPr>
                <w:rFonts w:hint="eastAsia" w:ascii="宋体" w:hAnsi="宋体" w:cs="宋体"/>
                <w:sz w:val="24"/>
              </w:rPr>
              <w:t>联系电话</w:t>
            </w:r>
          </w:p>
        </w:tc>
        <w:tc>
          <w:tcPr>
            <w:tcW w:w="2874" w:type="dxa"/>
            <w:noWrap w:val="0"/>
            <w:vAlign w:val="center"/>
          </w:tcPr>
          <w:p w14:paraId="20DB4A8A">
            <w:pPr>
              <w:adjustRightInd w:val="0"/>
              <w:snapToGrid w:val="0"/>
              <w:spacing w:line="360" w:lineRule="auto"/>
              <w:jc w:val="center"/>
              <w:rPr>
                <w:rFonts w:hint="eastAsia" w:ascii="宋体" w:hAnsi="宋体" w:eastAsia="宋体" w:cs="宋体"/>
                <w:sz w:val="24"/>
                <w:lang w:eastAsia="zh-CN"/>
              </w:rPr>
            </w:pPr>
            <w:r>
              <w:rPr>
                <w:rFonts w:hint="eastAsia" w:ascii="宋体" w:hAnsi="宋体" w:cs="宋体"/>
                <w:sz w:val="24"/>
                <w:lang w:val="en-US" w:eastAsia="zh-CN"/>
              </w:rPr>
              <w:t xml:space="preserve"> </w:t>
            </w:r>
          </w:p>
        </w:tc>
        <w:tc>
          <w:tcPr>
            <w:tcW w:w="1597" w:type="dxa"/>
            <w:noWrap w:val="0"/>
            <w:vAlign w:val="center"/>
          </w:tcPr>
          <w:p w14:paraId="7FF3E93C">
            <w:pPr>
              <w:adjustRightInd w:val="0"/>
              <w:snapToGrid w:val="0"/>
              <w:spacing w:line="360" w:lineRule="auto"/>
              <w:jc w:val="center"/>
              <w:rPr>
                <w:rFonts w:hint="eastAsia" w:ascii="宋体" w:hAnsi="宋体" w:cs="宋体"/>
                <w:sz w:val="24"/>
              </w:rPr>
            </w:pPr>
            <w:r>
              <w:rPr>
                <w:rFonts w:hint="eastAsia" w:ascii="宋体" w:hAnsi="宋体" w:cs="宋体"/>
                <w:sz w:val="24"/>
              </w:rPr>
              <w:t>联系电话</w:t>
            </w:r>
          </w:p>
        </w:tc>
        <w:tc>
          <w:tcPr>
            <w:tcW w:w="2568" w:type="dxa"/>
            <w:noWrap w:val="0"/>
            <w:vAlign w:val="center"/>
          </w:tcPr>
          <w:p w14:paraId="373E016A">
            <w:pPr>
              <w:adjustRightInd w:val="0"/>
              <w:snapToGrid w:val="0"/>
              <w:spacing w:line="360" w:lineRule="auto"/>
              <w:jc w:val="center"/>
              <w:rPr>
                <w:rFonts w:hint="eastAsia" w:ascii="宋体" w:hAnsi="宋体" w:cs="宋体"/>
                <w:sz w:val="24"/>
              </w:rPr>
            </w:pPr>
          </w:p>
        </w:tc>
      </w:tr>
      <w:tr w14:paraId="3AD1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483" w:type="dxa"/>
            <w:noWrap w:val="0"/>
            <w:vAlign w:val="center"/>
          </w:tcPr>
          <w:p w14:paraId="737F4B58">
            <w:pPr>
              <w:adjustRightInd w:val="0"/>
              <w:snapToGrid w:val="0"/>
              <w:spacing w:line="360" w:lineRule="auto"/>
              <w:jc w:val="center"/>
              <w:rPr>
                <w:rFonts w:hint="eastAsia" w:ascii="宋体" w:hAnsi="宋体" w:cs="宋体"/>
                <w:sz w:val="24"/>
              </w:rPr>
            </w:pPr>
            <w:r>
              <w:rPr>
                <w:rFonts w:hint="eastAsia" w:ascii="宋体" w:hAnsi="宋体" w:cs="宋体"/>
                <w:sz w:val="24"/>
              </w:rPr>
              <w:t>电子邮箱</w:t>
            </w:r>
          </w:p>
        </w:tc>
        <w:tc>
          <w:tcPr>
            <w:tcW w:w="2874" w:type="dxa"/>
            <w:noWrap w:val="0"/>
            <w:vAlign w:val="center"/>
          </w:tcPr>
          <w:p w14:paraId="2F7E0D32">
            <w:pPr>
              <w:adjustRightInd w:val="0"/>
              <w:snapToGrid w:val="0"/>
              <w:spacing w:line="360" w:lineRule="auto"/>
              <w:jc w:val="center"/>
              <w:rPr>
                <w:rFonts w:hint="eastAsia" w:ascii="宋体" w:hAnsi="宋体" w:eastAsia="宋体" w:cs="宋体"/>
                <w:sz w:val="24"/>
                <w:lang w:eastAsia="zh-CN"/>
              </w:rPr>
            </w:pPr>
            <w:r>
              <w:rPr>
                <w:rFonts w:hint="eastAsia" w:ascii="宋体" w:hAnsi="宋体" w:cs="宋体"/>
                <w:sz w:val="24"/>
                <w:lang w:val="en-US" w:eastAsia="zh-CN"/>
              </w:rPr>
              <w:t xml:space="preserve"> </w:t>
            </w:r>
          </w:p>
        </w:tc>
        <w:tc>
          <w:tcPr>
            <w:tcW w:w="1597" w:type="dxa"/>
            <w:noWrap w:val="0"/>
            <w:vAlign w:val="center"/>
          </w:tcPr>
          <w:p w14:paraId="74B6E0C6">
            <w:pPr>
              <w:adjustRightInd w:val="0"/>
              <w:snapToGrid w:val="0"/>
              <w:spacing w:line="360" w:lineRule="auto"/>
              <w:jc w:val="center"/>
              <w:rPr>
                <w:rFonts w:hint="eastAsia" w:ascii="宋体" w:hAnsi="宋体" w:cs="宋体"/>
                <w:sz w:val="24"/>
              </w:rPr>
            </w:pPr>
            <w:r>
              <w:rPr>
                <w:rFonts w:hint="eastAsia" w:ascii="宋体" w:hAnsi="宋体" w:cs="宋体"/>
                <w:sz w:val="24"/>
              </w:rPr>
              <w:t>电子邮箱</w:t>
            </w:r>
          </w:p>
        </w:tc>
        <w:tc>
          <w:tcPr>
            <w:tcW w:w="2568" w:type="dxa"/>
            <w:noWrap w:val="0"/>
            <w:vAlign w:val="center"/>
          </w:tcPr>
          <w:p w14:paraId="6163C987">
            <w:pPr>
              <w:adjustRightInd w:val="0"/>
              <w:snapToGrid w:val="0"/>
              <w:spacing w:line="360" w:lineRule="auto"/>
              <w:jc w:val="center"/>
              <w:rPr>
                <w:rFonts w:hint="eastAsia" w:ascii="宋体" w:hAnsi="宋体" w:cs="宋体"/>
                <w:sz w:val="24"/>
              </w:rPr>
            </w:pPr>
          </w:p>
        </w:tc>
      </w:tr>
      <w:tr w14:paraId="2A7DD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trPr>
        <w:tc>
          <w:tcPr>
            <w:tcW w:w="1483" w:type="dxa"/>
            <w:noWrap w:val="0"/>
            <w:vAlign w:val="center"/>
          </w:tcPr>
          <w:p w14:paraId="10BA911C">
            <w:pPr>
              <w:adjustRightInd w:val="0"/>
              <w:snapToGrid w:val="0"/>
              <w:spacing w:line="360" w:lineRule="auto"/>
              <w:jc w:val="center"/>
              <w:rPr>
                <w:rFonts w:hint="eastAsia" w:ascii="宋体" w:hAnsi="宋体" w:cs="宋体"/>
                <w:sz w:val="24"/>
              </w:rPr>
            </w:pPr>
            <w:r>
              <w:rPr>
                <w:rFonts w:hint="eastAsia" w:ascii="宋体" w:hAnsi="宋体" w:cs="宋体"/>
                <w:sz w:val="24"/>
              </w:rPr>
              <w:t>微信号</w:t>
            </w:r>
          </w:p>
        </w:tc>
        <w:tc>
          <w:tcPr>
            <w:tcW w:w="2874" w:type="dxa"/>
            <w:noWrap w:val="0"/>
            <w:vAlign w:val="center"/>
          </w:tcPr>
          <w:p w14:paraId="16BFC76A">
            <w:pPr>
              <w:adjustRightInd w:val="0"/>
              <w:snapToGrid w:val="0"/>
              <w:spacing w:line="360" w:lineRule="auto"/>
              <w:jc w:val="center"/>
              <w:rPr>
                <w:rFonts w:hint="eastAsia" w:ascii="宋体" w:hAnsi="宋体" w:eastAsia="宋体" w:cs="宋体"/>
                <w:sz w:val="24"/>
                <w:lang w:eastAsia="zh-CN"/>
              </w:rPr>
            </w:pPr>
            <w:r>
              <w:rPr>
                <w:rFonts w:hint="eastAsia" w:ascii="宋体" w:hAnsi="宋体" w:cs="宋体"/>
                <w:sz w:val="24"/>
                <w:lang w:val="en-US" w:eastAsia="zh-CN"/>
              </w:rPr>
              <w:t xml:space="preserve"> </w:t>
            </w:r>
          </w:p>
        </w:tc>
        <w:tc>
          <w:tcPr>
            <w:tcW w:w="1597" w:type="dxa"/>
            <w:noWrap w:val="0"/>
            <w:vAlign w:val="center"/>
          </w:tcPr>
          <w:p w14:paraId="5F84113D">
            <w:pPr>
              <w:adjustRightInd w:val="0"/>
              <w:snapToGrid w:val="0"/>
              <w:spacing w:line="360" w:lineRule="auto"/>
              <w:jc w:val="center"/>
              <w:rPr>
                <w:rFonts w:hint="eastAsia" w:ascii="宋体" w:hAnsi="宋体" w:cs="宋体"/>
                <w:sz w:val="24"/>
              </w:rPr>
            </w:pPr>
            <w:r>
              <w:rPr>
                <w:rFonts w:hint="eastAsia" w:ascii="宋体" w:hAnsi="宋体" w:cs="宋体"/>
                <w:sz w:val="24"/>
              </w:rPr>
              <w:t>微信号</w:t>
            </w:r>
          </w:p>
        </w:tc>
        <w:tc>
          <w:tcPr>
            <w:tcW w:w="2568" w:type="dxa"/>
            <w:noWrap w:val="0"/>
            <w:vAlign w:val="center"/>
          </w:tcPr>
          <w:p w14:paraId="122A1A26">
            <w:pPr>
              <w:adjustRightInd w:val="0"/>
              <w:snapToGrid w:val="0"/>
              <w:spacing w:line="360" w:lineRule="auto"/>
              <w:jc w:val="center"/>
              <w:rPr>
                <w:rFonts w:hint="eastAsia" w:ascii="宋体" w:hAnsi="宋体" w:cs="宋体"/>
                <w:sz w:val="24"/>
              </w:rPr>
            </w:pPr>
          </w:p>
        </w:tc>
      </w:tr>
    </w:tbl>
    <w:p w14:paraId="70AEDBDE">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如一方通信地址、联系号码、电子邮箱、微信号等发生变化，应当于三日内书面通知对方，如一方以上变更事宜没有及时通知对方，另一方以此信赖送达的文书将视为有效送达，由此产生的法律后果由变更方自行承担。</w:t>
      </w:r>
    </w:p>
    <w:p w14:paraId="69FA4E6F">
      <w:pPr>
        <w:adjustRightInd w:val="0"/>
        <w:snapToGrid w:val="0"/>
        <w:spacing w:line="360" w:lineRule="auto"/>
        <w:ind w:firstLine="480" w:firstLineChars="200"/>
        <w:rPr>
          <w:rFonts w:hint="eastAsia" w:ascii="宋体" w:hAnsi="宋体" w:cs="宋体" w:eastAsiaTheme="minorEastAsia"/>
          <w:sz w:val="24"/>
          <w:lang w:eastAsia="zh-CN"/>
        </w:rPr>
      </w:pPr>
      <w:r>
        <w:rPr>
          <w:rFonts w:hint="eastAsia" w:ascii="宋体" w:hAnsi="宋体" w:cs="宋体"/>
          <w:sz w:val="24"/>
        </w:rPr>
        <w:t>3.在合同实施过程中如双方出现争议，货物清单、技术指标、系统功能要求、甲方</w:t>
      </w:r>
      <w:r>
        <w:rPr>
          <w:rFonts w:hint="eastAsia" w:ascii="宋体" w:hAnsi="宋体" w:cs="宋体"/>
          <w:sz w:val="24"/>
          <w:lang w:eastAsia="zh-CN"/>
        </w:rPr>
        <w:t>采购</w:t>
      </w:r>
      <w:r>
        <w:rPr>
          <w:rFonts w:hint="eastAsia" w:ascii="宋体" w:hAnsi="宋体" w:cs="宋体"/>
          <w:sz w:val="24"/>
        </w:rPr>
        <w:t>文件、乙方</w:t>
      </w:r>
      <w:r>
        <w:rPr>
          <w:rFonts w:hint="eastAsia" w:ascii="宋体" w:hAnsi="宋体" w:cs="宋体"/>
          <w:sz w:val="24"/>
          <w:lang w:eastAsia="zh-CN"/>
        </w:rPr>
        <w:t>响应</w:t>
      </w:r>
      <w:r>
        <w:rPr>
          <w:rFonts w:hint="eastAsia" w:ascii="宋体" w:hAnsi="宋体" w:cs="宋体"/>
          <w:sz w:val="24"/>
        </w:rPr>
        <w:t>文件等均作为解决争议的参考文件，与本合同具有同等法律效力。</w:t>
      </w:r>
    </w:p>
    <w:p w14:paraId="278C5153">
      <w:pPr>
        <w:adjustRightInd w:val="0"/>
        <w:snapToGrid w:val="0"/>
        <w:spacing w:line="360" w:lineRule="auto"/>
        <w:ind w:firstLine="480" w:firstLineChars="200"/>
        <w:rPr>
          <w:rFonts w:hint="eastAsia" w:ascii="宋体" w:hAnsi="宋体" w:eastAsia="宋体" w:cs="宋体"/>
          <w:sz w:val="24"/>
          <w:lang w:eastAsia="zh-CN"/>
        </w:rPr>
      </w:pPr>
      <w:r>
        <w:rPr>
          <w:rFonts w:hint="eastAsia" w:ascii="宋体" w:hAnsi="宋体" w:cs="宋体"/>
          <w:sz w:val="24"/>
          <w:lang w:val="en-US" w:eastAsia="zh-CN"/>
        </w:rPr>
        <w:t xml:space="preserve">  </w:t>
      </w:r>
      <w:r>
        <w:rPr>
          <w:rFonts w:hint="eastAsia" w:ascii="宋体" w:hAnsi="宋体" w:cs="宋体"/>
          <w:sz w:val="24"/>
          <w:lang w:eastAsia="zh-CN"/>
        </w:rPr>
        <w:t>（以下无正文）</w:t>
      </w:r>
    </w:p>
    <w:p w14:paraId="31CD1653">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br w:type="page"/>
      </w:r>
    </w:p>
    <w:tbl>
      <w:tblPr>
        <w:tblStyle w:val="3"/>
        <w:tblW w:w="8919" w:type="dxa"/>
        <w:jc w:val="center"/>
        <w:tblLayout w:type="fixed"/>
        <w:tblCellMar>
          <w:top w:w="0" w:type="dxa"/>
          <w:left w:w="108" w:type="dxa"/>
          <w:bottom w:w="0" w:type="dxa"/>
          <w:right w:w="108" w:type="dxa"/>
        </w:tblCellMar>
      </w:tblPr>
      <w:tblGrid>
        <w:gridCol w:w="4459"/>
        <w:gridCol w:w="4460"/>
      </w:tblGrid>
      <w:tr w14:paraId="0B73EF54">
        <w:tblPrEx>
          <w:tblCellMar>
            <w:top w:w="0" w:type="dxa"/>
            <w:left w:w="108" w:type="dxa"/>
            <w:bottom w:w="0" w:type="dxa"/>
            <w:right w:w="108" w:type="dxa"/>
          </w:tblCellMar>
        </w:tblPrEx>
        <w:trPr>
          <w:trHeight w:val="523" w:hRule="atLeast"/>
          <w:jc w:val="center"/>
        </w:trPr>
        <w:tc>
          <w:tcPr>
            <w:tcW w:w="4459" w:type="dxa"/>
            <w:noWrap w:val="0"/>
            <w:vAlign w:val="top"/>
          </w:tcPr>
          <w:p w14:paraId="455D0984">
            <w:pPr>
              <w:adjustRightInd w:val="0"/>
              <w:snapToGrid w:val="0"/>
              <w:spacing w:line="360" w:lineRule="auto"/>
              <w:rPr>
                <w:rFonts w:hint="eastAsia" w:ascii="宋体" w:hAnsi="宋体" w:cs="宋体"/>
                <w:b/>
                <w:sz w:val="24"/>
              </w:rPr>
            </w:pPr>
            <w:r>
              <w:rPr>
                <w:rFonts w:hint="eastAsia" w:ascii="宋体" w:hAnsi="宋体" w:cs="宋体"/>
                <w:sz w:val="24"/>
              </w:rPr>
              <w:br w:type="page"/>
            </w:r>
            <w:r>
              <w:rPr>
                <w:rFonts w:hint="eastAsia" w:ascii="宋体" w:hAnsi="宋体" w:cs="宋体"/>
                <w:b/>
                <w:sz w:val="24"/>
              </w:rPr>
              <w:t xml:space="preserve">需方（甲方）： </w:t>
            </w:r>
          </w:p>
        </w:tc>
        <w:tc>
          <w:tcPr>
            <w:tcW w:w="4460" w:type="dxa"/>
            <w:noWrap w:val="0"/>
            <w:vAlign w:val="top"/>
          </w:tcPr>
          <w:p w14:paraId="7B71A7BB">
            <w:pPr>
              <w:adjustRightInd w:val="0"/>
              <w:snapToGrid w:val="0"/>
              <w:spacing w:line="360" w:lineRule="auto"/>
              <w:jc w:val="left"/>
              <w:rPr>
                <w:rFonts w:hint="eastAsia" w:ascii="宋体" w:hAnsi="宋体" w:cs="宋体"/>
                <w:b/>
                <w:sz w:val="24"/>
              </w:rPr>
            </w:pPr>
            <w:r>
              <w:rPr>
                <w:rFonts w:hint="eastAsia" w:ascii="宋体" w:hAnsi="宋体" w:cs="宋体"/>
                <w:b/>
                <w:sz w:val="24"/>
              </w:rPr>
              <w:t>供方（乙方）：</w:t>
            </w:r>
          </w:p>
        </w:tc>
      </w:tr>
      <w:tr w14:paraId="25BD3888">
        <w:tblPrEx>
          <w:tblCellMar>
            <w:top w:w="0" w:type="dxa"/>
            <w:left w:w="108" w:type="dxa"/>
            <w:bottom w:w="0" w:type="dxa"/>
            <w:right w:w="108" w:type="dxa"/>
          </w:tblCellMar>
        </w:tblPrEx>
        <w:trPr>
          <w:trHeight w:val="1215" w:hRule="atLeast"/>
          <w:jc w:val="center"/>
        </w:trPr>
        <w:tc>
          <w:tcPr>
            <w:tcW w:w="4459" w:type="dxa"/>
            <w:noWrap w:val="0"/>
            <w:vAlign w:val="center"/>
          </w:tcPr>
          <w:p w14:paraId="1537A9BF">
            <w:pPr>
              <w:adjustRightInd w:val="0"/>
              <w:snapToGrid w:val="0"/>
              <w:spacing w:line="360" w:lineRule="auto"/>
              <w:jc w:val="left"/>
              <w:rPr>
                <w:rFonts w:hint="eastAsia" w:ascii="宋体" w:hAnsi="宋体" w:cs="宋体"/>
                <w:sz w:val="24"/>
              </w:rPr>
            </w:pPr>
            <w:r>
              <w:rPr>
                <w:rFonts w:hint="eastAsia" w:ascii="宋体" w:hAnsi="宋体" w:cs="宋体"/>
                <w:sz w:val="24"/>
              </w:rPr>
              <w:t>（盖章）</w:t>
            </w:r>
          </w:p>
        </w:tc>
        <w:tc>
          <w:tcPr>
            <w:tcW w:w="4460" w:type="dxa"/>
            <w:noWrap w:val="0"/>
            <w:vAlign w:val="center"/>
          </w:tcPr>
          <w:p w14:paraId="46C1CE17">
            <w:pPr>
              <w:adjustRightInd w:val="0"/>
              <w:snapToGrid w:val="0"/>
              <w:spacing w:line="360" w:lineRule="auto"/>
              <w:jc w:val="left"/>
              <w:rPr>
                <w:rFonts w:hint="eastAsia" w:ascii="宋体" w:hAnsi="宋体" w:cs="宋体"/>
                <w:sz w:val="24"/>
              </w:rPr>
            </w:pPr>
            <w:r>
              <w:rPr>
                <w:rFonts w:hint="eastAsia" w:ascii="宋体" w:hAnsi="宋体" w:cs="宋体"/>
                <w:sz w:val="24"/>
              </w:rPr>
              <w:t>（盖章）</w:t>
            </w:r>
          </w:p>
        </w:tc>
      </w:tr>
      <w:tr w14:paraId="050CD85B">
        <w:tblPrEx>
          <w:tblCellMar>
            <w:top w:w="0" w:type="dxa"/>
            <w:left w:w="108" w:type="dxa"/>
            <w:bottom w:w="0" w:type="dxa"/>
            <w:right w:w="108" w:type="dxa"/>
          </w:tblCellMar>
        </w:tblPrEx>
        <w:trPr>
          <w:trHeight w:val="790" w:hRule="atLeast"/>
          <w:jc w:val="center"/>
        </w:trPr>
        <w:tc>
          <w:tcPr>
            <w:tcW w:w="4459" w:type="dxa"/>
            <w:noWrap w:val="0"/>
            <w:vAlign w:val="top"/>
          </w:tcPr>
          <w:p w14:paraId="73B0FE97">
            <w:pPr>
              <w:adjustRightInd w:val="0"/>
              <w:snapToGrid w:val="0"/>
              <w:spacing w:line="360" w:lineRule="auto"/>
              <w:jc w:val="left"/>
              <w:rPr>
                <w:rFonts w:hint="eastAsia" w:ascii="宋体" w:hAnsi="宋体" w:cs="宋体"/>
                <w:sz w:val="24"/>
              </w:rPr>
            </w:pPr>
            <w:r>
              <w:rPr>
                <w:rFonts w:hint="eastAsia" w:ascii="宋体" w:hAnsi="宋体" w:cs="宋体"/>
                <w:sz w:val="24"/>
              </w:rPr>
              <w:t>法定代表人：</w:t>
            </w:r>
          </w:p>
          <w:p w14:paraId="25EFEA42">
            <w:pPr>
              <w:adjustRightInd w:val="0"/>
              <w:snapToGrid w:val="0"/>
              <w:spacing w:line="360" w:lineRule="auto"/>
              <w:jc w:val="left"/>
              <w:rPr>
                <w:rFonts w:hint="eastAsia" w:ascii="宋体" w:hAnsi="宋体" w:cs="宋体"/>
                <w:sz w:val="24"/>
              </w:rPr>
            </w:pPr>
          </w:p>
          <w:p w14:paraId="050FBF57">
            <w:pPr>
              <w:adjustRightInd w:val="0"/>
              <w:snapToGrid w:val="0"/>
              <w:spacing w:line="360" w:lineRule="auto"/>
              <w:jc w:val="left"/>
              <w:rPr>
                <w:rFonts w:hint="eastAsia" w:ascii="宋体" w:hAnsi="宋体" w:cs="宋体"/>
                <w:sz w:val="24"/>
              </w:rPr>
            </w:pPr>
            <w:r>
              <w:rPr>
                <w:rFonts w:hint="eastAsia" w:ascii="宋体" w:hAnsi="宋体" w:cs="宋体"/>
                <w:sz w:val="24"/>
              </w:rPr>
              <w:t xml:space="preserve">授权代表： </w:t>
            </w:r>
          </w:p>
          <w:p w14:paraId="0A2207D9">
            <w:pPr>
              <w:adjustRightInd w:val="0"/>
              <w:snapToGrid w:val="0"/>
              <w:spacing w:line="360" w:lineRule="auto"/>
              <w:jc w:val="left"/>
              <w:rPr>
                <w:rFonts w:hint="eastAsia" w:ascii="宋体" w:hAnsi="宋体" w:cs="宋体"/>
                <w:sz w:val="24"/>
              </w:rPr>
            </w:pPr>
          </w:p>
        </w:tc>
        <w:tc>
          <w:tcPr>
            <w:tcW w:w="4460" w:type="dxa"/>
            <w:noWrap w:val="0"/>
            <w:vAlign w:val="top"/>
          </w:tcPr>
          <w:p w14:paraId="36819C9C">
            <w:pPr>
              <w:adjustRightInd w:val="0"/>
              <w:snapToGrid w:val="0"/>
              <w:spacing w:line="360" w:lineRule="auto"/>
              <w:jc w:val="left"/>
              <w:rPr>
                <w:rFonts w:hint="eastAsia" w:ascii="宋体" w:hAnsi="宋体" w:cs="宋体"/>
                <w:sz w:val="24"/>
              </w:rPr>
            </w:pPr>
            <w:r>
              <w:rPr>
                <w:rFonts w:hint="eastAsia" w:ascii="宋体" w:hAnsi="宋体" w:cs="宋体"/>
                <w:sz w:val="24"/>
              </w:rPr>
              <w:t>法定代表人：</w:t>
            </w:r>
          </w:p>
          <w:p w14:paraId="6C1D1FB2">
            <w:pPr>
              <w:adjustRightInd w:val="0"/>
              <w:snapToGrid w:val="0"/>
              <w:spacing w:line="360" w:lineRule="auto"/>
              <w:jc w:val="left"/>
              <w:rPr>
                <w:rFonts w:hint="eastAsia" w:ascii="宋体" w:hAnsi="宋体" w:cs="宋体"/>
                <w:sz w:val="24"/>
              </w:rPr>
            </w:pPr>
          </w:p>
          <w:p w14:paraId="70B48E04">
            <w:pPr>
              <w:adjustRightInd w:val="0"/>
              <w:snapToGrid w:val="0"/>
              <w:spacing w:line="360" w:lineRule="auto"/>
              <w:jc w:val="left"/>
              <w:rPr>
                <w:rFonts w:hint="eastAsia" w:ascii="宋体" w:hAnsi="宋体" w:cs="宋体"/>
                <w:sz w:val="24"/>
              </w:rPr>
            </w:pPr>
            <w:r>
              <w:rPr>
                <w:rFonts w:hint="eastAsia" w:ascii="宋体" w:hAnsi="宋体" w:cs="宋体"/>
                <w:sz w:val="24"/>
              </w:rPr>
              <w:t xml:space="preserve">授权代表： </w:t>
            </w:r>
          </w:p>
        </w:tc>
      </w:tr>
      <w:tr w14:paraId="145AB2D7">
        <w:tblPrEx>
          <w:tblCellMar>
            <w:top w:w="0" w:type="dxa"/>
            <w:left w:w="108" w:type="dxa"/>
            <w:bottom w:w="0" w:type="dxa"/>
            <w:right w:w="108" w:type="dxa"/>
          </w:tblCellMar>
        </w:tblPrEx>
        <w:trPr>
          <w:trHeight w:val="523" w:hRule="atLeast"/>
          <w:jc w:val="center"/>
        </w:trPr>
        <w:tc>
          <w:tcPr>
            <w:tcW w:w="4459" w:type="dxa"/>
            <w:noWrap w:val="0"/>
            <w:vAlign w:val="center"/>
          </w:tcPr>
          <w:p w14:paraId="1F9A27CB">
            <w:pPr>
              <w:adjustRightInd w:val="0"/>
              <w:snapToGrid w:val="0"/>
              <w:spacing w:line="360" w:lineRule="auto"/>
              <w:jc w:val="left"/>
              <w:rPr>
                <w:rFonts w:hint="eastAsia" w:ascii="宋体" w:hAnsi="宋体" w:cs="宋体"/>
                <w:sz w:val="24"/>
              </w:rPr>
            </w:pPr>
            <w:r>
              <w:rPr>
                <w:rFonts w:hint="eastAsia" w:ascii="宋体" w:hAnsi="宋体" w:cs="宋体"/>
                <w:sz w:val="24"/>
              </w:rPr>
              <w:t>电话：</w:t>
            </w:r>
          </w:p>
        </w:tc>
        <w:tc>
          <w:tcPr>
            <w:tcW w:w="4460" w:type="dxa"/>
            <w:noWrap w:val="0"/>
            <w:vAlign w:val="center"/>
          </w:tcPr>
          <w:p w14:paraId="399996EF">
            <w:pPr>
              <w:adjustRightInd w:val="0"/>
              <w:snapToGrid w:val="0"/>
              <w:spacing w:line="360" w:lineRule="auto"/>
              <w:jc w:val="left"/>
              <w:rPr>
                <w:rFonts w:hint="eastAsia" w:ascii="宋体" w:hAnsi="宋体" w:cs="宋体"/>
                <w:sz w:val="24"/>
              </w:rPr>
            </w:pPr>
            <w:r>
              <w:rPr>
                <w:rFonts w:hint="eastAsia" w:ascii="宋体" w:hAnsi="宋体" w:cs="宋体"/>
                <w:sz w:val="24"/>
              </w:rPr>
              <w:t>电话：</w:t>
            </w:r>
          </w:p>
        </w:tc>
      </w:tr>
      <w:tr w14:paraId="33017166">
        <w:tblPrEx>
          <w:tblCellMar>
            <w:top w:w="0" w:type="dxa"/>
            <w:left w:w="108" w:type="dxa"/>
            <w:bottom w:w="0" w:type="dxa"/>
            <w:right w:w="108" w:type="dxa"/>
          </w:tblCellMar>
        </w:tblPrEx>
        <w:trPr>
          <w:trHeight w:val="523" w:hRule="atLeast"/>
          <w:jc w:val="center"/>
        </w:trPr>
        <w:tc>
          <w:tcPr>
            <w:tcW w:w="4459" w:type="dxa"/>
            <w:noWrap w:val="0"/>
            <w:vAlign w:val="center"/>
          </w:tcPr>
          <w:p w14:paraId="46EF7E1E">
            <w:pPr>
              <w:adjustRightInd w:val="0"/>
              <w:snapToGrid w:val="0"/>
              <w:spacing w:line="360" w:lineRule="auto"/>
              <w:jc w:val="left"/>
              <w:rPr>
                <w:rFonts w:hint="eastAsia" w:ascii="宋体" w:hAnsi="宋体" w:cs="宋体"/>
                <w:sz w:val="24"/>
              </w:rPr>
            </w:pPr>
            <w:r>
              <w:rPr>
                <w:rFonts w:hint="eastAsia" w:ascii="宋体" w:hAnsi="宋体" w:cs="宋体"/>
                <w:sz w:val="24"/>
              </w:rPr>
              <w:t>开户银行：</w:t>
            </w:r>
          </w:p>
        </w:tc>
        <w:tc>
          <w:tcPr>
            <w:tcW w:w="4460" w:type="dxa"/>
            <w:noWrap w:val="0"/>
            <w:vAlign w:val="center"/>
          </w:tcPr>
          <w:p w14:paraId="52AF756E">
            <w:pPr>
              <w:adjustRightInd w:val="0"/>
              <w:snapToGrid w:val="0"/>
              <w:spacing w:line="360" w:lineRule="auto"/>
              <w:jc w:val="left"/>
              <w:rPr>
                <w:rFonts w:hint="eastAsia" w:ascii="宋体" w:hAnsi="宋体" w:cs="宋体"/>
                <w:sz w:val="24"/>
              </w:rPr>
            </w:pPr>
            <w:r>
              <w:rPr>
                <w:rFonts w:hint="eastAsia" w:ascii="宋体" w:hAnsi="宋体" w:cs="宋体"/>
                <w:sz w:val="24"/>
              </w:rPr>
              <w:t xml:space="preserve">开户银行： </w:t>
            </w:r>
          </w:p>
        </w:tc>
      </w:tr>
      <w:tr w14:paraId="3F95787F">
        <w:tblPrEx>
          <w:tblCellMar>
            <w:top w:w="0" w:type="dxa"/>
            <w:left w:w="108" w:type="dxa"/>
            <w:bottom w:w="0" w:type="dxa"/>
            <w:right w:w="108" w:type="dxa"/>
          </w:tblCellMar>
        </w:tblPrEx>
        <w:trPr>
          <w:trHeight w:val="506" w:hRule="atLeast"/>
          <w:jc w:val="center"/>
        </w:trPr>
        <w:tc>
          <w:tcPr>
            <w:tcW w:w="4459" w:type="dxa"/>
            <w:noWrap w:val="0"/>
            <w:vAlign w:val="center"/>
          </w:tcPr>
          <w:p w14:paraId="30AF7D25">
            <w:pPr>
              <w:adjustRightInd w:val="0"/>
              <w:snapToGrid w:val="0"/>
              <w:spacing w:line="360" w:lineRule="auto"/>
              <w:jc w:val="left"/>
              <w:rPr>
                <w:rFonts w:hint="eastAsia" w:ascii="宋体" w:hAnsi="宋体" w:cs="宋体"/>
                <w:sz w:val="24"/>
              </w:rPr>
            </w:pPr>
            <w:r>
              <w:rPr>
                <w:rFonts w:hint="eastAsia" w:ascii="宋体" w:hAnsi="宋体" w:cs="宋体"/>
                <w:sz w:val="24"/>
              </w:rPr>
              <w:t>账号：</w:t>
            </w:r>
          </w:p>
        </w:tc>
        <w:tc>
          <w:tcPr>
            <w:tcW w:w="4460" w:type="dxa"/>
            <w:noWrap w:val="0"/>
            <w:vAlign w:val="center"/>
          </w:tcPr>
          <w:p w14:paraId="643114E7">
            <w:pPr>
              <w:adjustRightInd w:val="0"/>
              <w:snapToGrid w:val="0"/>
              <w:spacing w:line="360" w:lineRule="auto"/>
              <w:jc w:val="left"/>
              <w:rPr>
                <w:rFonts w:hint="eastAsia" w:ascii="宋体" w:hAnsi="宋体" w:cs="宋体"/>
                <w:sz w:val="24"/>
              </w:rPr>
            </w:pPr>
            <w:r>
              <w:rPr>
                <w:rFonts w:hint="eastAsia" w:ascii="宋体" w:hAnsi="宋体" w:cs="宋体"/>
                <w:sz w:val="24"/>
              </w:rPr>
              <w:t>账号：</w:t>
            </w:r>
          </w:p>
        </w:tc>
      </w:tr>
      <w:tr w14:paraId="0BB79A23">
        <w:tblPrEx>
          <w:tblCellMar>
            <w:top w:w="0" w:type="dxa"/>
            <w:left w:w="108" w:type="dxa"/>
            <w:bottom w:w="0" w:type="dxa"/>
            <w:right w:w="108" w:type="dxa"/>
          </w:tblCellMar>
        </w:tblPrEx>
        <w:trPr>
          <w:trHeight w:val="523" w:hRule="atLeast"/>
          <w:jc w:val="center"/>
        </w:trPr>
        <w:tc>
          <w:tcPr>
            <w:tcW w:w="4459" w:type="dxa"/>
            <w:noWrap w:val="0"/>
            <w:vAlign w:val="center"/>
          </w:tcPr>
          <w:p w14:paraId="38B25D7B">
            <w:pPr>
              <w:adjustRightInd w:val="0"/>
              <w:snapToGrid w:val="0"/>
              <w:spacing w:line="360" w:lineRule="auto"/>
              <w:jc w:val="left"/>
              <w:rPr>
                <w:rFonts w:hint="eastAsia" w:ascii="宋体" w:hAnsi="宋体" w:cs="宋体"/>
                <w:sz w:val="24"/>
              </w:rPr>
            </w:pPr>
            <w:r>
              <w:rPr>
                <w:rFonts w:hint="eastAsia" w:ascii="宋体" w:hAnsi="宋体" w:cs="宋体"/>
                <w:sz w:val="24"/>
              </w:rPr>
              <w:t>纳税人识别号：</w:t>
            </w:r>
          </w:p>
        </w:tc>
        <w:tc>
          <w:tcPr>
            <w:tcW w:w="4460" w:type="dxa"/>
            <w:noWrap w:val="0"/>
            <w:vAlign w:val="center"/>
          </w:tcPr>
          <w:p w14:paraId="1110C3AC">
            <w:pPr>
              <w:adjustRightInd w:val="0"/>
              <w:snapToGrid w:val="0"/>
              <w:spacing w:line="360" w:lineRule="auto"/>
              <w:jc w:val="left"/>
              <w:rPr>
                <w:rFonts w:hint="eastAsia" w:ascii="宋体" w:hAnsi="宋体" w:cs="宋体"/>
                <w:sz w:val="24"/>
              </w:rPr>
            </w:pPr>
            <w:r>
              <w:rPr>
                <w:rFonts w:hint="eastAsia" w:ascii="宋体" w:hAnsi="宋体" w:cs="宋体"/>
                <w:kern w:val="0"/>
                <w:sz w:val="24"/>
              </w:rPr>
              <w:t>纳税人识别号：</w:t>
            </w:r>
          </w:p>
        </w:tc>
      </w:tr>
      <w:tr w14:paraId="5462D5F0">
        <w:tblPrEx>
          <w:tblCellMar>
            <w:top w:w="0" w:type="dxa"/>
            <w:left w:w="108" w:type="dxa"/>
            <w:bottom w:w="0" w:type="dxa"/>
            <w:right w:w="108" w:type="dxa"/>
          </w:tblCellMar>
        </w:tblPrEx>
        <w:trPr>
          <w:trHeight w:val="523" w:hRule="atLeast"/>
          <w:jc w:val="center"/>
        </w:trPr>
        <w:tc>
          <w:tcPr>
            <w:tcW w:w="4459" w:type="dxa"/>
            <w:noWrap w:val="0"/>
            <w:vAlign w:val="top"/>
          </w:tcPr>
          <w:p w14:paraId="27A9D50E">
            <w:pPr>
              <w:adjustRightInd w:val="0"/>
              <w:snapToGrid w:val="0"/>
              <w:spacing w:line="360" w:lineRule="auto"/>
              <w:jc w:val="left"/>
              <w:rPr>
                <w:rFonts w:hint="eastAsia" w:ascii="宋体" w:hAnsi="宋体" w:cs="宋体"/>
                <w:sz w:val="24"/>
              </w:rPr>
            </w:pPr>
            <w:r>
              <w:rPr>
                <w:rFonts w:hint="eastAsia" w:ascii="宋体" w:hAnsi="宋体" w:cs="宋体"/>
                <w:sz w:val="24"/>
              </w:rPr>
              <w:t>地址：</w:t>
            </w:r>
          </w:p>
        </w:tc>
        <w:tc>
          <w:tcPr>
            <w:tcW w:w="4460" w:type="dxa"/>
            <w:noWrap w:val="0"/>
            <w:vAlign w:val="center"/>
          </w:tcPr>
          <w:p w14:paraId="2CCD90FC">
            <w:pPr>
              <w:adjustRightInd w:val="0"/>
              <w:snapToGrid w:val="0"/>
              <w:spacing w:line="360" w:lineRule="auto"/>
              <w:jc w:val="left"/>
              <w:rPr>
                <w:rFonts w:hint="eastAsia" w:ascii="宋体" w:hAnsi="宋体" w:cs="宋体"/>
                <w:sz w:val="24"/>
              </w:rPr>
            </w:pPr>
            <w:r>
              <w:rPr>
                <w:rFonts w:hint="eastAsia" w:ascii="宋体" w:hAnsi="宋体" w:cs="宋体"/>
                <w:sz w:val="24"/>
              </w:rPr>
              <w:t xml:space="preserve">地址： </w:t>
            </w:r>
          </w:p>
        </w:tc>
      </w:tr>
      <w:tr w14:paraId="4B9CEA4F">
        <w:tblPrEx>
          <w:tblCellMar>
            <w:top w:w="0" w:type="dxa"/>
            <w:left w:w="108" w:type="dxa"/>
            <w:bottom w:w="0" w:type="dxa"/>
            <w:right w:w="108" w:type="dxa"/>
          </w:tblCellMar>
        </w:tblPrEx>
        <w:trPr>
          <w:trHeight w:val="543" w:hRule="atLeast"/>
          <w:jc w:val="center"/>
        </w:trPr>
        <w:tc>
          <w:tcPr>
            <w:tcW w:w="4459" w:type="dxa"/>
            <w:noWrap w:val="0"/>
            <w:vAlign w:val="center"/>
          </w:tcPr>
          <w:p w14:paraId="08AAE99F">
            <w:pPr>
              <w:adjustRightInd w:val="0"/>
              <w:snapToGrid w:val="0"/>
              <w:spacing w:line="360" w:lineRule="auto"/>
              <w:jc w:val="left"/>
              <w:rPr>
                <w:rFonts w:hint="eastAsia" w:ascii="宋体" w:hAnsi="宋体" w:cs="宋体"/>
                <w:sz w:val="24"/>
              </w:rPr>
            </w:pPr>
            <w:r>
              <w:rPr>
                <w:rFonts w:hint="eastAsia" w:ascii="宋体" w:hAnsi="宋体" w:cs="宋体"/>
                <w:sz w:val="24"/>
              </w:rPr>
              <w:t>日期：       年    月    日</w:t>
            </w:r>
          </w:p>
        </w:tc>
        <w:tc>
          <w:tcPr>
            <w:tcW w:w="4460" w:type="dxa"/>
            <w:noWrap w:val="0"/>
            <w:vAlign w:val="center"/>
          </w:tcPr>
          <w:p w14:paraId="25F4F649">
            <w:pPr>
              <w:adjustRightInd w:val="0"/>
              <w:snapToGrid w:val="0"/>
              <w:spacing w:line="360" w:lineRule="auto"/>
              <w:jc w:val="left"/>
              <w:rPr>
                <w:rFonts w:hint="eastAsia" w:ascii="宋体" w:hAnsi="宋体" w:cs="宋体"/>
                <w:sz w:val="24"/>
              </w:rPr>
            </w:pPr>
            <w:r>
              <w:rPr>
                <w:rFonts w:hint="eastAsia" w:ascii="宋体" w:hAnsi="宋体" w:cs="宋体"/>
                <w:sz w:val="24"/>
              </w:rPr>
              <w:t>日期：       年    月    日</w:t>
            </w:r>
          </w:p>
        </w:tc>
      </w:tr>
    </w:tbl>
    <w:p w14:paraId="0A9DC2D9">
      <w:pPr>
        <w:pStyle w:val="5"/>
        <w:rPr>
          <w:rFonts w:hint="eastAsia"/>
          <w:lang w:val="en-US" w:eastAsia="zh-Hans"/>
        </w:rPr>
      </w:pPr>
    </w:p>
    <w:p w14:paraId="428FBEE8"/>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4217B"/>
    <w:rsid w:val="2304217B"/>
    <w:rsid w:val="789D7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lang w:val="zh-CN" w:bidi="zh-CN"/>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列出段落2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2440</Words>
  <Characters>2472</Characters>
  <Lines>0</Lines>
  <Paragraphs>0</Paragraphs>
  <TotalTime>0</TotalTime>
  <ScaleCrop>false</ScaleCrop>
  <LinksUpToDate>false</LinksUpToDate>
  <CharactersWithSpaces>2605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2024-11-22T06:18:00Z</dcterms:created>
  <dc:creator>开瑞</dc:creator>
  <cp:lastModifiedBy>何欣仪</cp:lastModifiedBy>
  <dcterms:modified xsi:type="dcterms:W3CDTF">2025-11-05T02:12:20Z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37430684C4604F66A1136D4D28B55CD3_11</vt:lpwstr>
  </property>
  <property fmtid="{D5CDD505-2E9C-101B-9397-08002B2CF9AE}" pid="4" name="KSOTemplateDocerSaveRecord">
    <vt:lpwstr>eyJoZGlkIjoiMDM0ZjZmMjA2OTA5MDgyYzg4ZjA3M2NhOGViZjI2OGMiLCJ1c2VySWQiOiIyNDU3MzUxMTkifQ==</vt:lpwstr>
  </property>
</Properties>
</file>