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1DE13">
      <w:pPr>
        <w:pStyle w:val="7"/>
        <w:numPr>
          <w:ilvl w:val="0"/>
          <w:numId w:val="0"/>
        </w:numPr>
        <w:ind w:leftChars="0"/>
        <w:jc w:val="center"/>
        <w:outlineLvl w:val="3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开标一览表及分项报价</w:t>
      </w:r>
    </w:p>
    <w:p w14:paraId="3CF45082">
      <w:pPr>
        <w:pStyle w:val="8"/>
        <w:jc w:val="center"/>
        <w:outlineLvl w:val="9"/>
        <w:rPr>
          <w:b w:val="0"/>
          <w:bCs/>
          <w:sz w:val="28"/>
        </w:rPr>
      </w:pPr>
    </w:p>
    <w:p w14:paraId="5F269365">
      <w:pPr>
        <w:pStyle w:val="8"/>
        <w:jc w:val="center"/>
        <w:outlineLvl w:val="9"/>
        <w:rPr>
          <w:b/>
          <w:sz w:val="28"/>
        </w:rPr>
      </w:pPr>
      <w:r>
        <w:rPr>
          <w:b w:val="0"/>
          <w:bCs/>
          <w:sz w:val="28"/>
        </w:rPr>
        <w:t>开标一览表</w:t>
      </w:r>
    </w:p>
    <w:p w14:paraId="2513334C">
      <w:pPr>
        <w:kinsoku w:val="0"/>
        <w:spacing w:line="360" w:lineRule="auto"/>
        <w:jc w:val="left"/>
        <w:rPr>
          <w:rFonts w:asci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</w:p>
    <w:p w14:paraId="1E093CB6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</w:p>
    <w:p w14:paraId="6EFD75D8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包号：</w:t>
      </w:r>
    </w:p>
    <w:tbl>
      <w:tblPr>
        <w:tblStyle w:val="5"/>
        <w:tblpPr w:leftFromText="180" w:rightFromText="180" w:vertAnchor="text" w:horzAnchor="page" w:tblpXSpec="center" w:tblpY="64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2282"/>
        <w:gridCol w:w="2191"/>
        <w:gridCol w:w="2191"/>
      </w:tblGrid>
      <w:tr w14:paraId="49DBD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2778" w:type="dxa"/>
            <w:tcBorders>
              <w:tl2br w:val="single" w:color="auto" w:sz="4" w:space="0"/>
            </w:tcBorders>
            <w:vAlign w:val="center"/>
          </w:tcPr>
          <w:p w14:paraId="78F17CB5">
            <w:pPr>
              <w:kinsoku w:val="0"/>
              <w:ind w:firstLine="1440" w:firstLineChars="600"/>
              <w:jc w:val="both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报价内容</w:t>
            </w:r>
          </w:p>
          <w:p w14:paraId="6D741AF1">
            <w:pPr>
              <w:kinsoku w:val="0"/>
              <w:jc w:val="both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投标内容</w:t>
            </w:r>
          </w:p>
        </w:tc>
        <w:tc>
          <w:tcPr>
            <w:tcW w:w="2282" w:type="dxa"/>
            <w:vAlign w:val="center"/>
          </w:tcPr>
          <w:p w14:paraId="6601F05B">
            <w:pPr>
              <w:kinsoku w:val="0"/>
              <w:spacing w:line="480" w:lineRule="auto"/>
              <w:jc w:val="center"/>
              <w:rPr>
                <w:rFonts w:hint="eastAsia" w:asci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投标总报价</w:t>
            </w:r>
          </w:p>
        </w:tc>
        <w:tc>
          <w:tcPr>
            <w:tcW w:w="2191" w:type="dxa"/>
            <w:vAlign w:val="center"/>
          </w:tcPr>
          <w:p w14:paraId="3707BE61">
            <w:pPr>
              <w:kinsoku w:val="0"/>
              <w:spacing w:line="480" w:lineRule="auto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交货期</w:t>
            </w:r>
          </w:p>
        </w:tc>
        <w:tc>
          <w:tcPr>
            <w:tcW w:w="2191" w:type="dxa"/>
            <w:vAlign w:val="center"/>
          </w:tcPr>
          <w:p w14:paraId="4F151F67">
            <w:pPr>
              <w:kinsoku w:val="0"/>
              <w:spacing w:line="480" w:lineRule="auto"/>
              <w:ind w:firstLine="720" w:firstLineChars="300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合同期限</w:t>
            </w:r>
          </w:p>
        </w:tc>
      </w:tr>
      <w:tr w14:paraId="02BDC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2778" w:type="dxa"/>
            <w:vAlign w:val="center"/>
          </w:tcPr>
          <w:p w14:paraId="0CCE4CD1">
            <w:pPr>
              <w:pStyle w:val="3"/>
              <w:spacing w:line="24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直接口服类及特殊类中药饮片项目招标采购项目D</w:t>
            </w:r>
          </w:p>
        </w:tc>
        <w:tc>
          <w:tcPr>
            <w:tcW w:w="2282" w:type="dxa"/>
            <w:vAlign w:val="center"/>
          </w:tcPr>
          <w:p w14:paraId="7E949B32">
            <w:pPr>
              <w:kinsoku w:val="0"/>
              <w:spacing w:line="480" w:lineRule="auto"/>
              <w:jc w:val="left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3082EDBC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03966F24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 w14:paraId="75BDC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442" w:type="dxa"/>
            <w:gridSpan w:val="4"/>
            <w:vAlign w:val="center"/>
          </w:tcPr>
          <w:p w14:paraId="64F1D5EE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报价：人民币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>（大写）</w:t>
            </w:r>
            <w:r>
              <w:rPr>
                <w:rFonts w:ascii="宋体" w:hAnsi="宋体" w:cs="宋体"/>
                <w:color w:val="auto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>（小写）￥</w:t>
            </w:r>
            <w:r>
              <w:rPr>
                <w:rFonts w:ascii="宋体" w:hAnsi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>元</w:t>
            </w:r>
          </w:p>
        </w:tc>
      </w:tr>
      <w:tr w14:paraId="236BC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442" w:type="dxa"/>
            <w:gridSpan w:val="4"/>
            <w:vAlign w:val="center"/>
          </w:tcPr>
          <w:p w14:paraId="4064CC03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备注：表内报价内容以元为单位，精确到小数点后两位。</w:t>
            </w:r>
            <w:r>
              <w:rPr>
                <w:rFonts w:ascii="宋体" w:hAnsi="宋体" w:cs="宋体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498FD21B">
      <w:pPr>
        <w:rPr>
          <w:sz w:val="24"/>
          <w:szCs w:val="24"/>
        </w:rPr>
      </w:pPr>
    </w:p>
    <w:p w14:paraId="4C7A51DD">
      <w:pPr>
        <w:pStyle w:val="4"/>
        <w:rPr>
          <w:sz w:val="24"/>
          <w:szCs w:val="24"/>
        </w:rPr>
      </w:pPr>
    </w:p>
    <w:p w14:paraId="4A40ABDA">
      <w:pPr>
        <w:rPr>
          <w:sz w:val="24"/>
          <w:szCs w:val="24"/>
        </w:rPr>
      </w:pPr>
    </w:p>
    <w:p w14:paraId="47B2BDF6">
      <w:pPr>
        <w:adjustRightInd w:val="0"/>
        <w:snapToGrid w:val="0"/>
        <w:spacing w:line="480" w:lineRule="auto"/>
        <w:jc w:val="left"/>
        <w:rPr>
          <w:rFonts w:asci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投标人（单位名称及公章）：</w:t>
      </w:r>
    </w:p>
    <w:p w14:paraId="6FDE6865">
      <w:pPr>
        <w:adjustRightInd w:val="0"/>
        <w:snapToGrid w:val="0"/>
        <w:spacing w:line="480" w:lineRule="auto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ascii="宋体" w:hAnsi="宋体" w:cs="宋体"/>
          <w:sz w:val="24"/>
          <w:szCs w:val="24"/>
        </w:rPr>
        <w:t>/</w:t>
      </w:r>
      <w:r>
        <w:rPr>
          <w:rFonts w:hint="eastAsia" w:ascii="宋体" w:hAnsi="宋体" w:cs="宋体"/>
          <w:sz w:val="24"/>
          <w:szCs w:val="24"/>
        </w:rPr>
        <w:t>被授权人（签字或盖章）：</w:t>
      </w:r>
    </w:p>
    <w:p w14:paraId="287AFEF4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日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期：</w: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3F4A1D8E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br w:type="page"/>
      </w:r>
    </w:p>
    <w:p w14:paraId="155CBF79">
      <w:pPr>
        <w:pStyle w:val="8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分项报价表</w:t>
      </w:r>
    </w:p>
    <w:p w14:paraId="7A2DCE03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FC34B99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8AB9D17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40AC1944">
      <w:pPr>
        <w:widowControl/>
        <w:wordWrap w:val="0"/>
        <w:spacing w:line="360" w:lineRule="auto"/>
        <w:jc w:val="left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</w:t>
      </w:r>
    </w:p>
    <w:p w14:paraId="2E75E774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页，第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</w:t>
      </w:r>
    </w:p>
    <w:tbl>
      <w:tblPr>
        <w:tblStyle w:val="5"/>
        <w:tblpPr w:leftFromText="180" w:rightFromText="180" w:vertAnchor="text" w:horzAnchor="page" w:tblpXSpec="center" w:tblpY="373"/>
        <w:tblOverlap w:val="never"/>
        <w:tblW w:w="4720" w:type="pct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9"/>
        <w:gridCol w:w="647"/>
        <w:gridCol w:w="765"/>
        <w:gridCol w:w="445"/>
        <w:gridCol w:w="109"/>
        <w:gridCol w:w="572"/>
        <w:gridCol w:w="1116"/>
        <w:gridCol w:w="837"/>
        <w:gridCol w:w="1204"/>
        <w:gridCol w:w="1040"/>
        <w:gridCol w:w="1217"/>
        <w:gridCol w:w="763"/>
      </w:tblGrid>
      <w:tr w14:paraId="55E283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4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43E7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1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351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2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33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3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EF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规格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58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执行标准</w:t>
            </w: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B0C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6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370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采购预算单价现价（元）</w:t>
            </w:r>
          </w:p>
          <w:p w14:paraId="509A3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（本栏禁止修改）</w:t>
            </w:r>
          </w:p>
        </w:tc>
        <w:tc>
          <w:tcPr>
            <w:tcW w:w="5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78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数量（本栏禁止修改）</w:t>
            </w: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E8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268F6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41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A78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  <w:p w14:paraId="3798D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</w:tr>
      <w:tr w14:paraId="59138F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ED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4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7D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F西洋参</w:t>
            </w:r>
          </w:p>
        </w:tc>
        <w:tc>
          <w:tcPr>
            <w:tcW w:w="41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AA6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A750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1E41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EF8CB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B39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756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11.8</w:t>
            </w:r>
          </w:p>
        </w:tc>
        <w:tc>
          <w:tcPr>
            <w:tcW w:w="5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B03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3600</w:t>
            </w: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443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393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D0B3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4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4D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8D4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F沉香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16C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13E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471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81F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91D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48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10.7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465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BA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58F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68C5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10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12205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F水牛角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0F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7FD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7D1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A1C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D53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6362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0.585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715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3600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BAB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C31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00AF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C9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5FA1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F琥珀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F3F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78C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7C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A828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B9E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E6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2.4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6D3B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2160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E30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85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403A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75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43E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F羚羊角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粉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1C0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92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7BC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EF0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5B2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7E5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125.665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BEE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796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B9A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7E6A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FC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DD75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F人参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3B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EC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675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C03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B5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326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6.6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564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10800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C91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BD3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8D4B8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DE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A244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F熟三七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A2A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855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1F3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90C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006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C80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3.95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0B5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7200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65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A1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42046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EE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0938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F鹿茸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EFE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BF1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2CB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8C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78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8C2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2C2D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3600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D73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194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F3E76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DF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C13B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F延胡索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67D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3F9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BA5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D31A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2E7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0507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1.3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9DB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10800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FF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B6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E7B4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5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AD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EDE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F灵芝孢子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81A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364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295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6CB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F28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3B9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3.825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1E3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3600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087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8C9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C59E3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AC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F28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F红景天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10A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969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87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120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B49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BB3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2.325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4E0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7200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91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2E1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32D8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C4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80D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F紫河车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E4E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C77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00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6D5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7AD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87A8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4.9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AE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7200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DF0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BDD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5124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4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B5A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蛤蚧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FD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0C6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3C4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468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37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630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9.165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30F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7200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2CC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87E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15C7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6" w:hRule="atLeast"/>
          <w:jc w:val="center"/>
        </w:trPr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43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60BD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珍珠粉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032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107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1910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E1A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22E5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D57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09F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9B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B43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A304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" w:hRule="atLeast"/>
          <w:jc w:val="center"/>
        </w:trPr>
        <w:tc>
          <w:tcPr>
            <w:tcW w:w="1295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D44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本采购包最高限价（元）</w:t>
            </w:r>
          </w:p>
        </w:tc>
        <w:tc>
          <w:tcPr>
            <w:tcW w:w="3704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22B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6,205,658.40</w:t>
            </w:r>
          </w:p>
        </w:tc>
      </w:tr>
      <w:tr w14:paraId="465F9B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" w:hRule="atLeast"/>
          <w:jc w:val="center"/>
        </w:trPr>
        <w:tc>
          <w:tcPr>
            <w:tcW w:w="1295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2C65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投标总报价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704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576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</w:t>
            </w:r>
          </w:p>
        </w:tc>
      </w:tr>
      <w:tr w14:paraId="48E732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1295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B9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704" w:type="pct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40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46D23C59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25C9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2B42C60A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773189F0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FB53EF">
      <w:pPr>
        <w:adjustRightInd w:val="0"/>
        <w:snapToGrid w:val="0"/>
        <w:spacing w:line="480" w:lineRule="auto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45C34"/>
    <w:rsid w:val="0D7A1100"/>
    <w:rsid w:val="46590ADE"/>
    <w:rsid w:val="7FE4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4">
    <w:name w:val="Body Text"/>
    <w:basedOn w:val="1"/>
    <w:qFormat/>
    <w:uiPriority w:val="0"/>
    <w:rPr>
      <w:b/>
      <w:sz w:val="28"/>
    </w:rPr>
  </w:style>
  <w:style w:type="paragraph" w:customStyle="1" w:styleId="7">
    <w:name w:val="首行缩进"/>
    <w:basedOn w:val="1"/>
    <w:qFormat/>
    <w:uiPriority w:val="0"/>
    <w:pPr>
      <w:spacing w:line="360" w:lineRule="auto"/>
      <w:ind w:firstLine="480" w:firstLineChars="200"/>
    </w:pPr>
    <w:rPr>
      <w:sz w:val="24"/>
      <w:szCs w:val="22"/>
      <w:lang w:val="zh-CN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348</Words>
  <Characters>397</Characters>
  <Lines>0</Lines>
  <Paragraphs>0</Paragraphs>
  <TotalTime>0</TotalTime>
  <ScaleCrop>false</ScaleCrop>
  <LinksUpToDate>false</LinksUpToDate>
  <CharactersWithSpaces>514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2025-11-27T01:52:00Z</dcterms:created>
  <dc:creator>  </dc:creator>
  <cp:lastModifiedBy>  </cp:lastModifiedBy>
  <dcterms:modified xsi:type="dcterms:W3CDTF">2025-11-27T06:27:04Z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1B6EC619EE2A4C0F9411CE1DFDC087F8_11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