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91DE13">
      <w:pPr>
        <w:pStyle w:val="7"/>
        <w:numPr>
          <w:ilvl w:val="0"/>
          <w:numId w:val="0"/>
        </w:numPr>
        <w:ind w:leftChars="0"/>
        <w:jc w:val="center"/>
        <w:outlineLvl w:val="3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开标一览表及分项报价</w:t>
      </w:r>
    </w:p>
    <w:p w14:paraId="3CF45082">
      <w:pPr>
        <w:pStyle w:val="8"/>
        <w:jc w:val="center"/>
        <w:outlineLvl w:val="9"/>
        <w:rPr>
          <w:b w:val="0"/>
          <w:bCs/>
          <w:sz w:val="28"/>
        </w:rPr>
      </w:pPr>
    </w:p>
    <w:p w14:paraId="5F269365">
      <w:pPr>
        <w:pStyle w:val="8"/>
        <w:jc w:val="center"/>
        <w:outlineLvl w:val="9"/>
        <w:rPr>
          <w:b/>
          <w:sz w:val="28"/>
        </w:rPr>
      </w:pPr>
      <w:r>
        <w:rPr>
          <w:b w:val="0"/>
          <w:bCs/>
          <w:sz w:val="28"/>
        </w:rPr>
        <w:t>开标一览表</w:t>
      </w:r>
    </w:p>
    <w:p w14:paraId="2513334C">
      <w:pPr>
        <w:kinsoku w:val="0"/>
        <w:spacing w:line="360" w:lineRule="auto"/>
        <w:jc w:val="left"/>
        <w:rPr>
          <w:rFonts w:asci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项目名称：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</w:p>
    <w:p w14:paraId="1E093CB6">
      <w:pPr>
        <w:widowControl/>
        <w:wordWrap w:val="0"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</w:p>
    <w:p w14:paraId="6EFD75D8">
      <w:pPr>
        <w:widowControl/>
        <w:wordWrap w:val="0"/>
        <w:spacing w:line="360" w:lineRule="auto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包号：2</w:t>
      </w:r>
      <w:bookmarkStart w:id="0" w:name="_GoBack"/>
      <w:bookmarkEnd w:id="0"/>
    </w:p>
    <w:tbl>
      <w:tblPr>
        <w:tblStyle w:val="5"/>
        <w:tblpPr w:leftFromText="180" w:rightFromText="180" w:vertAnchor="text" w:horzAnchor="page" w:tblpXSpec="center" w:tblpY="64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8"/>
        <w:gridCol w:w="2282"/>
        <w:gridCol w:w="2191"/>
        <w:gridCol w:w="2191"/>
      </w:tblGrid>
      <w:tr w14:paraId="49DBD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  <w:jc w:val="center"/>
        </w:trPr>
        <w:tc>
          <w:tcPr>
            <w:tcW w:w="2778" w:type="dxa"/>
            <w:tcBorders>
              <w:tl2br w:val="single" w:color="auto" w:sz="4" w:space="0"/>
            </w:tcBorders>
            <w:vAlign w:val="center"/>
          </w:tcPr>
          <w:p w14:paraId="78F17CB5">
            <w:pPr>
              <w:kinsoku w:val="0"/>
              <w:ind w:firstLine="1440" w:firstLineChars="600"/>
              <w:jc w:val="both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报价内容</w:t>
            </w:r>
          </w:p>
          <w:p w14:paraId="6D741AF1">
            <w:pPr>
              <w:kinsoku w:val="0"/>
              <w:jc w:val="both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投标内容</w:t>
            </w:r>
          </w:p>
        </w:tc>
        <w:tc>
          <w:tcPr>
            <w:tcW w:w="2282" w:type="dxa"/>
            <w:vAlign w:val="center"/>
          </w:tcPr>
          <w:p w14:paraId="6601F05B">
            <w:pPr>
              <w:kinsoku w:val="0"/>
              <w:spacing w:line="480" w:lineRule="auto"/>
              <w:jc w:val="center"/>
              <w:rPr>
                <w:rFonts w:hint="eastAsia" w:asci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投标总报价</w:t>
            </w:r>
          </w:p>
        </w:tc>
        <w:tc>
          <w:tcPr>
            <w:tcW w:w="2191" w:type="dxa"/>
            <w:vAlign w:val="center"/>
          </w:tcPr>
          <w:p w14:paraId="3707BE61">
            <w:pPr>
              <w:kinsoku w:val="0"/>
              <w:spacing w:line="480" w:lineRule="auto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交货期</w:t>
            </w:r>
          </w:p>
        </w:tc>
        <w:tc>
          <w:tcPr>
            <w:tcW w:w="2191" w:type="dxa"/>
            <w:vAlign w:val="center"/>
          </w:tcPr>
          <w:p w14:paraId="4F151F67">
            <w:pPr>
              <w:kinsoku w:val="0"/>
              <w:spacing w:line="480" w:lineRule="auto"/>
              <w:ind w:firstLine="720" w:firstLineChars="300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合同期限</w:t>
            </w:r>
          </w:p>
        </w:tc>
      </w:tr>
      <w:tr w14:paraId="02BDC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2778" w:type="dxa"/>
            <w:vAlign w:val="center"/>
          </w:tcPr>
          <w:p w14:paraId="0CCE4CD1">
            <w:pPr>
              <w:pStyle w:val="3"/>
              <w:spacing w:line="24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直接口服类及特殊类中药饮片项目招标采购项目D</w:t>
            </w:r>
          </w:p>
        </w:tc>
        <w:tc>
          <w:tcPr>
            <w:tcW w:w="2282" w:type="dxa"/>
            <w:vAlign w:val="center"/>
          </w:tcPr>
          <w:p w14:paraId="7E949B32">
            <w:pPr>
              <w:kinsoku w:val="0"/>
              <w:spacing w:line="480" w:lineRule="auto"/>
              <w:jc w:val="left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3082EDBC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03966F24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</w:tr>
      <w:tr w14:paraId="75BDC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9442" w:type="dxa"/>
            <w:gridSpan w:val="4"/>
            <w:vAlign w:val="center"/>
          </w:tcPr>
          <w:p w14:paraId="64F1D5EE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报价：人民币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</w:rPr>
              <w:t>（大写）</w:t>
            </w:r>
            <w:r>
              <w:rPr>
                <w:rFonts w:ascii="宋体" w:hAnsi="宋体" w:cs="宋体"/>
                <w:color w:val="auto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</w:rPr>
              <w:t>（小写）￥</w:t>
            </w:r>
            <w:r>
              <w:rPr>
                <w:rFonts w:ascii="宋体" w:hAnsi="宋体" w:cs="宋体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 w:cs="宋体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</w:rPr>
              <w:t>元</w:t>
            </w:r>
          </w:p>
        </w:tc>
      </w:tr>
      <w:tr w14:paraId="236BC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442" w:type="dxa"/>
            <w:gridSpan w:val="4"/>
            <w:vAlign w:val="center"/>
          </w:tcPr>
          <w:p w14:paraId="4064CC03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备注：表内报价内容以元为单位，精确到小数点后两位。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498FD21B">
      <w:pPr>
        <w:rPr>
          <w:sz w:val="24"/>
          <w:szCs w:val="24"/>
        </w:rPr>
      </w:pPr>
    </w:p>
    <w:p w14:paraId="4C7A51DD">
      <w:pPr>
        <w:pStyle w:val="4"/>
        <w:rPr>
          <w:sz w:val="24"/>
          <w:szCs w:val="24"/>
        </w:rPr>
      </w:pPr>
    </w:p>
    <w:p w14:paraId="4A40ABDA">
      <w:pPr>
        <w:rPr>
          <w:sz w:val="24"/>
          <w:szCs w:val="24"/>
        </w:rPr>
      </w:pPr>
    </w:p>
    <w:p w14:paraId="47B2BDF6">
      <w:pPr>
        <w:adjustRightInd w:val="0"/>
        <w:snapToGrid w:val="0"/>
        <w:spacing w:line="480" w:lineRule="auto"/>
        <w:jc w:val="left"/>
        <w:rPr>
          <w:rFonts w:asci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投标人（单位名称及公章）：</w:t>
      </w:r>
    </w:p>
    <w:p w14:paraId="6FDE6865">
      <w:pPr>
        <w:adjustRightInd w:val="0"/>
        <w:snapToGrid w:val="0"/>
        <w:spacing w:line="480" w:lineRule="auto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</w:t>
      </w:r>
      <w:r>
        <w:rPr>
          <w:rFonts w:ascii="宋体" w:hAnsi="宋体" w:cs="宋体"/>
          <w:sz w:val="24"/>
          <w:szCs w:val="24"/>
        </w:rPr>
        <w:t>/</w:t>
      </w:r>
      <w:r>
        <w:rPr>
          <w:rFonts w:hint="eastAsia" w:ascii="宋体" w:hAnsi="宋体" w:cs="宋体"/>
          <w:sz w:val="24"/>
          <w:szCs w:val="24"/>
        </w:rPr>
        <w:t>被授权人（签字或盖章）：</w:t>
      </w:r>
    </w:p>
    <w:p w14:paraId="287AFEF4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日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期：</w:t>
      </w:r>
      <w:r>
        <w:rPr>
          <w:rFonts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3F4A1D8E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br w:type="page"/>
      </w:r>
    </w:p>
    <w:p w14:paraId="155CBF79">
      <w:pPr>
        <w:pStyle w:val="8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分项报价表</w:t>
      </w:r>
    </w:p>
    <w:p w14:paraId="7A2DCE03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967FEB0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062C18C6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6F02AB21">
      <w:pPr>
        <w:widowControl/>
        <w:wordWrap w:val="0"/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包号：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</w:t>
      </w:r>
    </w:p>
    <w:p w14:paraId="07732104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页，第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</w:t>
      </w:r>
    </w:p>
    <w:tbl>
      <w:tblPr>
        <w:tblStyle w:val="5"/>
        <w:tblW w:w="4995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660"/>
        <w:gridCol w:w="784"/>
        <w:gridCol w:w="462"/>
        <w:gridCol w:w="102"/>
        <w:gridCol w:w="586"/>
        <w:gridCol w:w="1144"/>
        <w:gridCol w:w="856"/>
        <w:gridCol w:w="1232"/>
        <w:gridCol w:w="1066"/>
        <w:gridCol w:w="1248"/>
        <w:gridCol w:w="1103"/>
      </w:tblGrid>
      <w:tr w14:paraId="2CC1CEC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  <w:jc w:val="center"/>
        </w:trPr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35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9898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40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C3E6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28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DF8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2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1E83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规格</w:t>
            </w:r>
          </w:p>
        </w:tc>
        <w:tc>
          <w:tcPr>
            <w:tcW w:w="5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8FB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执行标准</w:t>
            </w:r>
          </w:p>
        </w:tc>
        <w:tc>
          <w:tcPr>
            <w:tcW w:w="4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472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6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8D8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采购预算单价现价（元）</w:t>
            </w:r>
          </w:p>
          <w:p w14:paraId="43D8B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（本栏禁止修改）</w:t>
            </w:r>
          </w:p>
        </w:tc>
        <w:tc>
          <w:tcPr>
            <w:tcW w:w="54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5D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数量（本栏禁止修改）</w:t>
            </w:r>
          </w:p>
        </w:tc>
        <w:tc>
          <w:tcPr>
            <w:tcW w:w="6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4C2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 w14:paraId="68E28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5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744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合计</w:t>
            </w:r>
          </w:p>
          <w:p w14:paraId="79535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</w:tr>
      <w:tr w14:paraId="19E4DA9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E7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37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98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沉香曲</w:t>
            </w:r>
          </w:p>
        </w:tc>
        <w:tc>
          <w:tcPr>
            <w:tcW w:w="400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B4CB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BF01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5BA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B154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3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AE85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62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DCAE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1200</w:t>
            </w:r>
          </w:p>
        </w:tc>
        <w:tc>
          <w:tcPr>
            <w:tcW w:w="54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6D3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368.4</w:t>
            </w:r>
          </w:p>
        </w:tc>
        <w:tc>
          <w:tcPr>
            <w:tcW w:w="63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5521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0D7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CB5E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4" w:hRule="atLeast"/>
          <w:jc w:val="center"/>
        </w:trPr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D2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ADF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红曲</w:t>
            </w: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21F7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38F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696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17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DFFC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A771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0ED1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199.2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88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A2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A4C7F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B93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38913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冰片</w:t>
            </w: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F06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8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6C01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258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17B1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C9F7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kg/包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C7F6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645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40D7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8.4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99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AE9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315A9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232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CA4F2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胆南星</w:t>
            </w: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9DF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8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B4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B19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59F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bottom"/>
          </w:tcPr>
          <w:p w14:paraId="0A9574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Hans" w:bidi="ar"/>
              </w:rPr>
              <w:t>kg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F796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3466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7.2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211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1127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69D311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18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2CF44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龙血竭</w:t>
            </w: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B23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8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134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3CD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C8B6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bottom"/>
          </w:tcPr>
          <w:p w14:paraId="696346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Hans" w:bidi="ar"/>
              </w:rPr>
              <w:t>kg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F7E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1235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B801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4.8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8FF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5A1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EC530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3F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92C6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人工麝香</w:t>
            </w: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77F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8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7C81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BB2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4527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bottom"/>
          </w:tcPr>
          <w:p w14:paraId="7A4A75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Hans" w:bidi="ar"/>
              </w:rPr>
              <w:t>g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D08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1188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11ED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23.4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37F1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1D0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0C983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39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6B0AF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青钱柳</w:t>
            </w: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212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8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419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CD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CA2D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98E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10g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FBFC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5E9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27B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368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C0401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49FBC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AB3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赶黄草</w:t>
            </w: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D24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8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6A7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673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41C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342D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64CD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1.65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75E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1200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0A2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37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43961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" w:hRule="atLeast"/>
          <w:jc w:val="center"/>
        </w:trPr>
        <w:tc>
          <w:tcPr>
            <w:tcW w:w="1254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9EB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本采购包最高限价（元）</w:t>
            </w:r>
          </w:p>
        </w:tc>
        <w:tc>
          <w:tcPr>
            <w:tcW w:w="3745" w:type="pct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6BA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6,343,358.40</w:t>
            </w:r>
          </w:p>
        </w:tc>
      </w:tr>
      <w:tr w14:paraId="0D768C3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" w:hRule="atLeast"/>
          <w:jc w:val="center"/>
        </w:trPr>
        <w:tc>
          <w:tcPr>
            <w:tcW w:w="1254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062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投标总报价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3745" w:type="pct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0DC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                       小写：</w:t>
            </w:r>
          </w:p>
        </w:tc>
      </w:tr>
      <w:tr w14:paraId="33ACA0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1254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2E6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745" w:type="pct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E3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750F74BC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5858544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投标人（单位名称及公章）：</w:t>
      </w:r>
    </w:p>
    <w:p w14:paraId="6959DC8B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法定代表人/被授权人（签字或盖章）：</w:t>
      </w:r>
    </w:p>
    <w:p w14:paraId="03C79C1A">
      <w:pPr>
        <w:adjustRightInd w:val="0"/>
        <w:snapToGrid w:val="0"/>
        <w:spacing w:line="480" w:lineRule="auto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45C34"/>
    <w:rsid w:val="0D7A1100"/>
    <w:rsid w:val="311B14D9"/>
    <w:rsid w:val="42D24401"/>
    <w:rsid w:val="46590ADE"/>
    <w:rsid w:val="46F40488"/>
    <w:rsid w:val="6E4753F3"/>
    <w:rsid w:val="71BF68F5"/>
    <w:rsid w:val="7FE4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4">
    <w:name w:val="Body Text"/>
    <w:basedOn w:val="1"/>
    <w:qFormat/>
    <w:uiPriority w:val="0"/>
    <w:rPr>
      <w:b/>
      <w:sz w:val="28"/>
    </w:rPr>
  </w:style>
  <w:style w:type="paragraph" w:customStyle="1" w:styleId="7">
    <w:name w:val="首行缩进"/>
    <w:basedOn w:val="1"/>
    <w:qFormat/>
    <w:uiPriority w:val="0"/>
    <w:pPr>
      <w:spacing w:line="360" w:lineRule="auto"/>
      <w:ind w:firstLine="480" w:firstLineChars="200"/>
    </w:pPr>
    <w:rPr>
      <w:sz w:val="24"/>
      <w:szCs w:val="22"/>
      <w:lang w:val="zh-CN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361</Words>
  <Characters>416</Characters>
  <Lines>0</Lines>
  <Paragraphs>0</Paragraphs>
  <TotalTime>0</TotalTime>
  <ScaleCrop>false</ScaleCrop>
  <LinksUpToDate>false</LinksUpToDate>
  <CharactersWithSpaces>533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2025-11-27T01:52:00Z</dcterms:created>
  <dc:creator>  </dc:creator>
  <cp:lastModifiedBy>  </cp:lastModifiedBy>
  <dcterms:modified xsi:type="dcterms:W3CDTF">2025-12-03T08:00:27Z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1B6EC619EE2A4C0F9411CE1DFDC087F8_11</vt:lpwstr>
  </property>
  <property fmtid="{D5CDD505-2E9C-101B-9397-08002B2CF9AE}" pid="4" name="KSOTemplateDocerSaveRecord">
    <vt:lpwstr>eyJoZGlkIjoiNmQzN2UwMWRhZmI0NWMwNzA1NDk5N2RhNThhNjY2NjQiLCJ1c2VySWQiOiI1Njk1MDIwOTAifQ==</vt:lpwstr>
  </property>
</Properties>
</file>