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AD3E0F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rightChars="0"/>
        <w:jc w:val="both"/>
        <w:textAlignment w:val="baseline"/>
        <w:rPr>
          <w:rFonts w:hint="eastAsia" w:ascii="宋体" w:hAnsi="宋体" w:eastAsia="宋体" w:cs="宋体"/>
          <w:kern w:val="2"/>
          <w:sz w:val="21"/>
          <w:szCs w:val="21"/>
          <w:highlight w:val="none"/>
          <w:lang w:val="en-US" w:eastAsia="zh-CN" w:bidi="ar"/>
        </w:rPr>
      </w:pPr>
    </w:p>
    <w:p w14:paraId="3AAA1E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分项报价表</w:t>
      </w:r>
    </w:p>
    <w:p w14:paraId="5A176433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</w:pPr>
    </w:p>
    <w:p w14:paraId="32BD75FD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00" w:firstLineChars="100"/>
        <w:jc w:val="left"/>
        <w:rPr>
          <w:rFonts w:hint="eastAsia" w:ascii="宋体" w:hAnsi="宋体" w:eastAsia="宋体" w:cs="宋体"/>
          <w:kern w:val="2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  <w:t>项目名称：产房SDR系统项目（二次）</w:t>
      </w:r>
    </w:p>
    <w:p w14:paraId="6310B8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00" w:firstLineChars="100"/>
        <w:jc w:val="both"/>
        <w:textAlignment w:val="auto"/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  <w:t>项目编号：HXGJXM2025-ZC-GK1045</w:t>
      </w:r>
    </w:p>
    <w:p w14:paraId="253DDF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</w:pPr>
    </w:p>
    <w:tbl>
      <w:tblPr>
        <w:tblStyle w:val="4"/>
        <w:tblW w:w="8557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2"/>
        <w:gridCol w:w="1130"/>
        <w:gridCol w:w="1385"/>
        <w:gridCol w:w="1591"/>
        <w:gridCol w:w="1326"/>
        <w:gridCol w:w="1267"/>
        <w:gridCol w:w="1166"/>
      </w:tblGrid>
      <w:tr w14:paraId="089757B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340" w:hRule="atLeast"/>
          <w:jc w:val="center"/>
        </w:trPr>
        <w:tc>
          <w:tcPr>
            <w:tcW w:w="692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58B3AF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130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FA0302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  <w:lang w:val="en-US" w:eastAsia="zh-CN"/>
              </w:rPr>
              <w:t>产品名称</w:t>
            </w:r>
          </w:p>
        </w:tc>
        <w:tc>
          <w:tcPr>
            <w:tcW w:w="1385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DECCA9">
            <w:pPr>
              <w:spacing w:line="320" w:lineRule="exact"/>
              <w:jc w:val="center"/>
              <w:rPr>
                <w:rFonts w:hint="default" w:ascii="宋体" w:hAnsi="宋体" w:eastAsia="宋体" w:cs="宋体"/>
                <w:b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  <w:lang w:val="en-US" w:eastAsia="zh-CN"/>
              </w:rPr>
              <w:t>规格型号</w:t>
            </w:r>
          </w:p>
        </w:tc>
        <w:tc>
          <w:tcPr>
            <w:tcW w:w="159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520E5D">
            <w:pPr>
              <w:spacing w:line="320" w:lineRule="exact"/>
              <w:jc w:val="center"/>
              <w:rPr>
                <w:rFonts w:hint="default" w:ascii="宋体" w:hAnsi="宋体" w:eastAsia="宋体" w:cs="宋体"/>
                <w:b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  <w:lang w:val="en-US" w:eastAsia="zh-CN"/>
              </w:rPr>
              <w:t>品牌/生产厂家</w:t>
            </w:r>
          </w:p>
        </w:tc>
        <w:tc>
          <w:tcPr>
            <w:tcW w:w="1326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8E2B1C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</w:rPr>
              <w:t>数量</w:t>
            </w: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  <w:lang w:val="en-US" w:eastAsia="zh-CN"/>
              </w:rPr>
              <w:t>及单位</w:t>
            </w:r>
          </w:p>
        </w:tc>
        <w:tc>
          <w:tcPr>
            <w:tcW w:w="1267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FDC6D3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</w:rPr>
              <w:t>单价</w:t>
            </w: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04C1599C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  <w:lang w:val="en-US" w:eastAsia="zh-CN"/>
              </w:rPr>
              <w:t>小计</w:t>
            </w: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color w:val="000000"/>
                <w:sz w:val="20"/>
                <w:szCs w:val="20"/>
                <w:lang w:eastAsia="zh-CN"/>
              </w:rPr>
              <w:t>）</w:t>
            </w:r>
          </w:p>
        </w:tc>
      </w:tr>
      <w:tr w14:paraId="6BEB6AE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6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386E31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3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88313A">
            <w:pPr>
              <w:spacing w:line="24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中央处理服务器</w:t>
            </w:r>
          </w:p>
        </w:tc>
        <w:tc>
          <w:tcPr>
            <w:tcW w:w="138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9910D7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59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3FB1C5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3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E8567E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126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B5DABE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51B37063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 w14:paraId="0DCABB4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6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F9444C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13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189A6E">
            <w:pPr>
              <w:spacing w:line="24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激光工程投影机</w:t>
            </w:r>
          </w:p>
        </w:tc>
        <w:tc>
          <w:tcPr>
            <w:tcW w:w="138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E06667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59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510A59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326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A23C94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3个</w:t>
            </w:r>
          </w:p>
        </w:tc>
        <w:tc>
          <w:tcPr>
            <w:tcW w:w="126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57AA63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66" w:type="dxa"/>
            <w:vAlign w:val="center"/>
          </w:tcPr>
          <w:p w14:paraId="565B6458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</w:tr>
      <w:tr w14:paraId="14F9B51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6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4EE16C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13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764217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镜头</w:t>
            </w:r>
          </w:p>
        </w:tc>
        <w:tc>
          <w:tcPr>
            <w:tcW w:w="138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408424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59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210C5C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326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ED1E03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3个</w:t>
            </w:r>
          </w:p>
        </w:tc>
        <w:tc>
          <w:tcPr>
            <w:tcW w:w="126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66BF1E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66" w:type="dxa"/>
            <w:vAlign w:val="center"/>
          </w:tcPr>
          <w:p w14:paraId="29509FCF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</w:tr>
      <w:tr w14:paraId="3E33BC3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6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9BEC26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13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281E21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投影机吊架</w:t>
            </w:r>
          </w:p>
        </w:tc>
        <w:tc>
          <w:tcPr>
            <w:tcW w:w="138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1F796B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59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676381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326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77BAD6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3个</w:t>
            </w:r>
          </w:p>
        </w:tc>
        <w:tc>
          <w:tcPr>
            <w:tcW w:w="126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8329DA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66" w:type="dxa"/>
            <w:vAlign w:val="center"/>
          </w:tcPr>
          <w:p w14:paraId="4CC8F9AE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</w:tr>
      <w:tr w14:paraId="23DD353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6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256EA3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3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C88DA3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边缘融合</w:t>
            </w:r>
          </w:p>
        </w:tc>
        <w:tc>
          <w:tcPr>
            <w:tcW w:w="138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B7A459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59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96A4F8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326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2C6774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1项</w:t>
            </w:r>
          </w:p>
        </w:tc>
        <w:tc>
          <w:tcPr>
            <w:tcW w:w="126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90F530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66" w:type="dxa"/>
            <w:vAlign w:val="center"/>
          </w:tcPr>
          <w:p w14:paraId="4BC1905D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</w:tr>
      <w:tr w14:paraId="5A1BC86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6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0AF637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13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66E265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视频采集</w:t>
            </w:r>
          </w:p>
        </w:tc>
        <w:tc>
          <w:tcPr>
            <w:tcW w:w="138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D752DE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59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655E78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326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916097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1项</w:t>
            </w:r>
          </w:p>
        </w:tc>
        <w:tc>
          <w:tcPr>
            <w:tcW w:w="126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8949B4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66" w:type="dxa"/>
            <w:vAlign w:val="center"/>
          </w:tcPr>
          <w:p w14:paraId="785D794A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</w:tr>
      <w:tr w14:paraId="5805495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6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253496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13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F43165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音频系统</w:t>
            </w:r>
          </w:p>
        </w:tc>
        <w:tc>
          <w:tcPr>
            <w:tcW w:w="138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84ECB5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59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D8D7F7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326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43BFD3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1项</w:t>
            </w:r>
          </w:p>
        </w:tc>
        <w:tc>
          <w:tcPr>
            <w:tcW w:w="126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8D0831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66" w:type="dxa"/>
            <w:vAlign w:val="center"/>
          </w:tcPr>
          <w:p w14:paraId="5AA49D3E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</w:tr>
      <w:tr w14:paraId="33BD67F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6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8269F2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13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C5820F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中控系统</w:t>
            </w:r>
          </w:p>
        </w:tc>
        <w:tc>
          <w:tcPr>
            <w:tcW w:w="138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0ADB07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59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86606B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326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37A740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126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48FEB9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66" w:type="dxa"/>
            <w:vAlign w:val="center"/>
          </w:tcPr>
          <w:p w14:paraId="69F96C0D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</w:tr>
      <w:tr w14:paraId="1C4C082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6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F58420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13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4C5AF1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交换机</w:t>
            </w:r>
          </w:p>
        </w:tc>
        <w:tc>
          <w:tcPr>
            <w:tcW w:w="138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58F120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59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127EEC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326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2B44FF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126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57BC2F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66" w:type="dxa"/>
            <w:vAlign w:val="center"/>
          </w:tcPr>
          <w:p w14:paraId="4AFFBF02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</w:tr>
      <w:tr w14:paraId="766DAAB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  <w:jc w:val="center"/>
        </w:trPr>
        <w:tc>
          <w:tcPr>
            <w:tcW w:w="6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3E218B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3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812E7D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主题</w:t>
            </w:r>
          </w:p>
        </w:tc>
        <w:tc>
          <w:tcPr>
            <w:tcW w:w="138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4C4083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159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FE808C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1326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D76F18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1项</w:t>
            </w:r>
          </w:p>
          <w:p w14:paraId="689F0100">
            <w:pPr>
              <w:spacing w:line="24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（10个以上）</w:t>
            </w:r>
          </w:p>
        </w:tc>
        <w:tc>
          <w:tcPr>
            <w:tcW w:w="126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96FCD1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66" w:type="dxa"/>
            <w:vAlign w:val="center"/>
          </w:tcPr>
          <w:p w14:paraId="5C436548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</w:tr>
      <w:tr w14:paraId="115362A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6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BF508F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113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1FA55C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音乐</w:t>
            </w:r>
          </w:p>
        </w:tc>
        <w:tc>
          <w:tcPr>
            <w:tcW w:w="138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083CE6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159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0B0B37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1326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03DE9F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1项</w:t>
            </w:r>
          </w:p>
        </w:tc>
        <w:tc>
          <w:tcPr>
            <w:tcW w:w="126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739F8A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66" w:type="dxa"/>
            <w:vAlign w:val="center"/>
          </w:tcPr>
          <w:p w14:paraId="162966A0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</w:tr>
      <w:tr w14:paraId="7349155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6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494B59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13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CA121E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路由器</w:t>
            </w:r>
          </w:p>
        </w:tc>
        <w:tc>
          <w:tcPr>
            <w:tcW w:w="138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17E235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59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90185B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326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10B45B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126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051DBD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66" w:type="dxa"/>
            <w:vAlign w:val="center"/>
          </w:tcPr>
          <w:p w14:paraId="265BB1EB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</w:tr>
      <w:tr w14:paraId="5BFD5A3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6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F8366A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113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179EA0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线材、辅材</w:t>
            </w:r>
          </w:p>
        </w:tc>
        <w:tc>
          <w:tcPr>
            <w:tcW w:w="138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83AF21">
            <w:pPr>
              <w:spacing w:line="24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网线、高清线（19+1规格）、安装工具等</w:t>
            </w:r>
          </w:p>
        </w:tc>
        <w:tc>
          <w:tcPr>
            <w:tcW w:w="1591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020283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/</w:t>
            </w:r>
          </w:p>
        </w:tc>
        <w:tc>
          <w:tcPr>
            <w:tcW w:w="1326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039533"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  <w:t>1项</w:t>
            </w:r>
          </w:p>
        </w:tc>
        <w:tc>
          <w:tcPr>
            <w:tcW w:w="126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B7C457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66" w:type="dxa"/>
            <w:vAlign w:val="center"/>
          </w:tcPr>
          <w:p w14:paraId="6A3C783F"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lang w:val="en-US" w:eastAsia="zh-CN"/>
              </w:rPr>
            </w:pPr>
          </w:p>
        </w:tc>
      </w:tr>
      <w:tr w14:paraId="31FF574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69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C59D93">
            <w:pPr>
              <w:spacing w:line="440" w:lineRule="exact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  <w:t>...</w:t>
            </w:r>
          </w:p>
        </w:tc>
        <w:tc>
          <w:tcPr>
            <w:tcW w:w="113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19696A">
            <w:pPr>
              <w:spacing w:line="440" w:lineRule="exact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  <w:t>...</w:t>
            </w:r>
          </w:p>
        </w:tc>
        <w:tc>
          <w:tcPr>
            <w:tcW w:w="138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AEA11E">
            <w:pPr>
              <w:spacing w:line="440" w:lineRule="exact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59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020244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C8658F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11AADA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0177C555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  <w:tr w14:paraId="5029FFA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557" w:type="dxa"/>
            <w:gridSpan w:val="7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E663BA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  <w:t>单套总价：（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  <w:t>）人民币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u w:val="single"/>
                <w:lang w:val="en-US" w:eastAsia="zh-CN"/>
              </w:rPr>
              <w:t xml:space="preserve">                          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  <w:t>（¥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  <w:t>元）</w:t>
            </w:r>
          </w:p>
        </w:tc>
      </w:tr>
      <w:tr w14:paraId="01E25E2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557" w:type="dxa"/>
            <w:gridSpan w:val="7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E68754">
            <w:pPr>
              <w:spacing w:line="440" w:lineRule="exact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  <w:t>3套合计投标总价：人民币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u w:val="single"/>
                <w:lang w:val="en-US" w:eastAsia="zh-CN"/>
              </w:rPr>
              <w:t xml:space="preserve">                          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  <w:t>（¥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  <w:t>元）</w:t>
            </w:r>
            <w:bookmarkStart w:id="0" w:name="_GoBack"/>
            <w:bookmarkEnd w:id="0"/>
          </w:p>
        </w:tc>
      </w:tr>
      <w:tr w14:paraId="750C336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8557" w:type="dxa"/>
            <w:gridSpan w:val="7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0765C6">
            <w:pPr>
              <w:spacing w:line="440" w:lineRule="exact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highlight w:val="none"/>
                <w:lang w:val="en-US" w:eastAsia="zh-CN" w:bidi="ar"/>
              </w:rPr>
              <w:t>备注：表内报价内容以元为单位，最多保留小数点后（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0"/>
                <w:szCs w:val="20"/>
                <w:highlight w:val="none"/>
                <w:lang w:val="en-US" w:eastAsia="zh-CN" w:bidi="ar"/>
              </w:rPr>
              <w:t>两位</w:t>
            </w:r>
            <w:r>
              <w:rPr>
                <w:rFonts w:hint="eastAsia" w:ascii="宋体" w:hAnsi="宋体" w:eastAsia="宋体" w:cs="宋体"/>
                <w:kern w:val="2"/>
                <w:sz w:val="20"/>
                <w:szCs w:val="20"/>
                <w:highlight w:val="none"/>
                <w:lang w:val="en-US" w:eastAsia="zh-CN" w:bidi="ar"/>
              </w:rPr>
              <w:t>）。</w:t>
            </w:r>
          </w:p>
        </w:tc>
      </w:tr>
    </w:tbl>
    <w:p w14:paraId="25B25E46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480" w:lineRule="auto"/>
        <w:ind w:left="0" w:right="0" w:rightChars="0"/>
        <w:jc w:val="left"/>
        <w:textAlignment w:val="baseline"/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</w:pPr>
    </w:p>
    <w:p w14:paraId="6ABF1B80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480" w:lineRule="auto"/>
        <w:ind w:left="0" w:right="0" w:rightChars="0" w:firstLine="400" w:firstLineChars="200"/>
        <w:jc w:val="left"/>
        <w:textAlignment w:val="baseline"/>
        <w:rPr>
          <w:rFonts w:hint="eastAsia" w:ascii="宋体" w:hAnsi="宋体" w:eastAsia="宋体" w:cs="宋体"/>
          <w:kern w:val="2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  <w:t>投标供应商名称：</w:t>
      </w: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u w:val="single"/>
          <w:lang w:val="en-US" w:eastAsia="zh-CN" w:bidi="ar"/>
        </w:rPr>
        <w:t xml:space="preserve">                        </w:t>
      </w: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u w:val="none"/>
          <w:lang w:val="en-US" w:eastAsia="zh-CN" w:bidi="ar"/>
        </w:rPr>
        <w:t>（加盖单位公章）</w:t>
      </w:r>
    </w:p>
    <w:p w14:paraId="222210F5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480" w:lineRule="auto"/>
        <w:ind w:left="0" w:right="0" w:rightChars="0" w:firstLine="416" w:firstLineChars="200"/>
        <w:jc w:val="left"/>
        <w:textAlignment w:val="baseline"/>
        <w:rPr>
          <w:rFonts w:hint="eastAsia" w:ascii="宋体" w:hAnsi="宋体" w:eastAsia="宋体" w:cs="宋体"/>
          <w:spacing w:val="4"/>
          <w:kern w:val="2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pacing w:val="4"/>
          <w:kern w:val="2"/>
          <w:sz w:val="20"/>
          <w:szCs w:val="20"/>
          <w:highlight w:val="none"/>
          <w:lang w:val="en-US" w:eastAsia="zh-CN" w:bidi="ar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2"/>
          <w:sz w:val="20"/>
          <w:szCs w:val="20"/>
          <w:highlight w:val="none"/>
          <w:u w:val="single"/>
          <w:lang w:val="en-US" w:eastAsia="zh-CN" w:bidi="ar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2"/>
          <w:sz w:val="20"/>
          <w:szCs w:val="20"/>
          <w:highlight w:val="none"/>
          <w:lang w:val="en-US" w:eastAsia="zh-CN" w:bidi="ar"/>
        </w:rPr>
        <w:t>（签字或盖章）</w:t>
      </w:r>
    </w:p>
    <w:p w14:paraId="27875C05">
      <w:pPr>
        <w:pStyle w:val="3"/>
        <w:keepNext w:val="0"/>
        <w:keepLines w:val="0"/>
        <w:pageBreakBefore w:val="0"/>
        <w:widowControl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  <w:t>日      期：    年   月   日</w:t>
      </w:r>
    </w:p>
    <w:p w14:paraId="51BA97B5">
      <w:pPr>
        <w:pStyle w:val="3"/>
        <w:keepNext w:val="0"/>
        <w:keepLines w:val="0"/>
        <w:pageBreakBefore w:val="0"/>
        <w:widowControl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</w:pPr>
    </w:p>
    <w:p w14:paraId="6B4D3841">
      <w:pPr>
        <w:pStyle w:val="3"/>
        <w:keepNext w:val="0"/>
        <w:keepLines w:val="0"/>
        <w:pageBreakBefore w:val="0"/>
        <w:widowControl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  <w:t>注：1、如果按单价计算的结果与总价不一致，以单价为准修正总价。</w:t>
      </w:r>
    </w:p>
    <w:p w14:paraId="3BAE3824">
      <w:pPr>
        <w:pStyle w:val="3"/>
        <w:keepNext w:val="0"/>
        <w:keepLines w:val="0"/>
        <w:pageBreakBefore w:val="0"/>
        <w:widowControl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00" w:firstLineChars="400"/>
        <w:textAlignment w:val="auto"/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  <w:t>2、投标人须提供详细分项报价。</w:t>
      </w:r>
    </w:p>
    <w:p w14:paraId="1930B6E0">
      <w:pPr>
        <w:ind w:firstLine="800" w:firstLineChars="400"/>
      </w:pP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  <w:t>3、投标人可适当调整该表格式，但不得减少信息内容。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AA6F03"/>
    <w:rsid w:val="2B495E4A"/>
    <w:rsid w:val="63FB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330</Words>
  <Characters>363</Characters>
  <Lines>0</Lines>
  <Paragraphs>0</Paragraphs>
  <TotalTime>0</TotalTime>
  <ScaleCrop>false</ScaleCrop>
  <LinksUpToDate>false</LinksUpToDate>
  <CharactersWithSpaces>464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2025-10-30T09:35:00Z</dcterms:created>
  <dc:creator>Administrator</dc:creator>
  <cp:lastModifiedBy>1</cp:lastModifiedBy>
  <dcterms:modified xsi:type="dcterms:W3CDTF">2025-11-26T07:33:55Z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eyJoZGlkIjoiZjViNjJiOTBhNTVhZmMxZjQ1OGM2OGVlMzY3YmZjNDUiLCJ1c2VySWQiOiI0ODU3MDc4MjgifQ==</vt:lpwstr>
  </property>
  <property fmtid="{D5CDD505-2E9C-101B-9397-08002B2CF9AE}" pid="4" name="ICV">
    <vt:lpwstr>2A7C06EABDE8477CAC2CE60068D8BE7A_12</vt:lpwstr>
  </property>
</Properties>
</file>