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18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商务条款偏离表</w:t>
      </w:r>
    </w:p>
    <w:p w14:paraId="4944A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</w:p>
    <w:p w14:paraId="6AA2A6A8">
      <w:pPr>
        <w:keepNext w:val="0"/>
        <w:keepLines w:val="0"/>
        <w:widowControl w:val="0"/>
        <w:suppressLineNumbers w:val="0"/>
        <w:spacing w:before="0" w:beforeAutospacing="0" w:after="120" w:afterAutospacing="0" w:line="360" w:lineRule="auto"/>
        <w:ind w:left="0" w:right="0" w:firstLine="100" w:firstLineChars="50"/>
        <w:jc w:val="both"/>
        <w:rPr>
          <w:rFonts w:hint="eastAsia" w:asciiTheme="minorEastAsia" w:hAnsiTheme="minorEastAsia" w:eastAsiaTheme="minorEastAsia" w:cstheme="minorEastAsia"/>
          <w:b/>
          <w:bCs/>
          <w:kern w:val="2"/>
          <w:sz w:val="20"/>
          <w:szCs w:val="20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0"/>
          <w:szCs w:val="20"/>
          <w:highlight w:val="none"/>
          <w:lang w:val="en-US" w:eastAsia="zh-CN" w:bidi="ar"/>
        </w:rPr>
        <w:t>项目名称：</w:t>
      </w:r>
      <w:r>
        <w:rPr>
          <w:rFonts w:hint="eastAsia" w:asciiTheme="minorEastAsia" w:hAnsiTheme="minorEastAsia" w:cstheme="minorEastAsia"/>
          <w:b w:val="0"/>
          <w:bCs w:val="0"/>
          <w:kern w:val="2"/>
          <w:sz w:val="20"/>
          <w:szCs w:val="20"/>
          <w:highlight w:val="none"/>
          <w:lang w:val="en-US" w:eastAsia="zh-CN" w:bidi="ar"/>
        </w:rPr>
        <w:t>产房SDR系统项目（二次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kern w:val="2"/>
          <w:sz w:val="20"/>
          <w:szCs w:val="20"/>
          <w:highlight w:val="none"/>
          <w:lang w:val="en-US" w:eastAsia="zh-CN" w:bidi="ar"/>
        </w:rPr>
        <w:t>）</w:t>
      </w:r>
    </w:p>
    <w:p w14:paraId="266D1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01" w:firstLine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0"/>
          <w:szCs w:val="20"/>
          <w:highlight w:val="none"/>
          <w:lang w:val="en-US" w:eastAsia="zh-CN" w:bidi="ar"/>
        </w:rPr>
        <w:t>项目编号：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0"/>
          <w:szCs w:val="20"/>
          <w:highlight w:val="none"/>
          <w:lang w:val="en-US" w:eastAsia="zh-CN" w:bidi="ar"/>
        </w:rPr>
        <w:t>HXGJXM2025-ZC-GK1045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9331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BDE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0D6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B00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546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90A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FEF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4BB26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66E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ACC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C7E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93B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10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80D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2C2D3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9E7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38A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2CF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ED1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178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93E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28FD9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30D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BA3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128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338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FB9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4F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7CD21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5E8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F66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7E6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F25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093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ABA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7BFE8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37E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B62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93A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E41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D1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D12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02D3D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A16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B36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48F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5D7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9CB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586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  <w:tr w14:paraId="0D5F5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71A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8D9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3B0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6E1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33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E65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</w:tr>
    </w:tbl>
    <w:p w14:paraId="132A2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</w:pPr>
    </w:p>
    <w:p w14:paraId="00E85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说明：</w:t>
      </w:r>
    </w:p>
    <w:p w14:paraId="2B2E7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本表只填写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文件中与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/>
        </w:rPr>
        <w:t>文件中商务响应与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  <w:lang w:val="en-US"/>
        </w:rPr>
        <w:t>文件要求完全一致的，不用在此表中列出，但必须提交空白表。</w:t>
      </w:r>
    </w:p>
    <w:p w14:paraId="6BAE9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、供应商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投标或中标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  <w:t>处罚。</w:t>
      </w:r>
    </w:p>
    <w:p w14:paraId="14644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/>
        </w:rPr>
      </w:pPr>
    </w:p>
    <w:p w14:paraId="3E119332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0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kern w:val="2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highlight w:val="none"/>
          <w:lang w:val="en-US" w:eastAsia="zh-CN" w:bidi="ar"/>
        </w:rPr>
        <w:t>投标供应商名称：</w:t>
      </w: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highlight w:val="none"/>
          <w:u w:val="none"/>
          <w:lang w:val="en-US" w:eastAsia="zh-CN" w:bidi="ar"/>
        </w:rPr>
        <w:t>（加盖单位公章）</w:t>
      </w:r>
    </w:p>
    <w:p w14:paraId="6512B967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16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spacing w:val="4"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kern w:val="2"/>
          <w:sz w:val="20"/>
          <w:szCs w:val="20"/>
          <w:highlight w:val="none"/>
          <w:lang w:val="en-US" w:eastAsia="zh-CN" w:bidi="ar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spacing w:val="4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pacing w:val="4"/>
          <w:kern w:val="2"/>
          <w:sz w:val="20"/>
          <w:szCs w:val="20"/>
          <w:highlight w:val="none"/>
          <w:lang w:val="en-US" w:eastAsia="zh-CN" w:bidi="ar"/>
        </w:rPr>
        <w:t>（签字或盖章）</w:t>
      </w:r>
    </w:p>
    <w:p w14:paraId="2C79E1B9">
      <w:pPr>
        <w:ind w:firstLine="400" w:firstLineChars="200"/>
      </w:pPr>
      <w:r>
        <w:rPr>
          <w:rFonts w:hint="eastAsia" w:asciiTheme="minorEastAsia" w:hAnsiTheme="minorEastAsia" w:eastAsiaTheme="minorEastAsia" w:cstheme="minorEastAsia"/>
          <w:kern w:val="2"/>
          <w:sz w:val="20"/>
          <w:szCs w:val="20"/>
          <w:highlight w:val="none"/>
          <w:lang w:val="en-US" w:eastAsia="zh-CN" w:bidi="ar"/>
        </w:rPr>
        <w:t>日      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E4BEB"/>
    <w:rsid w:val="795A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239</Characters>
  <Lines>0</Lines>
  <Paragraphs>0</Paragraphs>
  <TotalTime>0</TotalTime>
  <ScaleCrop>false</ScaleCrop>
  <LinksUpToDate>false</LinksUpToDate>
  <CharactersWithSpaces>298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2025-10-30T09:36:00Z</dcterms:created>
  <dc:creator>Administrator</dc:creator>
  <cp:lastModifiedBy>1</cp:lastModifiedBy>
  <dcterms:modified xsi:type="dcterms:W3CDTF">2025-11-26T07:34:32Z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eyJoZGlkIjoiZjViNjJiOTBhNTVhZmMxZjQ1OGM2OGVlMzY3YmZjNDUiLCJ1c2VySWQiOiI0ODU3MDc4MjgifQ==</vt:lpwstr>
  </property>
  <property fmtid="{D5CDD505-2E9C-101B-9397-08002B2CF9AE}" pid="4" name="ICV">
    <vt:lpwstr>E4ED4385797F4169B44C99B53D5922DB_12</vt:lpwstr>
  </property>
</Properties>
</file>