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58E696">
      <w:pPr>
        <w:pStyle w:val="7"/>
        <w:ind w:firstLine="0" w:firstLineChars="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产品技术参数表</w:t>
      </w:r>
      <w:r>
        <w:rPr>
          <w:rFonts w:hint="eastAsia" w:ascii="宋体" w:hAnsi="宋体"/>
          <w:sz w:val="28"/>
          <w:szCs w:val="28"/>
        </w:rPr>
        <w:t>（格式）</w:t>
      </w:r>
    </w:p>
    <w:p w14:paraId="1ED0B881"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  <w:lang w:val="en-US" w:eastAsia="zh-CN"/>
        </w:rPr>
        <w:t>投标人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</w:t>
      </w:r>
      <w:r>
        <w:rPr>
          <w:rFonts w:ascii="宋体" w:hAnsi="宋体"/>
          <w:szCs w:val="24"/>
          <w:u w:val="single"/>
        </w:rPr>
        <w:t xml:space="preserve">  </w:t>
      </w:r>
      <w:r>
        <w:rPr>
          <w:rFonts w:ascii="宋体" w:hAnsi="宋体"/>
          <w:szCs w:val="24"/>
        </w:rPr>
        <w:t xml:space="preserve"> （单位公章）  </w:t>
      </w: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Cs w:val="24"/>
        </w:rPr>
        <w:t xml:space="preserve">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  </w:t>
      </w:r>
    </w:p>
    <w:tbl>
      <w:tblPr>
        <w:tblStyle w:val="5"/>
        <w:tblpPr w:leftFromText="180" w:rightFromText="180" w:vertAnchor="text" w:horzAnchor="margin" w:tblpXSpec="center" w:tblpY="162"/>
        <w:tblOverlap w:val="never"/>
        <w:tblW w:w="9145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344"/>
        <w:gridCol w:w="2230"/>
        <w:gridCol w:w="1344"/>
        <w:gridCol w:w="1358"/>
        <w:gridCol w:w="1036"/>
      </w:tblGrid>
      <w:tr w14:paraId="0F2A50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4BEB6A"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6AEEE2"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招标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采购内容</w:t>
            </w:r>
          </w:p>
          <w:p w14:paraId="0A9647E3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及技术要求</w:t>
            </w: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139E25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投标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szCs w:val="24"/>
              </w:rPr>
              <w:t>技术响应</w:t>
            </w:r>
          </w:p>
        </w:tc>
        <w:tc>
          <w:tcPr>
            <w:tcW w:w="1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AEA747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358" w:type="dxa"/>
            <w:noWrap w:val="0"/>
            <w:vAlign w:val="center"/>
          </w:tcPr>
          <w:p w14:paraId="6EBE4B9E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  <w:tc>
          <w:tcPr>
            <w:tcW w:w="1036" w:type="dxa"/>
            <w:noWrap w:val="0"/>
            <w:vAlign w:val="center"/>
          </w:tcPr>
          <w:p w14:paraId="42183275">
            <w:pPr>
              <w:spacing w:line="360" w:lineRule="exact"/>
              <w:jc w:val="center"/>
              <w:rPr>
                <w:rFonts w:hint="default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备注</w:t>
            </w:r>
          </w:p>
        </w:tc>
      </w:tr>
      <w:tr w14:paraId="44D049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501D9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B7CD8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  <w:bookmarkStart w:id="0" w:name="_GoBack"/>
            <w:bookmarkEnd w:id="0"/>
          </w:p>
        </w:tc>
        <w:tc>
          <w:tcPr>
            <w:tcW w:w="223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56DFF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3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A46C0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358" w:type="dxa"/>
            <w:tcBorders>
              <w:bottom w:val="single" w:color="auto" w:sz="4" w:space="0"/>
            </w:tcBorders>
            <w:noWrap w:val="0"/>
            <w:vAlign w:val="top"/>
          </w:tcPr>
          <w:p w14:paraId="0476545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036" w:type="dxa"/>
            <w:tcBorders>
              <w:bottom w:val="single" w:color="auto" w:sz="4" w:space="0"/>
            </w:tcBorders>
            <w:noWrap w:val="0"/>
            <w:vAlign w:val="top"/>
          </w:tcPr>
          <w:p w14:paraId="11BFB387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5EFBA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6692C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E4B91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F0010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A01CF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358" w:type="dxa"/>
            <w:noWrap w:val="0"/>
            <w:vAlign w:val="top"/>
          </w:tcPr>
          <w:p w14:paraId="1653726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036" w:type="dxa"/>
            <w:noWrap w:val="0"/>
            <w:vAlign w:val="top"/>
          </w:tcPr>
          <w:p w14:paraId="2506074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DCFE57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51DA4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BE473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DDD40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2A28B0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358" w:type="dxa"/>
            <w:noWrap w:val="0"/>
            <w:vAlign w:val="top"/>
          </w:tcPr>
          <w:p w14:paraId="229F5D6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036" w:type="dxa"/>
            <w:noWrap w:val="0"/>
            <w:vAlign w:val="top"/>
          </w:tcPr>
          <w:p w14:paraId="6693F04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4A4F3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EFE8C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B0E2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AA2F4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D77BA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358" w:type="dxa"/>
            <w:noWrap w:val="0"/>
            <w:vAlign w:val="top"/>
          </w:tcPr>
          <w:p w14:paraId="4E47A3B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036" w:type="dxa"/>
            <w:noWrap w:val="0"/>
            <w:vAlign w:val="top"/>
          </w:tcPr>
          <w:p w14:paraId="3B48491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D8844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93658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4187A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F2997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DB494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358" w:type="dxa"/>
            <w:noWrap w:val="0"/>
            <w:vAlign w:val="top"/>
          </w:tcPr>
          <w:p w14:paraId="5C21A76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036" w:type="dxa"/>
            <w:noWrap w:val="0"/>
            <w:vAlign w:val="top"/>
          </w:tcPr>
          <w:p w14:paraId="27F5E9E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A0C21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F2669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5CCFF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8D318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90D80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358" w:type="dxa"/>
            <w:noWrap w:val="0"/>
            <w:vAlign w:val="top"/>
          </w:tcPr>
          <w:p w14:paraId="791853D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036" w:type="dxa"/>
            <w:noWrap w:val="0"/>
            <w:vAlign w:val="top"/>
          </w:tcPr>
          <w:p w14:paraId="4804EC0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C7E0E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D155D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F5A1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53B47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F71C7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358" w:type="dxa"/>
            <w:noWrap w:val="0"/>
            <w:vAlign w:val="top"/>
          </w:tcPr>
          <w:p w14:paraId="5A6B047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036" w:type="dxa"/>
            <w:noWrap w:val="0"/>
            <w:vAlign w:val="top"/>
          </w:tcPr>
          <w:p w14:paraId="777EE55C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5E8CB4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165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A0A9A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14D07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3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7530C7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358" w:type="dxa"/>
            <w:tcBorders>
              <w:bottom w:val="single" w:color="auto" w:sz="4" w:space="0"/>
            </w:tcBorders>
            <w:noWrap w:val="0"/>
            <w:vAlign w:val="top"/>
          </w:tcPr>
          <w:p w14:paraId="624234D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036" w:type="dxa"/>
            <w:tcBorders>
              <w:bottom w:val="single" w:color="auto" w:sz="4" w:space="0"/>
            </w:tcBorders>
            <w:noWrap w:val="0"/>
            <w:vAlign w:val="top"/>
          </w:tcPr>
          <w:p w14:paraId="5483214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BD673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BA573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8B5D4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8AC90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56DF0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358" w:type="dxa"/>
            <w:noWrap w:val="0"/>
            <w:vAlign w:val="top"/>
          </w:tcPr>
          <w:p w14:paraId="2DA787C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036" w:type="dxa"/>
            <w:noWrap w:val="0"/>
            <w:vAlign w:val="top"/>
          </w:tcPr>
          <w:p w14:paraId="77A892D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8703C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08D0F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96EC0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E50D7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77287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358" w:type="dxa"/>
            <w:noWrap w:val="0"/>
            <w:vAlign w:val="top"/>
          </w:tcPr>
          <w:p w14:paraId="5BB502B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036" w:type="dxa"/>
            <w:noWrap w:val="0"/>
            <w:vAlign w:val="top"/>
          </w:tcPr>
          <w:p w14:paraId="601CC61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E385A1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6DE9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59CCB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5DB76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3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C232A9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358" w:type="dxa"/>
            <w:tcBorders>
              <w:bottom w:val="single" w:color="auto" w:sz="4" w:space="0"/>
            </w:tcBorders>
            <w:noWrap w:val="0"/>
            <w:vAlign w:val="top"/>
          </w:tcPr>
          <w:p w14:paraId="14B56EB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036" w:type="dxa"/>
            <w:tcBorders>
              <w:bottom w:val="single" w:color="auto" w:sz="4" w:space="0"/>
            </w:tcBorders>
            <w:noWrap w:val="0"/>
            <w:vAlign w:val="top"/>
          </w:tcPr>
          <w:p w14:paraId="1DBA765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 w14:paraId="35A06AD3">
      <w:pPr>
        <w:spacing w:line="320" w:lineRule="exact"/>
        <w:rPr>
          <w:rFonts w:ascii="宋体" w:hAnsi="宋体"/>
          <w:b/>
          <w:szCs w:val="24"/>
        </w:rPr>
      </w:pPr>
    </w:p>
    <w:p w14:paraId="31F40978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val="en-US" w:eastAsia="zh-CN"/>
        </w:rPr>
        <w:t>招标</w:t>
      </w:r>
      <w:r>
        <w:rPr>
          <w:rFonts w:hint="eastAsia" w:ascii="宋体" w:hAnsi="宋体"/>
          <w:b/>
          <w:bCs/>
          <w:sz w:val="24"/>
          <w:lang w:eastAsia="zh-CN"/>
        </w:rPr>
        <w:t>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采购内容及技术要求逐条</w:t>
      </w:r>
      <w:r>
        <w:rPr>
          <w:rFonts w:hint="eastAsia" w:ascii="宋体" w:hAnsi="宋体"/>
          <w:b/>
          <w:bCs/>
          <w:sz w:val="24"/>
        </w:rPr>
        <w:t>做出响应。</w:t>
      </w:r>
    </w:p>
    <w:p w14:paraId="5496FC4E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3E3875C7">
      <w:pPr>
        <w:spacing w:line="440" w:lineRule="exact"/>
        <w:ind w:firstLine="723" w:firstLineChars="300"/>
        <w:rPr>
          <w:rFonts w:hint="default" w:ascii="宋体" w:hAnsi="宋体"/>
          <w:b/>
          <w:bCs/>
          <w:sz w:val="24"/>
          <w:highlight w:val="none"/>
          <w:lang w:val="en-US"/>
        </w:rPr>
      </w:pPr>
      <w:r>
        <w:rPr>
          <w:rFonts w:hint="eastAsia" w:ascii="宋体" w:hAnsi="宋体"/>
          <w:b/>
          <w:bCs/>
          <w:sz w:val="24"/>
          <w:highlight w:val="none"/>
          <w:lang w:val="en-US" w:eastAsia="zh-CN"/>
        </w:rPr>
        <w:t>3.若有相应证明材料应附在本表后，并应清楚标明对应页码。</w:t>
      </w:r>
    </w:p>
    <w:p w14:paraId="21ACEC61">
      <w:pPr>
        <w:pStyle w:val="7"/>
        <w:ind w:firstLine="0" w:firstLineChars="0"/>
        <w:rPr>
          <w:rFonts w:hint="eastAsia" w:ascii="宋体" w:hAnsi="宋体"/>
          <w:sz w:val="24"/>
          <w:szCs w:val="24"/>
          <w:highlight w:val="yellow"/>
          <w:lang w:val="zh-CN"/>
        </w:rPr>
      </w:pPr>
    </w:p>
    <w:p w14:paraId="6FD7F3A5">
      <w:pPr>
        <w:pStyle w:val="7"/>
        <w:ind w:firstLine="0" w:firstLineChars="0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</w:t>
      </w:r>
    </w:p>
    <w:p w14:paraId="65F5D626">
      <w:pPr>
        <w:rPr>
          <w:rFonts w:hint="default" w:ascii="宋体" w:hAnsi="宋体"/>
          <w:sz w:val="24"/>
          <w:szCs w:val="24"/>
          <w:u w:val="single"/>
          <w:lang w:val="en-US" w:eastAsia="zh-CN"/>
        </w:rPr>
      </w:pPr>
      <w:r>
        <w:rPr>
          <w:rFonts w:hint="default" w:ascii="宋体" w:hAnsi="宋体"/>
          <w:sz w:val="24"/>
          <w:szCs w:val="24"/>
          <w:u w:val="single"/>
          <w:lang w:val="en-US" w:eastAsia="zh-CN"/>
        </w:rPr>
        <w:br w:type="page"/>
      </w:r>
    </w:p>
    <w:p w14:paraId="50B1F483">
      <w:pPr>
        <w:pStyle w:val="7"/>
        <w:ind w:firstLine="0" w:firstLineChars="0"/>
        <w:jc w:val="center"/>
        <w:rPr>
          <w:rFonts w:hint="default" w:ascii="宋体" w:hAnsi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Times New Roman"/>
          <w:b/>
          <w:sz w:val="36"/>
          <w:szCs w:val="32"/>
          <w:lang w:val="en-US" w:eastAsia="zh-CN"/>
        </w:rPr>
        <w:t>产品佐证资料</w:t>
      </w:r>
    </w:p>
    <w:p w14:paraId="4E4ED628"/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F9311F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0109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109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15B4C5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86.7pt;mso-position-horizontal:center;mso-position-horizontal-relative:margin;z-index:251659264;mso-width-relative:page;mso-height-relative:page;" filled="f" stroked="f" coordsize="21600,21600" o:gfxdata="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/ysP41AAAAAUBAAAPAAAAAAAAAAEAIAAAACIAAABkcnMvZG93bnJldi54bWxQ&#10;SwECFAAUAAAACACHTuJAm804UjQCAABj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15B4C5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3076E62"/>
    <w:rsid w:val="081E2325"/>
    <w:rsid w:val="18041FA1"/>
    <w:rsid w:val="28341BBC"/>
    <w:rsid w:val="2AE134C0"/>
    <w:rsid w:val="2FB95712"/>
    <w:rsid w:val="31447090"/>
    <w:rsid w:val="33C47C83"/>
    <w:rsid w:val="41171FD0"/>
    <w:rsid w:val="416409E4"/>
    <w:rsid w:val="45B2395D"/>
    <w:rsid w:val="466908BB"/>
    <w:rsid w:val="4C544F4B"/>
    <w:rsid w:val="4CF40BF8"/>
    <w:rsid w:val="4E340C48"/>
    <w:rsid w:val="64E5242A"/>
    <w:rsid w:val="7224520E"/>
    <w:rsid w:val="7A4B325A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171</Words>
  <Characters>174</Characters>
  <Lines>0</Lines>
  <Paragraphs>0</Paragraphs>
  <TotalTime>6</TotalTime>
  <ScaleCrop>false</ScaleCrop>
  <LinksUpToDate>false</LinksUpToDate>
  <CharactersWithSpaces>240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小疙瘩</cp:lastModifiedBy>
  <dcterms:modified xsi:type="dcterms:W3CDTF">2025-11-26T12:00:50Z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eyJoZGlkIjoiYzhkM2Q2NjIyY2Y1NzcxZDRlMDQ4NDMyYjAzMTZhZDMiLCJ1c2VySWQiOiIxMDQwOTkyNDU0In0=</vt:lpwstr>
  </property>
</Properties>
</file>