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8B3EB">
      <w:pPr>
        <w:pStyle w:val="6"/>
        <w:ind w:left="7400" w:hanging="8172" w:hangingChars="3700"/>
        <w:jc w:val="center"/>
        <w:rPr>
          <w:rFonts w:hint="default" w:ascii="仿宋" w:hAnsi="仿宋" w:eastAsia="仿宋_GB2312" w:cs="仿宋"/>
          <w:b/>
          <w:bCs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2"/>
          <w:szCs w:val="22"/>
          <w:lang w:val="en-US" w:eastAsia="zh-CN"/>
        </w:rPr>
        <w:t>分项报价表</w:t>
      </w:r>
    </w:p>
    <w:tbl>
      <w:tblPr>
        <w:tblStyle w:val="3"/>
        <w:tblpPr w:leftFromText="180" w:rightFromText="180" w:vertAnchor="text" w:horzAnchor="page" w:tblpX="1534" w:tblpY="373"/>
        <w:tblOverlap w:val="never"/>
        <w:tblW w:w="1375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1639"/>
        <w:gridCol w:w="1273"/>
        <w:gridCol w:w="1331"/>
        <w:gridCol w:w="935"/>
      </w:tblGrid>
      <w:tr w14:paraId="6CED55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FD56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82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792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44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饮片</w:t>
            </w:r>
          </w:p>
          <w:p w14:paraId="0595E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248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D17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426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执行</w:t>
            </w:r>
          </w:p>
          <w:p w14:paraId="38E6F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01A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</w:t>
            </w:r>
          </w:p>
          <w:p w14:paraId="3D621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94B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BE6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采购预算单价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限价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2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  <w:p w14:paraId="2B44D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kern w:val="0"/>
                <w:sz w:val="22"/>
                <w:szCs w:val="22"/>
                <w:lang w:bidi="ar"/>
              </w:rPr>
              <w:t>（禁止修改本栏，否则会导致废标）</w:t>
            </w: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FCE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  <w:t>数量</w:t>
            </w:r>
          </w:p>
          <w:p w14:paraId="38899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kern w:val="0"/>
                <w:sz w:val="22"/>
                <w:szCs w:val="22"/>
                <w:lang w:bidi="ar"/>
              </w:rPr>
              <w:t>（禁止修改本栏，否则会导致废标）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CEB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投标报</w:t>
            </w:r>
          </w:p>
          <w:p w14:paraId="30080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价</w:t>
            </w:r>
            <w:r>
              <w:rPr>
                <w:rFonts w:hint="eastAsia" w:ascii="仿宋" w:hAnsi="仿宋" w:eastAsia="仿宋" w:cs="仿宋"/>
                <w:sz w:val="22"/>
              </w:rPr>
              <w:t>单价</w:t>
            </w:r>
          </w:p>
          <w:p w14:paraId="34788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</w:rPr>
              <w:t>（元）</w:t>
            </w:r>
          </w:p>
        </w:tc>
        <w:tc>
          <w:tcPr>
            <w:tcW w:w="13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CDF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投标报</w:t>
            </w:r>
          </w:p>
          <w:p w14:paraId="5849B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价</w:t>
            </w:r>
            <w:r>
              <w:rPr>
                <w:rFonts w:hint="eastAsia" w:ascii="仿宋" w:hAnsi="仿宋" w:eastAsia="仿宋" w:cs="仿宋"/>
                <w:bCs/>
                <w:sz w:val="22"/>
              </w:rPr>
              <w:t>总价</w:t>
            </w:r>
          </w:p>
          <w:p w14:paraId="7D745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142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lang w:val="en-US" w:eastAsia="zh-CN"/>
              </w:rPr>
              <w:t>备注</w:t>
            </w:r>
          </w:p>
        </w:tc>
      </w:tr>
      <w:tr w14:paraId="29A90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181BF2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452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北柴胡●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929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BF7ED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048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7A7B60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EF776E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8CD4D5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2B61D1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7E87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ED8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531E3B">
            <w:pPr>
              <w:spacing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2F5E6E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977981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  <w:lang w:val="en-US" w:eastAsia="zh-CN"/>
              </w:rPr>
            </w:pPr>
          </w:p>
        </w:tc>
      </w:tr>
      <w:tr w14:paraId="51075E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D61AC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343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....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6858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70529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E3F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DC0BE2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97F5C1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A3F67D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691763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7F4C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4B02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6E1516">
            <w:pPr>
              <w:spacing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99FEF0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CCE998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  <w:lang w:val="en-US" w:eastAsia="zh-CN"/>
              </w:rPr>
            </w:pPr>
          </w:p>
        </w:tc>
      </w:tr>
      <w:tr w14:paraId="5E07B2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3089BA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31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A5B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53842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032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58E6F5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D19E0E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C3BA80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BB68FA">
            <w:pPr>
              <w:spacing w:before="159" w:beforeLines="50"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DFEC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7B72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CA727F">
            <w:pPr>
              <w:spacing w:after="120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55D4FB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47F63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2"/>
                <w:lang w:val="en-US" w:eastAsia="zh-CN"/>
              </w:rPr>
            </w:pPr>
          </w:p>
        </w:tc>
      </w:tr>
      <w:tr w14:paraId="14FFCF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375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FC757C">
            <w:pPr>
              <w:spacing w:after="120"/>
              <w:jc w:val="both"/>
              <w:rPr>
                <w:rFonts w:hint="eastAsia" w:ascii="仿宋" w:hAnsi="仿宋" w:eastAsia="仿宋" w:cs="仿宋"/>
                <w:bCs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22"/>
                <w:highlight w:val="yellow"/>
                <w:lang w:val="en-US" w:eastAsia="zh-CN"/>
              </w:rPr>
              <w:t>本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u w:val="none"/>
              </w:rPr>
              <w:t xml:space="preserve">采购包最高限价（元）: </w:t>
            </w:r>
          </w:p>
        </w:tc>
      </w:tr>
      <w:tr w14:paraId="44EB5D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6BA959E">
            <w:pPr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投标总报价</w:t>
            </w:r>
          </w:p>
        </w:tc>
        <w:tc>
          <w:tcPr>
            <w:tcW w:w="13037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E89D4">
            <w:pPr>
              <w:spacing w:before="197" w:beforeLines="50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大写：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_______________________________</w:t>
            </w:r>
            <w:r>
              <w:rPr>
                <w:rFonts w:hint="eastAsia" w:ascii="仿宋" w:hAnsi="仿宋" w:eastAsia="仿宋" w:cs="仿宋"/>
                <w:sz w:val="22"/>
              </w:rPr>
              <w:t>小写：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_______________________________</w:t>
            </w:r>
            <w:r>
              <w:rPr>
                <w:rFonts w:hint="eastAsia" w:ascii="仿宋" w:hAnsi="仿宋" w:eastAsia="仿宋" w:cs="仿宋"/>
                <w:sz w:val="22"/>
              </w:rPr>
              <w:t>元</w:t>
            </w:r>
          </w:p>
        </w:tc>
      </w:tr>
      <w:tr w14:paraId="5744AC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DBA8521">
            <w:pPr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备注</w:t>
            </w:r>
          </w:p>
        </w:tc>
        <w:tc>
          <w:tcPr>
            <w:tcW w:w="13037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3F577">
            <w:pPr>
              <w:pStyle w:val="2"/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  <w:t>报价保留小数点后两位，此表可扩展。</w:t>
            </w:r>
          </w:p>
          <w:p w14:paraId="38EAD42F">
            <w:pPr>
              <w:pStyle w:val="2"/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520E5263">
            <w:pPr>
              <w:pStyle w:val="2"/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  <w:lang w:val="en-US" w:eastAsia="zh-CN" w:bidi="ar-SA"/>
              </w:rPr>
              <w:t>供应商须在投标文件中标明产品（药品）名称、数量、原材料产地（除已标明原材料产地的产品外，未标明产品的原材料产地不做要求，供应商可不填写）、规格(明确具体规格）、制造商家、执行标准，否则按无效投标文件处理。</w:t>
            </w:r>
          </w:p>
        </w:tc>
      </w:tr>
    </w:tbl>
    <w:p w14:paraId="739D2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hint="eastAsia" w:ascii="仿宋" w:hAnsi="仿宋" w:eastAsia="仿宋" w:cs="仿宋"/>
          <w:color w:val="000000"/>
          <w:sz w:val="22"/>
          <w:szCs w:val="18"/>
        </w:rPr>
      </w:pPr>
    </w:p>
    <w:p w14:paraId="619F2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hint="eastAsia" w:ascii="仿宋" w:hAnsi="仿宋" w:eastAsia="仿宋" w:cs="仿宋"/>
          <w:color w:val="000000"/>
          <w:sz w:val="22"/>
          <w:szCs w:val="1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18"/>
        </w:rPr>
        <w:t>供应商（单位名称及公章）：</w:t>
      </w:r>
      <w:r>
        <w:rPr>
          <w:rFonts w:hint="eastAsia" w:ascii="仿宋" w:hAnsi="仿宋" w:eastAsia="仿宋" w:cs="仿宋"/>
          <w:color w:val="000000"/>
          <w:sz w:val="22"/>
          <w:szCs w:val="18"/>
          <w:lang w:val="en-US" w:eastAsia="zh-CN"/>
        </w:rPr>
        <w:t>_______________________________</w:t>
      </w:r>
    </w:p>
    <w:p w14:paraId="2103E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hint="eastAsia" w:ascii="仿宋" w:hAnsi="仿宋" w:eastAsia="仿宋" w:cs="仿宋"/>
          <w:color w:val="000000"/>
          <w:sz w:val="22"/>
          <w:szCs w:val="18"/>
        </w:rPr>
      </w:pPr>
      <w:r>
        <w:rPr>
          <w:rFonts w:hint="eastAsia" w:ascii="仿宋" w:hAnsi="仿宋" w:eastAsia="仿宋" w:cs="仿宋"/>
          <w:color w:val="000000"/>
          <w:sz w:val="22"/>
          <w:szCs w:val="18"/>
        </w:rPr>
        <w:t>法定代表人或被授权人（签字或盖章）：</w:t>
      </w:r>
      <w:r>
        <w:rPr>
          <w:rFonts w:hint="eastAsia" w:ascii="仿宋" w:hAnsi="仿宋" w:eastAsia="仿宋" w:cs="仿宋"/>
          <w:color w:val="000000"/>
          <w:sz w:val="22"/>
          <w:szCs w:val="18"/>
          <w:lang w:val="en-US" w:eastAsia="zh-CN"/>
        </w:rPr>
        <w:t>_______________________________</w:t>
      </w:r>
    </w:p>
    <w:p w14:paraId="2B487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sz w:val="22"/>
          <w:szCs w:val="18"/>
        </w:rPr>
      </w:pPr>
      <w:r>
        <w:rPr>
          <w:rFonts w:hint="eastAsia" w:ascii="仿宋" w:hAnsi="仿宋" w:eastAsia="仿宋" w:cs="仿宋"/>
          <w:color w:val="000000"/>
          <w:sz w:val="22"/>
          <w:szCs w:val="18"/>
        </w:rPr>
        <w:t>日期：</w:t>
      </w:r>
      <w:r>
        <w:rPr>
          <w:rFonts w:hint="eastAsia" w:ascii="仿宋" w:hAnsi="仿宋" w:eastAsia="仿宋" w:cs="仿宋"/>
          <w:sz w:val="22"/>
          <w:szCs w:val="18"/>
        </w:rPr>
        <w:t>_______年________月_______日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62196"/>
    <w:multiLevelType w:val="singleLevel"/>
    <w:tmpl w:val="89A6219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080D6E9F"/>
    <w:rsid w:val="3A3E0BC2"/>
    <w:rsid w:val="42EF1464"/>
    <w:rsid w:val="49845D29"/>
    <w:rsid w:val="5EF5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9</TotalTime>
  <ScaleCrop>false</ScaleCrop>
  <LinksUpToDate>false</LinksUpToDate>
  <CharactersWithSpaces>328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2024-05-24T05:50:00Z</dcterms:created>
  <dc:creator>Administrator</dc:creator>
  <cp:lastModifiedBy>小疙瘩</cp:lastModifiedBy>
  <dcterms:modified xsi:type="dcterms:W3CDTF">2025-11-24T02:41:23Z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AECD02A1AF034071AD25E7CCE0D8E65F_12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