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C908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开标一览表（报价表）</w:t>
      </w:r>
    </w:p>
    <w:p w14:paraId="53130CB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1CDC06BA">
      <w:pPr>
        <w:spacing w:line="360" w:lineRule="auto"/>
        <w:ind w:left="-4" w:leftChars="-136" w:hanging="282" w:hangingChars="117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3FFAC82A">
      <w:pPr>
        <w:spacing w:line="360" w:lineRule="auto"/>
        <w:ind w:left="-4" w:leftChars="-136" w:hanging="282" w:hangingChars="117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color w:val="auto"/>
          <w:sz w:val="24"/>
          <w:highlight w:val="none"/>
        </w:rPr>
        <w:t>采购包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编号</w:t>
      </w:r>
      <w:r>
        <w:rPr>
          <w:rFonts w:ascii="宋体" w:hAnsi="宋体"/>
          <w:color w:val="auto"/>
          <w:sz w:val="24"/>
          <w:highlight w:val="none"/>
        </w:rPr>
        <w:t>}</w:t>
      </w:r>
      <w:r>
        <w:rPr>
          <w:rFonts w:hint="eastAsia" w:ascii="宋体" w:hAnsi="宋体"/>
          <w:color w:val="auto"/>
          <w:sz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                                          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47E8C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12DDCEC0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报价内容</w:t>
            </w:r>
          </w:p>
          <w:p w14:paraId="625146E8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31A2418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7CE7A98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报价</w:t>
            </w:r>
          </w:p>
        </w:tc>
        <w:tc>
          <w:tcPr>
            <w:tcW w:w="2185" w:type="dxa"/>
            <w:vAlign w:val="center"/>
          </w:tcPr>
          <w:p w14:paraId="5E60513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3018F12B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质保期</w:t>
            </w:r>
          </w:p>
        </w:tc>
      </w:tr>
      <w:tr w14:paraId="5A720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478BFD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608EE8E6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6589BBB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86" w:type="dxa"/>
            <w:vAlign w:val="center"/>
          </w:tcPr>
          <w:p w14:paraId="6FF30E2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46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627A9F83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投标报价：人民币（大写）                                （¥        元）  </w:t>
            </w:r>
          </w:p>
        </w:tc>
      </w:tr>
      <w:tr w14:paraId="46CA2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4745408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54BC23D7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B7D741">
      <w:pPr>
        <w:pStyle w:val="2"/>
        <w:rPr>
          <w:rFonts w:hint="eastAsia"/>
          <w:color w:val="auto"/>
          <w:highlight w:val="none"/>
          <w:lang w:val="en-US" w:bidi="ar-SA"/>
        </w:rPr>
      </w:pPr>
    </w:p>
    <w:p w14:paraId="37C9C4E3">
      <w:pPr>
        <w:pStyle w:val="4"/>
        <w:ind w:firstLine="240"/>
        <w:rPr>
          <w:rFonts w:hint="eastAsia" w:ascii="宋体" w:hAnsi="宋体" w:eastAsia="宋体" w:cs="宋体"/>
          <w:color w:val="auto"/>
          <w:highlight w:val="none"/>
        </w:rPr>
      </w:pPr>
    </w:p>
    <w:p w14:paraId="5292FDFF">
      <w:pPr>
        <w:kinsoku w:val="0"/>
        <w:spacing w:line="480" w:lineRule="auto"/>
        <w:ind w:left="-31" w:leftChars="-170" w:hanging="326" w:hangingChars="136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</w:t>
      </w:r>
    </w:p>
    <w:p w14:paraId="6C270F0D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17969BF">
      <w:pPr>
        <w:widowControl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p w14:paraId="19DAA054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</w:p>
    <w:p w14:paraId="452024D8">
      <w:pPr>
        <w:pStyle w:val="3"/>
        <w:jc w:val="center"/>
        <w:rPr>
          <w:rFonts w:hint="eastAsia" w:hAnsi="宋体"/>
          <w:b/>
          <w:color w:val="auto"/>
          <w:sz w:val="32"/>
          <w:highlight w:val="none"/>
        </w:rPr>
      </w:pPr>
      <w:r>
        <w:rPr>
          <w:rFonts w:hint="eastAsia" w:hAnsi="宋体"/>
          <w:b/>
          <w:color w:val="auto"/>
          <w:sz w:val="32"/>
          <w:highlight w:val="none"/>
        </w:rPr>
        <w:t>分项报价表</w:t>
      </w:r>
    </w:p>
    <w:p w14:paraId="7D323959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0ACF0518">
      <w:pPr>
        <w:spacing w:line="360" w:lineRule="auto"/>
        <w:ind w:left="-6" w:leftChars="-270" w:hanging="561" w:hangingChars="233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430323A3">
      <w:pPr>
        <w:spacing w:line="360" w:lineRule="auto"/>
        <w:ind w:left="-6" w:leftChars="-270" w:hanging="561" w:hangingChars="233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color w:val="auto"/>
          <w:sz w:val="24"/>
          <w:highlight w:val="none"/>
        </w:rPr>
        <w:t>采购包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E6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A7B0DB6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68" w:type="dxa"/>
            <w:vAlign w:val="center"/>
          </w:tcPr>
          <w:p w14:paraId="0DC9F5BB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17E4CF04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69" w:type="dxa"/>
            <w:vAlign w:val="center"/>
          </w:tcPr>
          <w:p w14:paraId="3FE69C41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0D052E40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ACC0F6A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806" w:type="dxa"/>
            <w:vAlign w:val="center"/>
          </w:tcPr>
          <w:p w14:paraId="217817E5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0" w:type="dxa"/>
            <w:vAlign w:val="center"/>
          </w:tcPr>
          <w:p w14:paraId="1739837C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197" w:type="dxa"/>
            <w:vAlign w:val="center"/>
          </w:tcPr>
          <w:p w14:paraId="1475F6FA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单价</w:t>
            </w:r>
          </w:p>
          <w:p w14:paraId="0C90A0E0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1276" w:type="dxa"/>
            <w:vAlign w:val="center"/>
          </w:tcPr>
          <w:p w14:paraId="237872DD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合计</w:t>
            </w:r>
          </w:p>
          <w:p w14:paraId="5EDB58AF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/>
                <w:color w:val="auto"/>
                <w:sz w:val="24"/>
                <w:highlight w:val="none"/>
              </w:rPr>
              <w:t>）</w:t>
            </w:r>
          </w:p>
        </w:tc>
      </w:tr>
      <w:tr w14:paraId="41D3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6BE19C6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8" w:type="dxa"/>
            <w:vAlign w:val="center"/>
          </w:tcPr>
          <w:p w14:paraId="55EFACAD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6C04A5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79F05E6A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156309E9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137FFDCC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0383FE5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8F80449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DC96B64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329B35F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6D738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7CF9D4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368" w:type="dxa"/>
            <w:vAlign w:val="center"/>
          </w:tcPr>
          <w:p w14:paraId="52D0D89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11152F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00A7FC1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477DA5BD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3A4C18C8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145F7CC9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E42F37A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9835B99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F5DD2FA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30B5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3BC9CB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N</w:t>
            </w:r>
          </w:p>
        </w:tc>
        <w:tc>
          <w:tcPr>
            <w:tcW w:w="1368" w:type="dxa"/>
            <w:vAlign w:val="center"/>
          </w:tcPr>
          <w:p w14:paraId="75D4627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FD1FDC4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66012B55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55E841B5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4A2D90D3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5119C0D9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40828A2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280BCCF5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67C2A160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</w:p>
        </w:tc>
      </w:tr>
      <w:tr w14:paraId="116F6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C5C7132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投标报价（人民币大写）：                            （¥          元）</w:t>
            </w:r>
          </w:p>
        </w:tc>
      </w:tr>
      <w:tr w14:paraId="17E3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9B95">
            <w:pPr>
              <w:pStyle w:val="3"/>
              <w:spacing w:line="400" w:lineRule="exact"/>
              <w:rPr>
                <w:rFonts w:hint="eastAsia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b/>
                <w:color w:val="auto"/>
                <w:sz w:val="24"/>
                <w:highlight w:val="none"/>
              </w:rPr>
              <w:t>备注：</w:t>
            </w:r>
          </w:p>
          <w:p w14:paraId="71369C49">
            <w:pPr>
              <w:pStyle w:val="3"/>
              <w:spacing w:line="400" w:lineRule="exact"/>
              <w:rPr>
                <w:rFonts w:hint="eastAsia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b/>
                <w:color w:val="auto"/>
                <w:sz w:val="24"/>
                <w:highlight w:val="none"/>
              </w:rPr>
              <w:t>1、表内报价内容以元为单位。</w:t>
            </w:r>
          </w:p>
          <w:p w14:paraId="571691C8">
            <w:pPr>
              <w:pStyle w:val="3"/>
              <w:spacing w:line="400" w:lineRule="exact"/>
              <w:rPr>
                <w:rFonts w:hint="eastAsia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b/>
                <w:color w:val="auto"/>
                <w:sz w:val="24"/>
                <w:highlight w:val="none"/>
              </w:rPr>
              <w:t>2、本表中的“投标报价”与“</w:t>
            </w:r>
            <w:r>
              <w:rPr>
                <w:rFonts w:hint="eastAsia" w:hAnsi="宋体"/>
                <w:b/>
                <w:color w:val="auto"/>
                <w:sz w:val="24"/>
                <w:highlight w:val="none"/>
                <w:lang w:val="en-US" w:eastAsia="zh-CN"/>
              </w:rPr>
              <w:t>开标一览表</w:t>
            </w:r>
            <w:r>
              <w:rPr>
                <w:rFonts w:hint="eastAsia" w:hAnsi="宋体"/>
                <w:b/>
                <w:color w:val="auto"/>
                <w:sz w:val="24"/>
                <w:highlight w:val="none"/>
              </w:rPr>
              <w:t>”中的“投标报价”一致,各子项分别报价。</w:t>
            </w:r>
          </w:p>
        </w:tc>
      </w:tr>
    </w:tbl>
    <w:p w14:paraId="0F2BAAF7">
      <w:pPr>
        <w:pStyle w:val="2"/>
        <w:ind w:left="1470" w:right="1470"/>
        <w:rPr>
          <w:rFonts w:hint="eastAsia"/>
          <w:color w:val="auto"/>
          <w:highlight w:val="none"/>
        </w:rPr>
      </w:pPr>
    </w:p>
    <w:p w14:paraId="194A7F81">
      <w:pPr>
        <w:rPr>
          <w:color w:val="auto"/>
          <w:highlight w:val="none"/>
        </w:rPr>
      </w:pPr>
    </w:p>
    <w:p w14:paraId="2C545419">
      <w:pPr>
        <w:pStyle w:val="2"/>
        <w:rPr>
          <w:rFonts w:hint="eastAsia"/>
          <w:color w:val="auto"/>
          <w:highlight w:val="none"/>
          <w:lang w:val="en-US" w:bidi="ar-SA"/>
        </w:rPr>
      </w:pPr>
    </w:p>
    <w:p w14:paraId="5A0A2D10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hAnsi="宋体"/>
          <w:color w:val="auto"/>
          <w:sz w:val="24"/>
          <w:highlight w:val="none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全称（公章）：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</w:p>
    <w:p w14:paraId="536F974D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</w:p>
    <w:p w14:paraId="63801E88">
      <w:pPr>
        <w:widowControl/>
        <w:jc w:val="left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/>
          <w:color w:val="auto"/>
          <w:sz w:val="24"/>
          <w:szCs w:val="20"/>
          <w:highlight w:val="none"/>
        </w:rPr>
        <w:t>法定代表人或被授权人（签字或盖章）：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 </w:t>
      </w:r>
    </w:p>
    <w:p w14:paraId="1036E3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843B1"/>
    <w:rsid w:val="2F18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2025-11-26T08:43:00Z</dcterms:created>
  <dc:creator>Aurora</dc:creator>
  <cp:lastModifiedBy>Aurora</cp:lastModifiedBy>
  <dcterms:modified xsi:type="dcterms:W3CDTF">2025-11-26T08:45:01Z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E9A3406B99264215A1B58879438E3474_11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