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版本号：ZMZB2025STY-43120251127001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装饰空间扫描仪项目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ZMZB2025STY-431</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装饰空间扫描仪项目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ZMZB2025STY-431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装饰空间扫描仪项目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装饰空间扫描仪项目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2、财务状况证明：投标人提供2024年度经审计完整的财务审计报告（成立时间至提交投标文件截止时间不足一年的可提供成立后任意时段的资产负债表），或其开标前三个月内银行出具的资信证明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2、财务状况证明：投标人提供2024年度经审计完整的财务审计报告（成立时间至提交投标文件截止时间不足一年的可提供成立后任意时段的资产负债表），或其开标前三个月内银行出具的资信证明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杨帆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p>
          <w:p>
            <w:pPr>
              <w:pStyle w:val="null3"/>
            </w:pPr>
            <w:r>
              <w:rPr>
                <w:rFonts w:ascii="仿宋_GB2312" w:hAnsi="仿宋_GB2312" w:cs="仿宋_GB2312" w:eastAsia="仿宋_GB2312"/>
              </w:rPr>
              <w:t>采购包2：2,800,000.00元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采购包2保证金金额：56,000.00元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代理服务费收费标准：按国家计委关于印发《采购代理服务收费管理暂行办法的通知》（计价格[2002]1980号）规定的标准下浮20%收取代理服务费。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根据招标文件、投标文件以及合同条款执行。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装饰空间扫描仪项目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装饰空间扫描仪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地下空间扫描仪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标的名称：装饰空间扫描仪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2"/>
              <w:gridCol w:w="1832"/>
              <w:gridCol w:w="348"/>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主要技术参数</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装饰空间扫描仪</w:t>
                  </w:r>
                </w:p>
              </w:tc>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1.激光波长：1550nm；</w:t>
                  </w:r>
                </w:p>
                <w:p>
                  <w:pPr>
                    <w:pStyle w:val="null3"/>
                    <w:jc w:val="both"/>
                  </w:pPr>
                  <w:r>
                    <w:rPr>
                      <w:rFonts w:ascii="仿宋_GB2312" w:hAnsi="仿宋_GB2312" w:cs="仿宋_GB2312" w:eastAsia="仿宋_GB2312"/>
                      <w:sz w:val="24"/>
                    </w:rPr>
                    <w:t>2.激光等级：1级激光；</w:t>
                  </w:r>
                </w:p>
                <w:p>
                  <w:pPr>
                    <w:pStyle w:val="null3"/>
                    <w:jc w:val="both"/>
                  </w:pPr>
                  <w:r>
                    <w:rPr>
                      <w:rFonts w:ascii="仿宋_GB2312" w:hAnsi="仿宋_GB2312" w:cs="仿宋_GB2312" w:eastAsia="仿宋_GB2312"/>
                      <w:sz w:val="24"/>
                    </w:rPr>
                    <w:t>3.扫描距离：≥400</w:t>
                  </w:r>
                  <w:r>
                    <w:rPr>
                      <w:rFonts w:ascii="仿宋_GB2312" w:hAnsi="仿宋_GB2312" w:cs="仿宋_GB2312" w:eastAsia="仿宋_GB2312"/>
                      <w:sz w:val="24"/>
                    </w:rPr>
                    <w:t>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4.光束发散角：≤0.4mrad（1/e）；</w:t>
                  </w:r>
                </w:p>
                <w:p>
                  <w:pPr>
                    <w:pStyle w:val="null3"/>
                    <w:jc w:val="both"/>
                  </w:pPr>
                  <w:r>
                    <w:rPr>
                      <w:rFonts w:ascii="仿宋_GB2312" w:hAnsi="仿宋_GB2312" w:cs="仿宋_GB2312" w:eastAsia="仿宋_GB2312"/>
                      <w:sz w:val="24"/>
                    </w:rPr>
                    <w:t>5.出射光束直径：≤3.8mm（1/e）；</w:t>
                  </w:r>
                </w:p>
                <w:p>
                  <w:pPr>
                    <w:pStyle w:val="null3"/>
                    <w:jc w:val="both"/>
                  </w:pPr>
                  <w:r>
                    <w:rPr>
                      <w:rFonts w:ascii="仿宋_GB2312" w:hAnsi="仿宋_GB2312" w:cs="仿宋_GB2312" w:eastAsia="仿宋_GB2312"/>
                      <w:sz w:val="24"/>
                    </w:rPr>
                    <w:t>6.视场：≥360°</w:t>
                  </w:r>
                  <w:r>
                    <w:rPr>
                      <w:rFonts w:ascii="仿宋_GB2312" w:hAnsi="仿宋_GB2312" w:cs="仿宋_GB2312" w:eastAsia="仿宋_GB2312"/>
                      <w:sz w:val="24"/>
                    </w:rPr>
                    <w:t>×</w:t>
                  </w:r>
                  <w:r>
                    <w:rPr>
                      <w:rFonts w:ascii="仿宋_GB2312" w:hAnsi="仿宋_GB2312" w:cs="仿宋_GB2312" w:eastAsia="仿宋_GB2312"/>
                      <w:sz w:val="24"/>
                    </w:rPr>
                    <w:t>290°；</w:t>
                  </w:r>
                </w:p>
                <w:p>
                  <w:pPr>
                    <w:pStyle w:val="null3"/>
                    <w:jc w:val="both"/>
                  </w:pPr>
                  <w:r>
                    <w:rPr>
                      <w:rFonts w:ascii="仿宋_GB2312" w:hAnsi="仿宋_GB2312" w:cs="仿宋_GB2312" w:eastAsia="仿宋_GB2312"/>
                      <w:sz w:val="24"/>
                    </w:rPr>
                    <w:t>7.扫描时间：自动校准+整平+拍照+扫描≤</w:t>
                  </w:r>
                  <w:r>
                    <w:rPr>
                      <w:rFonts w:ascii="仿宋_GB2312" w:hAnsi="仿宋_GB2312" w:cs="仿宋_GB2312" w:eastAsia="仿宋_GB2312"/>
                      <w:sz w:val="24"/>
                    </w:rPr>
                    <w:t>3min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8.扫描速</w:t>
                  </w:r>
                  <w:r>
                    <w:rPr>
                      <w:rFonts w:ascii="仿宋_GB2312" w:hAnsi="仿宋_GB2312" w:cs="仿宋_GB2312" w:eastAsia="仿宋_GB2312"/>
                      <w:sz w:val="24"/>
                    </w:rPr>
                    <w:t>率</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万点</w:t>
                  </w:r>
                  <w:r>
                    <w:rPr>
                      <w:rFonts w:ascii="仿宋_GB2312" w:hAnsi="仿宋_GB2312" w:cs="仿宋_GB2312" w:eastAsia="仿宋_GB2312"/>
                      <w:sz w:val="24"/>
                    </w:rPr>
                    <w:t>/s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.测距噪声</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≤1.5mm@30m；</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.测距精度：≤1.5mm；</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.角度精度：≤7"；</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.3D点精度：≤2mm@10m，≤3.5mm@25m；</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.传感器：</w:t>
                  </w:r>
                  <w:r>
                    <w:rPr>
                      <w:rFonts w:ascii="仿宋_GB2312" w:hAnsi="仿宋_GB2312" w:cs="仿宋_GB2312" w:eastAsia="仿宋_GB2312"/>
                      <w:sz w:val="24"/>
                    </w:rPr>
                    <w:t>内置</w:t>
                  </w:r>
                  <w:r>
                    <w:rPr>
                      <w:rFonts w:ascii="仿宋_GB2312" w:hAnsi="仿宋_GB2312" w:cs="仿宋_GB2312" w:eastAsia="仿宋_GB2312"/>
                      <w:sz w:val="24"/>
                    </w:rPr>
                    <w:t>12MP鱼眼广角相机+3个12MP相机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.分辨率：每个影像≥4056*3040像素；</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.设置：自动曝光，自动白平衡，室内室外预设；</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.自动水准补偿类型：双轴补偿，自动整平；</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自动找平角度补偿范围：</w:t>
                  </w:r>
                  <w:r>
                    <w:rPr>
                      <w:rFonts w:ascii="仿宋_GB2312" w:hAnsi="仿宋_GB2312" w:cs="仿宋_GB2312" w:eastAsia="仿宋_GB2312"/>
                      <w:sz w:val="24"/>
                    </w:rPr>
                    <w:t>±5°(测绘等级)且±45°（普通等级）；自动校准，集成校准系统：支持实时水平角度校准；</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.辅助拼接功能，自动配准支持现场无标靶自动配准，支持手动基于点云的配准，视觉检查QA动态2D和3D查看，支持内业精细化配准；</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.电子罗盘可指示扫描的方向；</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.数据处理和控制，内置存储：≥128GB 高速EMMC+1TB SSD（RK3588），外置存储：可扩展标准U盘；</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.扫描仪控制：通过≥5寸触屏显示器和WLAN连接，由手机或平板安装UNRE Vortex App 应用 (iOS &amp; Android) 遥控；支持本地或远程控制，扩展应用场景；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.数据接口连接，WLAN：EEE 802.11 ac/a/b/g/n 2x2MIMO，作为现有网络中的访问点或客户端（2.4 和 5 GHz），USB 3.0；</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.便携三防箱，可上飞机，可拖拉；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.实测实量系统</w:t>
                  </w:r>
                </w:p>
                <w:p>
                  <w:pPr>
                    <w:pStyle w:val="null3"/>
                    <w:jc w:val="both"/>
                  </w:pPr>
                  <w:r>
                    <w:rPr>
                      <w:rFonts w:ascii="仿宋_GB2312" w:hAnsi="仿宋_GB2312" w:cs="仿宋_GB2312" w:eastAsia="仿宋_GB2312"/>
                      <w:sz w:val="24"/>
                    </w:rPr>
                    <w:t>1）设备能力：光机电算云一体化3D扫描深度优化并行异构算力、内置嵌入式边缘加速、一键操作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2）离线数据：测量数据实时输出、无需借助网络进行计算、即时生成测量结果；</w:t>
                  </w:r>
                </w:p>
                <w:p>
                  <w:pPr>
                    <w:pStyle w:val="null3"/>
                    <w:jc w:val="both"/>
                  </w:pPr>
                  <w:r>
                    <w:rPr>
                      <w:rFonts w:ascii="仿宋_GB2312" w:hAnsi="仿宋_GB2312" w:cs="仿宋_GB2312" w:eastAsia="仿宋_GB2312"/>
                      <w:sz w:val="24"/>
                    </w:rPr>
                    <w:t>▲3）数据输出：墙面平整度、墙面垂直度、开间进深、室内净高、房间方正度、阴阳角方正、顶板水平度极差、地面水平度极差、地面平整度、门窗洞口尺寸、墙面地面面积；</w:t>
                  </w:r>
                </w:p>
                <w:p>
                  <w:pPr>
                    <w:pStyle w:val="null3"/>
                    <w:jc w:val="both"/>
                  </w:pPr>
                  <w:r>
                    <w:rPr>
                      <w:rFonts w:ascii="仿宋_GB2312" w:hAnsi="仿宋_GB2312" w:cs="仿宋_GB2312" w:eastAsia="仿宋_GB2312"/>
                      <w:sz w:val="24"/>
                    </w:rPr>
                    <w:t>4）多端分享：手机、PAD、PC、云端多端协同共享数据，实时分享一线真实数据；</w:t>
                  </w:r>
                </w:p>
                <w:p>
                  <w:pPr>
                    <w:pStyle w:val="null3"/>
                    <w:jc w:val="both"/>
                  </w:pPr>
                  <w:r>
                    <w:rPr>
                      <w:rFonts w:ascii="仿宋_GB2312" w:hAnsi="仿宋_GB2312" w:cs="仿宋_GB2312" w:eastAsia="仿宋_GB2312"/>
                      <w:sz w:val="24"/>
                    </w:rPr>
                    <w:t>5）图纸矢量化：具有二维图纸矢量化（BIM化）功能；</w:t>
                  </w:r>
                </w:p>
                <w:p>
                  <w:pPr>
                    <w:pStyle w:val="null3"/>
                    <w:jc w:val="both"/>
                  </w:pPr>
                  <w:r>
                    <w:rPr>
                      <w:rFonts w:ascii="仿宋_GB2312" w:hAnsi="仿宋_GB2312" w:cs="仿宋_GB2312" w:eastAsia="仿宋_GB2312"/>
                      <w:sz w:val="24"/>
                    </w:rPr>
                    <w:t>▲6）自动原位标注：CAD图纸自动原位嵌套实测爆点数据并的功能，并将实测标签点位直接结合CAD图纸进行呈现；</w:t>
                  </w:r>
                </w:p>
                <w:p>
                  <w:pPr>
                    <w:pStyle w:val="null3"/>
                    <w:jc w:val="both"/>
                  </w:pPr>
                  <w:r>
                    <w:rPr>
                      <w:rFonts w:ascii="仿宋_GB2312" w:hAnsi="仿宋_GB2312" w:cs="仿宋_GB2312" w:eastAsia="仿宋_GB2312"/>
                      <w:sz w:val="24"/>
                    </w:rPr>
                    <w:t>7）趋势问题分析：结合图纸BIM信息进行爆点数据分析；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.外立面智能检测系统：≤</w:t>
                  </w:r>
                  <w:r>
                    <w:rPr>
                      <w:rFonts w:ascii="仿宋_GB2312" w:hAnsi="仿宋_GB2312" w:cs="仿宋_GB2312" w:eastAsia="仿宋_GB2312"/>
                      <w:sz w:val="24"/>
                    </w:rPr>
                    <w:t>20</w:t>
                  </w:r>
                  <w:r>
                    <w:rPr>
                      <w:rFonts w:ascii="仿宋_GB2312" w:hAnsi="仿宋_GB2312" w:cs="仿宋_GB2312" w:eastAsia="仿宋_GB2312"/>
                      <w:sz w:val="24"/>
                    </w:rPr>
                    <w:t>分钟自动数据输出楼宇</w:t>
                  </w:r>
                  <w:r>
                    <w:rPr>
                      <w:rFonts w:ascii="仿宋_GB2312" w:hAnsi="仿宋_GB2312" w:cs="仿宋_GB2312" w:eastAsia="仿宋_GB2312"/>
                      <w:sz w:val="24"/>
                    </w:rPr>
                    <w:t>3外立面平整度、垂直度、偏差分析、合格率分析、质量报表；</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.逆向建模系统：场景功能项目管理、多站点扫描、扫描现场自动精细拼接、模型渲染、模型查看、模型分享、数据上传、点云输出、点云格式转换；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.深化辅助系统：项目管理、渲染模型查看、下载、分享、多站点扫描、自动精细拼接、坐标录入、人工智能识别构件、完整空间自动语义建模、连续空间BIM模型（IFC格式）</w:t>
                  </w:r>
                  <w:r>
                    <w:rPr>
                      <w:rFonts w:ascii="仿宋_GB2312" w:hAnsi="仿宋_GB2312" w:cs="仿宋_GB2312" w:eastAsia="仿宋_GB2312"/>
                      <w:sz w:val="24"/>
                    </w:rPr>
                    <w:t>方正房间</w:t>
                  </w:r>
                  <w:r>
                    <w:rPr>
                      <w:rFonts w:ascii="仿宋_GB2312" w:hAnsi="仿宋_GB2312" w:cs="仿宋_GB2312" w:eastAsia="仿宋_GB2312"/>
                      <w:sz w:val="24"/>
                    </w:rPr>
                    <w:t>自动找方、</w:t>
                  </w:r>
                  <w:r>
                    <w:rPr>
                      <w:rFonts w:ascii="仿宋_GB2312" w:hAnsi="仿宋_GB2312" w:cs="仿宋_GB2312" w:eastAsia="仿宋_GB2312"/>
                      <w:sz w:val="24"/>
                    </w:rPr>
                    <w:t>自动生成</w:t>
                  </w:r>
                  <w:r>
                    <w:rPr>
                      <w:rFonts w:ascii="仿宋_GB2312" w:hAnsi="仿宋_GB2312" w:cs="仿宋_GB2312" w:eastAsia="仿宋_GB2312"/>
                      <w:sz w:val="24"/>
                    </w:rPr>
                    <w:t>施工完成面</w:t>
                  </w:r>
                  <w:r>
                    <w:rPr>
                      <w:rFonts w:ascii="仿宋_GB2312" w:hAnsi="仿宋_GB2312" w:cs="仿宋_GB2312" w:eastAsia="仿宋_GB2312"/>
                      <w:sz w:val="24"/>
                    </w:rPr>
                    <w:t>坐标；</w:t>
                  </w:r>
                  <w:r>
                    <w:rPr>
                      <w:rFonts w:ascii="仿宋_GB2312" w:hAnsi="仿宋_GB2312" w:cs="仿宋_GB2312" w:eastAsia="仿宋_GB2312"/>
                      <w:sz w:val="24"/>
                    </w:rPr>
                    <w:t>点云共面、点云转正</w:t>
                  </w:r>
                  <w:r>
                    <w:rPr>
                      <w:rFonts w:ascii="仿宋_GB2312" w:hAnsi="仿宋_GB2312" w:cs="仿宋_GB2312" w:eastAsia="仿宋_GB2312"/>
                      <w:sz w:val="24"/>
                    </w:rPr>
                    <w:t>，</w:t>
                  </w:r>
                  <w:r>
                    <w:rPr>
                      <w:rFonts w:ascii="仿宋_GB2312" w:hAnsi="仿宋_GB2312" w:cs="仿宋_GB2312" w:eastAsia="仿宋_GB2312"/>
                      <w:sz w:val="24"/>
                    </w:rPr>
                    <w:t>CAD软件中点云平</w:t>
                  </w:r>
                  <w:r>
                    <w:rPr>
                      <w:rFonts w:ascii="仿宋_GB2312" w:hAnsi="仿宋_GB2312" w:cs="仿宋_GB2312" w:eastAsia="仿宋_GB2312"/>
                      <w:sz w:val="24"/>
                    </w:rPr>
                    <w:t>立面剖切、</w:t>
                  </w:r>
                  <w:r>
                    <w:rPr>
                      <w:rFonts w:ascii="仿宋_GB2312" w:hAnsi="仿宋_GB2312" w:cs="仿宋_GB2312" w:eastAsia="仿宋_GB2312"/>
                      <w:sz w:val="24"/>
                    </w:rPr>
                    <w:t>点云截面后</w:t>
                  </w:r>
                  <w:r>
                    <w:rPr>
                      <w:rFonts w:ascii="仿宋_GB2312" w:hAnsi="仿宋_GB2312" w:cs="仿宋_GB2312" w:eastAsia="仿宋_GB2312"/>
                      <w:sz w:val="24"/>
                    </w:rPr>
                    <w:t>自动描线、自动出</w:t>
                  </w:r>
                  <w:r>
                    <w:rPr>
                      <w:rFonts w:ascii="仿宋_GB2312" w:hAnsi="仿宋_GB2312" w:cs="仿宋_GB2312" w:eastAsia="仿宋_GB2312"/>
                      <w:sz w:val="24"/>
                    </w:rPr>
                    <w:t>CAD图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配套测算系统</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测算包括土地费用、勘察设计费、建安费、配套建设费、贷款利息、管理费等。测算成本发生贯穿于项目开发的全过程，涉及到策划、规划、设计、施工、物业管理等环节。套用系统内置地区模板，只需要输入工程项目的主要技术指标，就可以测算住房项目的总成本和单方成本。同时，根据各地区不同情况，可以细化调整参数，进而快速调整和测算成本。包含</w:t>
                  </w:r>
                  <w:r>
                    <w:rPr>
                      <w:rFonts w:ascii="仿宋_GB2312" w:hAnsi="仿宋_GB2312" w:cs="仿宋_GB2312" w:eastAsia="仿宋_GB2312"/>
                      <w:sz w:val="24"/>
                    </w:rPr>
                    <w:t>3套以上省、市、地区等标准参数模板</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★29.产品交付时本产品配套所有硬件、系统平台账号须与采购人用户名称一致</w:t>
                  </w:r>
                  <w:r>
                    <w:rPr>
                      <w:rFonts w:ascii="仿宋_GB2312" w:hAnsi="仿宋_GB2312" w:cs="仿宋_GB2312" w:eastAsia="仿宋_GB2312"/>
                      <w:sz w:val="24"/>
                    </w:rPr>
                    <w:t>。</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标的名称：地下空间扫描仪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2"/>
              <w:gridCol w:w="1844"/>
              <w:gridCol w:w="336"/>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主要技术参数</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架站式三维激光扫描仪</w:t>
                  </w: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（一）硬件参数</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.测距范围</w:t>
                  </w:r>
                  <w:r>
                    <w:rPr>
                      <w:rFonts w:ascii="仿宋_GB2312" w:hAnsi="仿宋_GB2312" w:cs="仿宋_GB2312" w:eastAsia="仿宋_GB2312"/>
                      <w:sz w:val="24"/>
                    </w:rPr>
                    <w:t>覆盖</w:t>
                  </w:r>
                  <w:r>
                    <w:rPr>
                      <w:rFonts w:ascii="仿宋_GB2312" w:hAnsi="仿宋_GB2312" w:cs="仿宋_GB2312" w:eastAsia="仿宋_GB2312"/>
                      <w:sz w:val="24"/>
                    </w:rPr>
                    <w:t>1.5m～1500m；</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.测距精度≤5mm@100m；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.最大测距能力：野外空旷环境实测距离≥1500m@20%；</w:t>
                  </w:r>
                </w:p>
                <w:p>
                  <w:pPr>
                    <w:pStyle w:val="null3"/>
                    <w:ind w:firstLine="200"/>
                    <w:jc w:val="both"/>
                  </w:pPr>
                  <w:r>
                    <w:rPr>
                      <w:rFonts w:ascii="仿宋_GB2312" w:hAnsi="仿宋_GB2312" w:cs="仿宋_GB2312" w:eastAsia="仿宋_GB2312"/>
                      <w:sz w:val="24"/>
                    </w:rPr>
                    <w:t>4</w:t>
                  </w:r>
                  <w:r>
                    <w:rPr>
                      <w:rFonts w:ascii="仿宋_GB2312" w:hAnsi="仿宋_GB2312" w:cs="仿宋_GB2312" w:eastAsia="仿宋_GB2312"/>
                      <w:sz w:val="24"/>
                    </w:rPr>
                    <w:t>.径向重复精度≤4.</w:t>
                  </w:r>
                  <w:r>
                    <w:rPr>
                      <w:rFonts w:ascii="仿宋_GB2312" w:hAnsi="仿宋_GB2312" w:cs="仿宋_GB2312" w:eastAsia="仿宋_GB2312"/>
                      <w:sz w:val="24"/>
                    </w:rPr>
                    <w:t>5</w:t>
                  </w:r>
                  <w:r>
                    <w:rPr>
                      <w:rFonts w:ascii="仿宋_GB2312" w:hAnsi="仿宋_GB2312" w:cs="仿宋_GB2312" w:eastAsia="仿宋_GB2312"/>
                      <w:sz w:val="24"/>
                    </w:rPr>
                    <w:t>mm@50m；</w:t>
                  </w:r>
                </w:p>
                <w:p>
                  <w:pPr>
                    <w:pStyle w:val="null3"/>
                    <w:ind w:firstLine="200"/>
                    <w:jc w:val="both"/>
                  </w:pPr>
                  <w:r>
                    <w:rPr>
                      <w:rFonts w:ascii="仿宋_GB2312" w:hAnsi="仿宋_GB2312" w:cs="仿宋_GB2312" w:eastAsia="仿宋_GB2312"/>
                      <w:sz w:val="24"/>
                    </w:rPr>
                    <w:t>5</w:t>
                  </w:r>
                  <w:r>
                    <w:rPr>
                      <w:rFonts w:ascii="仿宋_GB2312" w:hAnsi="仿宋_GB2312" w:cs="仿宋_GB2312" w:eastAsia="仿宋_GB2312"/>
                      <w:sz w:val="24"/>
                    </w:rPr>
                    <w:t>.激光最大频率≥200万点/</w:t>
                  </w:r>
                  <w:r>
                    <w:rPr>
                      <w:rFonts w:ascii="仿宋_GB2312" w:hAnsi="仿宋_GB2312" w:cs="仿宋_GB2312" w:eastAsia="仿宋_GB2312"/>
                      <w:sz w:val="24"/>
                    </w:rPr>
                    <w:t>s</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6</w:t>
                  </w:r>
                  <w:r>
                    <w:rPr>
                      <w:rFonts w:ascii="仿宋_GB2312" w:hAnsi="仿宋_GB2312" w:cs="仿宋_GB2312" w:eastAsia="仿宋_GB2312"/>
                      <w:sz w:val="24"/>
                    </w:rPr>
                    <w:t>.双轴补偿器</w:t>
                  </w:r>
                  <w:r>
                    <w:rPr>
                      <w:rFonts w:ascii="仿宋_GB2312" w:hAnsi="仿宋_GB2312" w:cs="仿宋_GB2312" w:eastAsia="仿宋_GB2312"/>
                      <w:sz w:val="24"/>
                    </w:rPr>
                    <w:t>，</w:t>
                  </w:r>
                  <w:r>
                    <w:rPr>
                      <w:rFonts w:ascii="仿宋_GB2312" w:hAnsi="仿宋_GB2312" w:cs="仿宋_GB2312" w:eastAsia="仿宋_GB2312"/>
                      <w:sz w:val="24"/>
                    </w:rPr>
                    <w:t>补偿范围</w:t>
                  </w:r>
                  <w:r>
                    <w:rPr>
                      <w:rFonts w:ascii="仿宋_GB2312" w:hAnsi="仿宋_GB2312" w:cs="仿宋_GB2312" w:eastAsia="仿宋_GB2312"/>
                      <w:sz w:val="24"/>
                    </w:rPr>
                    <w:t>±15°；</w:t>
                  </w:r>
                </w:p>
                <w:p>
                  <w:pPr>
                    <w:pStyle w:val="null3"/>
                    <w:ind w:firstLine="200"/>
                    <w:jc w:val="both"/>
                  </w:pPr>
                  <w:r>
                    <w:rPr>
                      <w:rFonts w:ascii="仿宋_GB2312" w:hAnsi="仿宋_GB2312" w:cs="仿宋_GB2312" w:eastAsia="仿宋_GB2312"/>
                      <w:sz w:val="24"/>
                    </w:rPr>
                    <w:t>7</w:t>
                  </w:r>
                  <w:r>
                    <w:rPr>
                      <w:rFonts w:ascii="仿宋_GB2312" w:hAnsi="仿宋_GB2312" w:cs="仿宋_GB2312" w:eastAsia="仿宋_GB2312"/>
                      <w:sz w:val="24"/>
                    </w:rPr>
                    <w:t>.角分辨率：水平≤0.001°</w:t>
                  </w:r>
                  <w:r>
                    <w:rPr>
                      <w:rFonts w:ascii="仿宋_GB2312" w:hAnsi="仿宋_GB2312" w:cs="仿宋_GB2312" w:eastAsia="仿宋_GB2312"/>
                      <w:sz w:val="24"/>
                    </w:rPr>
                    <w:t>，</w:t>
                  </w:r>
                  <w:r>
                    <w:rPr>
                      <w:rFonts w:ascii="仿宋_GB2312" w:hAnsi="仿宋_GB2312" w:cs="仿宋_GB2312" w:eastAsia="仿宋_GB2312"/>
                      <w:sz w:val="24"/>
                    </w:rPr>
                    <w:t>垂直</w:t>
                  </w:r>
                  <w:r>
                    <w:rPr>
                      <w:rFonts w:ascii="仿宋_GB2312" w:hAnsi="仿宋_GB2312" w:cs="仿宋_GB2312" w:eastAsia="仿宋_GB2312"/>
                      <w:sz w:val="24"/>
                    </w:rPr>
                    <w:t>≤0.001°；</w:t>
                  </w:r>
                </w:p>
                <w:p>
                  <w:pPr>
                    <w:pStyle w:val="null3"/>
                    <w:ind w:firstLine="200"/>
                    <w:jc w:val="both"/>
                  </w:pPr>
                  <w:r>
                    <w:rPr>
                      <w:rFonts w:ascii="仿宋_GB2312" w:hAnsi="仿宋_GB2312" w:cs="仿宋_GB2312" w:eastAsia="仿宋_GB2312"/>
                      <w:sz w:val="24"/>
                    </w:rPr>
                    <w:t>8</w:t>
                  </w:r>
                  <w:r>
                    <w:rPr>
                      <w:rFonts w:ascii="仿宋_GB2312" w:hAnsi="仿宋_GB2312" w:cs="仿宋_GB2312" w:eastAsia="仿宋_GB2312"/>
                      <w:sz w:val="24"/>
                    </w:rPr>
                    <w:t>.激光扫描范围：垂直≥100°，水平≥360°；</w:t>
                  </w:r>
                </w:p>
                <w:p>
                  <w:pPr>
                    <w:pStyle w:val="null3"/>
                    <w:ind w:firstLine="200"/>
                    <w:jc w:val="both"/>
                  </w:pPr>
                  <w:r>
                    <w:rPr>
                      <w:rFonts w:ascii="仿宋_GB2312" w:hAnsi="仿宋_GB2312" w:cs="仿宋_GB2312" w:eastAsia="仿宋_GB2312"/>
                      <w:sz w:val="24"/>
                    </w:rPr>
                    <w:t>9</w:t>
                  </w:r>
                  <w:r>
                    <w:rPr>
                      <w:rFonts w:ascii="仿宋_GB2312" w:hAnsi="仿宋_GB2312" w:cs="仿宋_GB2312" w:eastAsia="仿宋_GB2312"/>
                      <w:sz w:val="24"/>
                    </w:rPr>
                    <w:t>.扫描速度：</w:t>
                  </w:r>
                  <w:r>
                    <w:rPr>
                      <w:rFonts w:ascii="仿宋_GB2312" w:hAnsi="仿宋_GB2312" w:cs="仿宋_GB2312" w:eastAsia="仿宋_GB2312"/>
                      <w:sz w:val="24"/>
                    </w:rPr>
                    <w:t>覆盖</w:t>
                  </w:r>
                  <w:r>
                    <w:rPr>
                      <w:rFonts w:ascii="仿宋_GB2312" w:hAnsi="仿宋_GB2312" w:cs="仿宋_GB2312" w:eastAsia="仿宋_GB2312"/>
                      <w:sz w:val="24"/>
                    </w:rPr>
                    <w:t>垂直</w:t>
                  </w:r>
                  <w:r>
                    <w:rPr>
                      <w:rFonts w:ascii="仿宋_GB2312" w:hAnsi="仿宋_GB2312" w:cs="仿宋_GB2312" w:eastAsia="仿宋_GB2312"/>
                      <w:sz w:val="24"/>
                    </w:rPr>
                    <w:t>3线/s～150 线/</w:t>
                  </w:r>
                  <w:r>
                    <w:rPr>
                      <w:rFonts w:ascii="仿宋_GB2312" w:hAnsi="仿宋_GB2312" w:cs="仿宋_GB2312" w:eastAsia="仿宋_GB2312"/>
                      <w:sz w:val="24"/>
                    </w:rPr>
                    <w:t>s</w:t>
                  </w:r>
                  <w:r>
                    <w:rPr>
                      <w:rFonts w:ascii="仿宋_GB2312" w:hAnsi="仿宋_GB2312" w:cs="仿宋_GB2312" w:eastAsia="仿宋_GB2312"/>
                      <w:sz w:val="24"/>
                    </w:rPr>
                    <w:t>，水平</w:t>
                  </w:r>
                  <w:r>
                    <w:rPr>
                      <w:rFonts w:ascii="仿宋_GB2312" w:hAnsi="仿宋_GB2312" w:cs="仿宋_GB2312" w:eastAsia="仿宋_GB2312"/>
                      <w:sz w:val="24"/>
                    </w:rPr>
                    <w:t>≥15°/s；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.双镜头一体化全景相机，带快装RTK支架，影像分辨率≥1亿像素；支持单北斗RTK和配套相机一体化安装；</w:t>
                  </w:r>
                </w:p>
                <w:p>
                  <w:pPr>
                    <w:pStyle w:val="null3"/>
                    <w:ind w:firstLine="200"/>
                    <w:jc w:val="both"/>
                  </w:pPr>
                  <w:r>
                    <w:rPr>
                      <w:rFonts w:ascii="仿宋_GB2312" w:hAnsi="仿宋_GB2312" w:cs="仿宋_GB2312" w:eastAsia="仿宋_GB2312"/>
                      <w:sz w:val="24"/>
                    </w:rPr>
                    <w:t>11</w:t>
                  </w:r>
                  <w:r>
                    <w:rPr>
                      <w:rFonts w:ascii="仿宋_GB2312" w:hAnsi="仿宋_GB2312" w:cs="仿宋_GB2312" w:eastAsia="仿宋_GB2312"/>
                      <w:sz w:val="24"/>
                    </w:rPr>
                    <w:t>.电池数量≥2块，单块电池</w:t>
                  </w:r>
                  <w:r>
                    <w:rPr>
                      <w:rFonts w:ascii="仿宋_GB2312" w:hAnsi="仿宋_GB2312" w:cs="仿宋_GB2312" w:eastAsia="仿宋_GB2312"/>
                      <w:sz w:val="24"/>
                    </w:rPr>
                    <w:t>作业时长</w:t>
                  </w:r>
                  <w:r>
                    <w:rPr>
                      <w:rFonts w:ascii="仿宋_GB2312" w:hAnsi="仿宋_GB2312" w:cs="仿宋_GB2312" w:eastAsia="仿宋_GB2312"/>
                      <w:sz w:val="24"/>
                    </w:rPr>
                    <w:t>≥4h；</w:t>
                  </w:r>
                </w:p>
                <w:p>
                  <w:pPr>
                    <w:pStyle w:val="null3"/>
                    <w:ind w:firstLine="20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配备</w:t>
                  </w:r>
                  <w:r>
                    <w:rPr>
                      <w:rFonts w:ascii="仿宋_GB2312" w:hAnsi="仿宋_GB2312" w:cs="仿宋_GB2312" w:eastAsia="仿宋_GB2312"/>
                      <w:sz w:val="24"/>
                    </w:rPr>
                    <w:t>屏幕尺寸</w:t>
                  </w:r>
                  <w:r>
                    <w:rPr>
                      <w:rFonts w:ascii="仿宋_GB2312" w:hAnsi="仿宋_GB2312" w:cs="仿宋_GB2312" w:eastAsia="仿宋_GB2312"/>
                      <w:sz w:val="24"/>
                    </w:rPr>
                    <w:t>≥7.5英寸</w:t>
                  </w:r>
                  <w:r>
                    <w:rPr>
                      <w:rFonts w:ascii="仿宋_GB2312" w:hAnsi="仿宋_GB2312" w:cs="仿宋_GB2312" w:eastAsia="仿宋_GB2312"/>
                      <w:sz w:val="24"/>
                    </w:rPr>
                    <w:t>的远程控制器设备</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.电磁具有兼容性</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（二）操控软件</w:t>
                  </w:r>
                </w:p>
                <w:p>
                  <w:pPr>
                    <w:pStyle w:val="null3"/>
                    <w:ind w:firstLine="200"/>
                    <w:jc w:val="both"/>
                  </w:pPr>
                  <w:r>
                    <w:rPr>
                      <w:rFonts w:ascii="仿宋_GB2312" w:hAnsi="仿宋_GB2312" w:cs="仿宋_GB2312" w:eastAsia="仿宋_GB2312"/>
                      <w:sz w:val="24"/>
                    </w:rPr>
                    <w:t>1.支持兴趣区域或全域扫描模式设置，可任意角度起始扫描，自适应角分辨率≥5个档位调节功能；</w:t>
                  </w:r>
                </w:p>
                <w:p>
                  <w:pPr>
                    <w:pStyle w:val="null3"/>
                    <w:ind w:firstLine="200"/>
                    <w:jc w:val="both"/>
                  </w:pPr>
                  <w:r>
                    <w:rPr>
                      <w:rFonts w:ascii="仿宋_GB2312" w:hAnsi="仿宋_GB2312" w:cs="仿宋_GB2312" w:eastAsia="仿宋_GB2312"/>
                      <w:sz w:val="24"/>
                    </w:rPr>
                    <w:t>2.具备温度查看、时间调整、亮度调节，实时显示时间、电量、罗盘、倾角、存储空间、数据传输</w:t>
                  </w:r>
                  <w:r>
                    <w:rPr>
                      <w:rFonts w:ascii="仿宋_GB2312" w:hAnsi="仿宋_GB2312" w:cs="仿宋_GB2312" w:eastAsia="仿宋_GB2312"/>
                      <w:sz w:val="24"/>
                    </w:rPr>
                    <w:t>等</w:t>
                  </w:r>
                  <w:r>
                    <w:rPr>
                      <w:rFonts w:ascii="仿宋_GB2312" w:hAnsi="仿宋_GB2312" w:cs="仿宋_GB2312" w:eastAsia="仿宋_GB2312"/>
                      <w:sz w:val="24"/>
                    </w:rPr>
                    <w:t>功能；</w:t>
                  </w:r>
                </w:p>
                <w:p>
                  <w:pPr>
                    <w:pStyle w:val="null3"/>
                    <w:ind w:firstLine="200"/>
                    <w:jc w:val="both"/>
                  </w:pPr>
                  <w:r>
                    <w:rPr>
                      <w:rFonts w:ascii="仿宋_GB2312" w:hAnsi="仿宋_GB2312" w:cs="仿宋_GB2312" w:eastAsia="仿宋_GB2312"/>
                      <w:sz w:val="24"/>
                    </w:rPr>
                    <w:t>3.具备扫描频率、垂直分辨率、水平分辨率扫描参数设置</w:t>
                  </w:r>
                  <w:r>
                    <w:rPr>
                      <w:rFonts w:ascii="仿宋_GB2312" w:hAnsi="仿宋_GB2312" w:cs="仿宋_GB2312" w:eastAsia="仿宋_GB2312"/>
                      <w:sz w:val="24"/>
                    </w:rPr>
                    <w:t>等</w:t>
                  </w:r>
                  <w:r>
                    <w:rPr>
                      <w:rFonts w:ascii="仿宋_GB2312" w:hAnsi="仿宋_GB2312" w:cs="仿宋_GB2312" w:eastAsia="仿宋_GB2312"/>
                      <w:sz w:val="24"/>
                    </w:rPr>
                    <w:t>功能；</w:t>
                  </w:r>
                </w:p>
                <w:p>
                  <w:pPr>
                    <w:pStyle w:val="null3"/>
                    <w:ind w:firstLine="200"/>
                    <w:jc w:val="both"/>
                  </w:pPr>
                  <w:r>
                    <w:rPr>
                      <w:rFonts w:ascii="仿宋_GB2312" w:hAnsi="仿宋_GB2312" w:cs="仿宋_GB2312" w:eastAsia="仿宋_GB2312"/>
                      <w:sz w:val="24"/>
                    </w:rPr>
                    <w:t>4.具备扫描区域设置，预扫描、精细、快速扫描</w:t>
                  </w:r>
                  <w:r>
                    <w:rPr>
                      <w:rFonts w:ascii="仿宋_GB2312" w:hAnsi="仿宋_GB2312" w:cs="仿宋_GB2312" w:eastAsia="仿宋_GB2312"/>
                      <w:sz w:val="24"/>
                    </w:rPr>
                    <w:t>等</w:t>
                  </w:r>
                  <w:r>
                    <w:rPr>
                      <w:rFonts w:ascii="仿宋_GB2312" w:hAnsi="仿宋_GB2312" w:cs="仿宋_GB2312" w:eastAsia="仿宋_GB2312"/>
                      <w:sz w:val="24"/>
                    </w:rPr>
                    <w:t>功能；</w:t>
                  </w:r>
                </w:p>
                <w:p>
                  <w:pPr>
                    <w:pStyle w:val="null3"/>
                    <w:ind w:firstLine="200"/>
                    <w:jc w:val="both"/>
                  </w:pPr>
                  <w:r>
                    <w:rPr>
                      <w:rFonts w:ascii="仿宋_GB2312" w:hAnsi="仿宋_GB2312" w:cs="仿宋_GB2312" w:eastAsia="仿宋_GB2312"/>
                      <w:sz w:val="24"/>
                    </w:rPr>
                    <w:t>5.具备高精度水平倾角查看</w:t>
                  </w:r>
                  <w:r>
                    <w:rPr>
                      <w:rFonts w:ascii="仿宋_GB2312" w:hAnsi="仿宋_GB2312" w:cs="仿宋_GB2312" w:eastAsia="仿宋_GB2312"/>
                      <w:sz w:val="24"/>
                    </w:rPr>
                    <w:t>等</w:t>
                  </w:r>
                  <w:r>
                    <w:rPr>
                      <w:rFonts w:ascii="仿宋_GB2312" w:hAnsi="仿宋_GB2312" w:cs="仿宋_GB2312" w:eastAsia="仿宋_GB2312"/>
                      <w:sz w:val="24"/>
                    </w:rPr>
                    <w:t>功能，扫描过程中可实时显示预览点云全景灰度图；</w:t>
                  </w:r>
                </w:p>
                <w:p>
                  <w:pPr>
                    <w:pStyle w:val="null3"/>
                    <w:ind w:firstLine="200"/>
                    <w:jc w:val="both"/>
                  </w:pPr>
                  <w:r>
                    <w:rPr>
                      <w:rFonts w:ascii="仿宋_GB2312" w:hAnsi="仿宋_GB2312" w:cs="仿宋_GB2312" w:eastAsia="仿宋_GB2312"/>
                      <w:sz w:val="24"/>
                    </w:rPr>
                    <w:t>6.具备扫描自动拍照功能，可实时查看拍照进度和拍照张数。</w:t>
                  </w:r>
                </w:p>
                <w:p>
                  <w:pPr>
                    <w:pStyle w:val="null3"/>
                    <w:jc w:val="both"/>
                  </w:pPr>
                  <w:r>
                    <w:rPr>
                      <w:rFonts w:ascii="仿宋_GB2312" w:hAnsi="仿宋_GB2312" w:cs="仿宋_GB2312" w:eastAsia="仿宋_GB2312"/>
                      <w:sz w:val="24"/>
                      <w:b/>
                    </w:rPr>
                    <w:t>（三）点云处理软件</w:t>
                  </w:r>
                </w:p>
                <w:p>
                  <w:pPr>
                    <w:pStyle w:val="null3"/>
                    <w:jc w:val="both"/>
                  </w:pPr>
                  <w:r>
                    <w:rPr>
                      <w:rFonts w:ascii="仿宋_GB2312" w:hAnsi="仿宋_GB2312" w:cs="仿宋_GB2312" w:eastAsia="仿宋_GB2312"/>
                      <w:sz w:val="24"/>
                    </w:rPr>
                    <w:t>▲1.拼接功能：可根据场景选择自动拼接、智能化单点拼接、分组拼接，具备自动平差功能，可自定义编辑拼接关系，多窗口查看拼接细节；</w:t>
                  </w:r>
                </w:p>
                <w:p>
                  <w:pPr>
                    <w:pStyle w:val="null3"/>
                    <w:ind w:firstLine="200"/>
                    <w:jc w:val="both"/>
                  </w:pPr>
                  <w:r>
                    <w:rPr>
                      <w:rFonts w:ascii="仿宋_GB2312" w:hAnsi="仿宋_GB2312" w:cs="仿宋_GB2312" w:eastAsia="仿宋_GB2312"/>
                      <w:sz w:val="24"/>
                    </w:rPr>
                    <w:t>2.具备点云三维可视化快速浏览，提供多视角的点云浏览方式功能；</w:t>
                  </w:r>
                </w:p>
                <w:p>
                  <w:pPr>
                    <w:pStyle w:val="null3"/>
                    <w:ind w:firstLine="200"/>
                    <w:jc w:val="both"/>
                  </w:pPr>
                  <w:r>
                    <w:rPr>
                      <w:rFonts w:ascii="仿宋_GB2312" w:hAnsi="仿宋_GB2312" w:cs="仿宋_GB2312" w:eastAsia="仿宋_GB2312"/>
                      <w:sz w:val="24"/>
                    </w:rPr>
                    <w:t>3.具备多种点云渲染方式，包括但不限于高程、反射强度、循环色带、RGB</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4.具备噪点过滤功能，有点云手工编辑和自动过滤选项；</w:t>
                  </w:r>
                </w:p>
                <w:p>
                  <w:pPr>
                    <w:pStyle w:val="null3"/>
                    <w:ind w:firstLine="200"/>
                    <w:jc w:val="both"/>
                  </w:pPr>
                  <w:r>
                    <w:rPr>
                      <w:rFonts w:ascii="仿宋_GB2312" w:hAnsi="仿宋_GB2312" w:cs="仿宋_GB2312" w:eastAsia="仿宋_GB2312"/>
                      <w:sz w:val="24"/>
                    </w:rPr>
                    <w:t>5.具备生成全景影像、一键赋色功能；</w:t>
                  </w:r>
                </w:p>
                <w:p>
                  <w:pPr>
                    <w:pStyle w:val="null3"/>
                    <w:ind w:firstLine="200"/>
                    <w:jc w:val="both"/>
                  </w:pPr>
                  <w:r>
                    <w:rPr>
                      <w:rFonts w:ascii="仿宋_GB2312" w:hAnsi="仿宋_GB2312" w:cs="仿宋_GB2312" w:eastAsia="仿宋_GB2312"/>
                      <w:sz w:val="24"/>
                    </w:rPr>
                    <w:t>6.具备点云绝对坐标、相对坐标、点云强度、RGB等点云数据信息查询功能；</w:t>
                  </w:r>
                </w:p>
                <w:p>
                  <w:pPr>
                    <w:pStyle w:val="null3"/>
                    <w:ind w:firstLine="200"/>
                    <w:jc w:val="both"/>
                  </w:pPr>
                  <w:r>
                    <w:rPr>
                      <w:rFonts w:ascii="仿宋_GB2312" w:hAnsi="仿宋_GB2312" w:cs="仿宋_GB2312" w:eastAsia="仿宋_GB2312"/>
                      <w:sz w:val="24"/>
                    </w:rPr>
                    <w:t>7.具备点云精度拼接报告输出功能；</w:t>
                  </w:r>
                </w:p>
                <w:p>
                  <w:pPr>
                    <w:pStyle w:val="null3"/>
                    <w:ind w:firstLine="200"/>
                    <w:jc w:val="both"/>
                  </w:pPr>
                  <w:r>
                    <w:rPr>
                      <w:rFonts w:ascii="仿宋_GB2312" w:hAnsi="仿宋_GB2312" w:cs="仿宋_GB2312" w:eastAsia="仿宋_GB2312"/>
                      <w:sz w:val="24"/>
                    </w:rPr>
                    <w:t>8.具备平移旋转、坐标转换功能；</w:t>
                  </w:r>
                </w:p>
                <w:p>
                  <w:pPr>
                    <w:pStyle w:val="null3"/>
                    <w:ind w:firstLine="200"/>
                    <w:jc w:val="both"/>
                  </w:pPr>
                  <w:r>
                    <w:rPr>
                      <w:rFonts w:ascii="仿宋_GB2312" w:hAnsi="仿宋_GB2312" w:cs="仿宋_GB2312" w:eastAsia="仿宋_GB2312"/>
                      <w:sz w:val="24"/>
                    </w:rPr>
                    <w:t>9.具备切片剖面检查，自定义剖面数据导出功能；具备多种裁切模式与包围盒，自定义数据导出功能；具备2D和3D距离、角度、高度、面积、点云密度等测量功能；具备点云分类，去除地物、树木等功能；具备生成DEM、DSM、等高线等功能；</w:t>
                  </w:r>
                </w:p>
                <w:p>
                  <w:pPr>
                    <w:pStyle w:val="null3"/>
                    <w:ind w:firstLine="200"/>
                    <w:jc w:val="both"/>
                  </w:pPr>
                  <w:r>
                    <w:rPr>
                      <w:rFonts w:ascii="仿宋_GB2312" w:hAnsi="仿宋_GB2312" w:cs="仿宋_GB2312" w:eastAsia="仿宋_GB2312"/>
                      <w:sz w:val="24"/>
                    </w:rPr>
                    <w:t>10.具备多测站数据一键式定位定向功能；</w:t>
                  </w:r>
                </w:p>
                <w:p>
                  <w:pPr>
                    <w:pStyle w:val="null3"/>
                    <w:ind w:firstLine="200"/>
                    <w:jc w:val="both"/>
                  </w:pPr>
                  <w:r>
                    <w:rPr>
                      <w:rFonts w:ascii="仿宋_GB2312" w:hAnsi="仿宋_GB2312" w:cs="仿宋_GB2312" w:eastAsia="仿宋_GB2312"/>
                      <w:sz w:val="24"/>
                    </w:rPr>
                    <w:t>11.可导出LAS、XYZ、epic、E57、pts、pcd等点云数据格式。</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6套</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手持式三维激光扫描仪（防爆）</w:t>
                  </w: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（一）硬件参数</w:t>
                  </w:r>
                </w:p>
                <w:p>
                  <w:pPr>
                    <w:pStyle w:val="null3"/>
                    <w:ind w:firstLine="200"/>
                    <w:jc w:val="both"/>
                  </w:pPr>
                  <w:r>
                    <w:rPr>
                      <w:rFonts w:ascii="仿宋_GB2312" w:hAnsi="仿宋_GB2312" w:cs="仿宋_GB2312" w:eastAsia="仿宋_GB2312"/>
                      <w:sz w:val="24"/>
                    </w:rPr>
                    <w:t xml:space="preserve">1.激光参数：采用Class </w:t>
                  </w:r>
                  <w:r>
                    <w:rPr>
                      <w:rFonts w:ascii="仿宋_GB2312" w:hAnsi="仿宋_GB2312" w:cs="仿宋_GB2312" w:eastAsia="仿宋_GB2312"/>
                      <w:sz w:val="24"/>
                    </w:rPr>
                    <w:t>I</w:t>
                  </w:r>
                  <w:r>
                    <w:rPr>
                      <w:rFonts w:ascii="仿宋_GB2312" w:hAnsi="仿宋_GB2312" w:cs="仿宋_GB2312" w:eastAsia="仿宋_GB2312"/>
                      <w:sz w:val="24"/>
                    </w:rPr>
                    <w:t>级；</w:t>
                  </w:r>
                </w:p>
                <w:p>
                  <w:pPr>
                    <w:pStyle w:val="null3"/>
                    <w:ind w:firstLine="200"/>
                    <w:jc w:val="both"/>
                  </w:pPr>
                  <w:r>
                    <w:rPr>
                      <w:rFonts w:ascii="仿宋_GB2312" w:hAnsi="仿宋_GB2312" w:cs="仿宋_GB2312" w:eastAsia="仿宋_GB2312"/>
                      <w:sz w:val="24"/>
                    </w:rPr>
                    <w:t>2.扫描视场角：360°×360°；</w:t>
                  </w:r>
                </w:p>
                <w:p>
                  <w:pPr>
                    <w:pStyle w:val="null3"/>
                    <w:ind w:firstLine="200"/>
                    <w:jc w:val="both"/>
                  </w:pPr>
                  <w:r>
                    <w:rPr>
                      <w:rFonts w:ascii="仿宋_GB2312" w:hAnsi="仿宋_GB2312" w:cs="仿宋_GB2312" w:eastAsia="仿宋_GB2312"/>
                      <w:sz w:val="24"/>
                    </w:rPr>
                    <w:t>3.激光雷达扫描距离≥300m；</w:t>
                  </w:r>
                </w:p>
                <w:p>
                  <w:pPr>
                    <w:pStyle w:val="null3"/>
                    <w:ind w:firstLine="200"/>
                    <w:jc w:val="both"/>
                  </w:pPr>
                  <w:r>
                    <w:rPr>
                      <w:rFonts w:ascii="仿宋_GB2312" w:hAnsi="仿宋_GB2312" w:cs="仿宋_GB2312" w:eastAsia="仿宋_GB2312"/>
                      <w:sz w:val="24"/>
                    </w:rPr>
                    <w:t>4.激光雷达线束≥3</w:t>
                  </w:r>
                  <w:r>
                    <w:rPr>
                      <w:rFonts w:ascii="仿宋_GB2312" w:hAnsi="仿宋_GB2312" w:cs="仿宋_GB2312" w:eastAsia="仿宋_GB2312"/>
                      <w:sz w:val="24"/>
                    </w:rPr>
                    <w:t>0</w:t>
                  </w:r>
                  <w:r>
                    <w:rPr>
                      <w:rFonts w:ascii="仿宋_GB2312" w:hAnsi="仿宋_GB2312" w:cs="仿宋_GB2312" w:eastAsia="仿宋_GB2312"/>
                      <w:sz w:val="24"/>
                    </w:rPr>
                    <w:t>线；</w:t>
                  </w:r>
                </w:p>
                <w:p>
                  <w:pPr>
                    <w:pStyle w:val="null3"/>
                    <w:ind w:firstLine="200"/>
                    <w:jc w:val="both"/>
                  </w:pPr>
                  <w:r>
                    <w:rPr>
                      <w:rFonts w:ascii="仿宋_GB2312" w:hAnsi="仿宋_GB2312" w:cs="仿宋_GB2312" w:eastAsia="仿宋_GB2312"/>
                      <w:sz w:val="24"/>
                    </w:rPr>
                    <w:t>5.扫描频率≥6</w:t>
                  </w:r>
                  <w:r>
                    <w:rPr>
                      <w:rFonts w:ascii="仿宋_GB2312" w:hAnsi="仿宋_GB2312" w:cs="仿宋_GB2312" w:eastAsia="仿宋_GB2312"/>
                      <w:sz w:val="24"/>
                    </w:rPr>
                    <w:t>0</w:t>
                  </w:r>
                  <w:r>
                    <w:rPr>
                      <w:rFonts w:ascii="仿宋_GB2312" w:hAnsi="仿宋_GB2312" w:cs="仿宋_GB2312" w:eastAsia="仿宋_GB2312"/>
                      <w:sz w:val="24"/>
                    </w:rPr>
                    <w:t>万点</w:t>
                  </w:r>
                  <w:r>
                    <w:rPr>
                      <w:rFonts w:ascii="仿宋_GB2312" w:hAnsi="仿宋_GB2312" w:cs="仿宋_GB2312" w:eastAsia="仿宋_GB2312"/>
                      <w:sz w:val="24"/>
                    </w:rPr>
                    <w:t>/秒；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.具备旋转式IMU功能，IMU与激光雷达同步旋转；</w:t>
                  </w:r>
                </w:p>
                <w:p>
                  <w:pPr>
                    <w:pStyle w:val="null3"/>
                    <w:ind w:firstLine="200"/>
                    <w:jc w:val="both"/>
                  </w:pPr>
                  <w:r>
                    <w:rPr>
                      <w:rFonts w:ascii="仿宋_GB2312" w:hAnsi="仿宋_GB2312" w:cs="仿宋_GB2312" w:eastAsia="仿宋_GB2312"/>
                      <w:sz w:val="24"/>
                    </w:rPr>
                    <w:t>7</w:t>
                  </w:r>
                  <w:r>
                    <w:rPr>
                      <w:rFonts w:ascii="仿宋_GB2312" w:hAnsi="仿宋_GB2312" w:cs="仿宋_GB2312" w:eastAsia="仿宋_GB2312"/>
                      <w:sz w:val="24"/>
                    </w:rPr>
                    <w:t>.绝对精度：在大于20000平方米面积的区域内，点云CGCS2000坐标精度≤3cm；</w:t>
                  </w:r>
                </w:p>
                <w:p>
                  <w:pPr>
                    <w:pStyle w:val="null3"/>
                    <w:ind w:firstLine="200"/>
                    <w:jc w:val="both"/>
                  </w:pPr>
                  <w:r>
                    <w:rPr>
                      <w:rFonts w:ascii="仿宋_GB2312" w:hAnsi="仿宋_GB2312" w:cs="仿宋_GB2312" w:eastAsia="仿宋_GB2312"/>
                      <w:sz w:val="24"/>
                    </w:rPr>
                    <w:t>8</w:t>
                  </w:r>
                  <w:r>
                    <w:rPr>
                      <w:rFonts w:ascii="仿宋_GB2312" w:hAnsi="仿宋_GB2312" w:cs="仿宋_GB2312" w:eastAsia="仿宋_GB2312"/>
                      <w:sz w:val="24"/>
                    </w:rPr>
                    <w:t>.相对精度：相对距离大于60m条件下，两点间的独立坐标距离精度≤1cm；</w:t>
                  </w:r>
                </w:p>
                <w:p>
                  <w:pPr>
                    <w:pStyle w:val="null3"/>
                    <w:ind w:firstLine="200"/>
                    <w:jc w:val="both"/>
                  </w:pPr>
                  <w:r>
                    <w:rPr>
                      <w:rFonts w:ascii="仿宋_GB2312" w:hAnsi="仿宋_GB2312" w:cs="仿宋_GB2312" w:eastAsia="仿宋_GB2312"/>
                      <w:sz w:val="24"/>
                    </w:rPr>
                    <w:t>9</w:t>
                  </w:r>
                  <w:r>
                    <w:rPr>
                      <w:rFonts w:ascii="仿宋_GB2312" w:hAnsi="仿宋_GB2312" w:cs="仿宋_GB2312" w:eastAsia="仿宋_GB2312"/>
                      <w:sz w:val="24"/>
                    </w:rPr>
                    <w:t>.点云水平度精度：水平距离大于120m条件下，底面点云模型与水平线夹角的水平度精度≤0.015°；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.点云垂直度精度：垂直距离大于60m条件下，立面点云模型与垂直线夹角的垂直度精度≤0.015°；</w:t>
                  </w:r>
                </w:p>
                <w:p>
                  <w:pPr>
                    <w:pStyle w:val="null3"/>
                    <w:ind w:firstLine="200"/>
                    <w:jc w:val="both"/>
                  </w:pPr>
                  <w:r>
                    <w:rPr>
                      <w:rFonts w:ascii="仿宋_GB2312" w:hAnsi="仿宋_GB2312" w:cs="仿宋_GB2312" w:eastAsia="仿宋_GB2312"/>
                      <w:sz w:val="24"/>
                    </w:rPr>
                    <w:t>11</w:t>
                  </w:r>
                  <w:r>
                    <w:rPr>
                      <w:rFonts w:ascii="仿宋_GB2312" w:hAnsi="仿宋_GB2312" w:cs="仿宋_GB2312" w:eastAsia="仿宋_GB2312"/>
                      <w:sz w:val="24"/>
                    </w:rPr>
                    <w:t>.点云唯一性精度：10000平方米区域，三次测量结果，距轨迹线25m两侧的点云模型重合度精度≤2cm；</w:t>
                  </w:r>
                </w:p>
                <w:p>
                  <w:pPr>
                    <w:pStyle w:val="null3"/>
                    <w:ind w:firstLine="200"/>
                    <w:jc w:val="both"/>
                  </w:pPr>
                  <w:r>
                    <w:rPr>
                      <w:rFonts w:ascii="仿宋_GB2312" w:hAnsi="仿宋_GB2312" w:cs="仿宋_GB2312" w:eastAsia="仿宋_GB2312"/>
                      <w:sz w:val="24"/>
                    </w:rPr>
                    <w:t>12</w:t>
                  </w:r>
                  <w:r>
                    <w:rPr>
                      <w:rFonts w:ascii="仿宋_GB2312" w:hAnsi="仿宋_GB2312" w:cs="仿宋_GB2312" w:eastAsia="仿宋_GB2312"/>
                      <w:sz w:val="24"/>
                    </w:rPr>
                    <w:t>.点云厚度：≤1cm；</w:t>
                  </w:r>
                </w:p>
                <w:p>
                  <w:pPr>
                    <w:pStyle w:val="null3"/>
                    <w:ind w:firstLine="200"/>
                    <w:jc w:val="both"/>
                  </w:pPr>
                  <w:r>
                    <w:rPr>
                      <w:rFonts w:ascii="仿宋_GB2312" w:hAnsi="仿宋_GB2312" w:cs="仿宋_GB2312" w:eastAsia="仿宋_GB2312"/>
                      <w:sz w:val="24"/>
                    </w:rPr>
                    <w:t>13</w:t>
                  </w:r>
                  <w:r>
                    <w:rPr>
                      <w:rFonts w:ascii="仿宋_GB2312" w:hAnsi="仿宋_GB2312" w:cs="仿宋_GB2312" w:eastAsia="仿宋_GB2312"/>
                      <w:sz w:val="24"/>
                    </w:rPr>
                    <w:t>.点云密度：距轨迹线30m两侧内的原始点云密度≥1万点/平方米；</w:t>
                  </w:r>
                </w:p>
                <w:p>
                  <w:pPr>
                    <w:pStyle w:val="null3"/>
                    <w:ind w:firstLine="200"/>
                    <w:jc w:val="both"/>
                  </w:pPr>
                  <w:r>
                    <w:rPr>
                      <w:rFonts w:ascii="仿宋_GB2312" w:hAnsi="仿宋_GB2312" w:cs="仿宋_GB2312" w:eastAsia="仿宋_GB2312"/>
                      <w:sz w:val="24"/>
                    </w:rPr>
                    <w:t>14</w:t>
                  </w:r>
                  <w:r>
                    <w:rPr>
                      <w:rFonts w:ascii="仿宋_GB2312" w:hAnsi="仿宋_GB2312" w:cs="仿宋_GB2312" w:eastAsia="仿宋_GB2312"/>
                      <w:sz w:val="24"/>
                    </w:rPr>
                    <w:t>.建筑点云棱角：直角，非圆弧；</w:t>
                  </w:r>
                </w:p>
                <w:p>
                  <w:pPr>
                    <w:pStyle w:val="null3"/>
                    <w:ind w:firstLine="200"/>
                    <w:jc w:val="both"/>
                  </w:pPr>
                  <w:r>
                    <w:rPr>
                      <w:rFonts w:ascii="仿宋_GB2312" w:hAnsi="仿宋_GB2312" w:cs="仿宋_GB2312" w:eastAsia="仿宋_GB2312"/>
                      <w:sz w:val="24"/>
                    </w:rPr>
                    <w:t>15</w:t>
                  </w:r>
                  <w:r>
                    <w:rPr>
                      <w:rFonts w:ascii="仿宋_GB2312" w:hAnsi="仿宋_GB2312" w:cs="仿宋_GB2312" w:eastAsia="仿宋_GB2312"/>
                      <w:sz w:val="24"/>
                    </w:rPr>
                    <w:t>.作业时长≥4h；</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.单次不间断扫描作业：满足无RTK、弱纹理环境下一次性作业时长≥150分钟、距离≥3公里；一次性90分钟采集作业获得的点云成果能够满足技术指标中的绝对坐标精度、垂直度精度等；</w:t>
                  </w:r>
                </w:p>
                <w:p>
                  <w:pPr>
                    <w:pStyle w:val="null3"/>
                    <w:ind w:firstLine="200"/>
                    <w:jc w:val="both"/>
                  </w:pPr>
                  <w:r>
                    <w:rPr>
                      <w:rFonts w:ascii="仿宋_GB2312" w:hAnsi="仿宋_GB2312" w:cs="仿宋_GB2312" w:eastAsia="仿宋_GB2312"/>
                      <w:sz w:val="24"/>
                    </w:rPr>
                    <w:t>17</w:t>
                  </w:r>
                  <w:r>
                    <w:rPr>
                      <w:rFonts w:ascii="仿宋_GB2312" w:hAnsi="仿宋_GB2312" w:cs="仿宋_GB2312" w:eastAsia="仿宋_GB2312"/>
                      <w:sz w:val="24"/>
                    </w:rPr>
                    <w:t>.数据存储：内置固态硬盘≥1TB ；</w:t>
                  </w:r>
                </w:p>
                <w:p>
                  <w:pPr>
                    <w:pStyle w:val="null3"/>
                    <w:ind w:firstLine="200"/>
                    <w:jc w:val="both"/>
                  </w:pPr>
                  <w:r>
                    <w:rPr>
                      <w:rFonts w:ascii="仿宋_GB2312" w:hAnsi="仿宋_GB2312" w:cs="仿宋_GB2312" w:eastAsia="仿宋_GB2312"/>
                      <w:sz w:val="24"/>
                    </w:rPr>
                    <w:t>18</w:t>
                  </w:r>
                  <w:r>
                    <w:rPr>
                      <w:rFonts w:ascii="仿宋_GB2312" w:hAnsi="仿宋_GB2312" w:cs="仿宋_GB2312" w:eastAsia="仿宋_GB2312"/>
                      <w:sz w:val="24"/>
                    </w:rPr>
                    <w:t>.主机接口：USB 3.0</w:t>
                  </w:r>
                  <w:r>
                    <w:rPr>
                      <w:rFonts w:ascii="仿宋_GB2312" w:hAnsi="仿宋_GB2312" w:cs="仿宋_GB2312" w:eastAsia="仿宋_GB2312"/>
                      <w:sz w:val="24"/>
                    </w:rPr>
                    <w:t>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.防爆性能：</w:t>
                  </w:r>
                  <w:r>
                    <w:rPr>
                      <w:rFonts w:ascii="仿宋_GB2312" w:hAnsi="仿宋_GB2312" w:cs="仿宋_GB2312" w:eastAsia="仿宋_GB2312"/>
                      <w:sz w:val="24"/>
                    </w:rPr>
                    <w:t>整</w:t>
                  </w:r>
                  <w:r>
                    <w:rPr>
                      <w:rFonts w:ascii="仿宋_GB2312" w:hAnsi="仿宋_GB2312" w:cs="仿宋_GB2312" w:eastAsia="仿宋_GB2312"/>
                      <w:sz w:val="24"/>
                    </w:rPr>
                    <w:t>机必须取得矿用产品安全标志证书（</w:t>
                  </w:r>
                  <w:r>
                    <w:rPr>
                      <w:rFonts w:ascii="仿宋_GB2312" w:hAnsi="仿宋_GB2312" w:cs="仿宋_GB2312" w:eastAsia="仿宋_GB2312"/>
                      <w:sz w:val="24"/>
                    </w:rPr>
                    <w:t>MA标志）和防爆合格证（Ex ib防爆标志）；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.配套顶对点延长杆，可获取巷道顶部、墙壁等手持状态不便采集点云，配备两种对点结构件。</w:t>
                  </w:r>
                </w:p>
                <w:p>
                  <w:pPr>
                    <w:pStyle w:val="null3"/>
                    <w:jc w:val="both"/>
                  </w:pPr>
                  <w:r>
                    <w:rPr>
                      <w:rFonts w:ascii="仿宋_GB2312" w:hAnsi="仿宋_GB2312" w:cs="仿宋_GB2312" w:eastAsia="仿宋_GB2312"/>
                      <w:sz w:val="24"/>
                      <w:b/>
                    </w:rPr>
                    <w:t>（二）移动终端</w:t>
                  </w:r>
                </w:p>
                <w:p>
                  <w:pPr>
                    <w:pStyle w:val="null3"/>
                    <w:ind w:firstLine="200"/>
                    <w:jc w:val="both"/>
                  </w:pPr>
                  <w:r>
                    <w:rPr>
                      <w:rFonts w:ascii="仿宋_GB2312" w:hAnsi="仿宋_GB2312" w:cs="仿宋_GB2312" w:eastAsia="仿宋_GB2312"/>
                      <w:sz w:val="24"/>
                    </w:rPr>
                    <w:t>1.矿用本安型，须取得矿用产品安全标志证书（MA标志）和防爆合格证（Ex ib防爆标志）；</w:t>
                  </w:r>
                </w:p>
                <w:p>
                  <w:pPr>
                    <w:pStyle w:val="null3"/>
                    <w:ind w:firstLine="200"/>
                    <w:jc w:val="both"/>
                  </w:pPr>
                  <w:r>
                    <w:rPr>
                      <w:rFonts w:ascii="仿宋_GB2312" w:hAnsi="仿宋_GB2312" w:cs="仿宋_GB2312" w:eastAsia="仿宋_GB2312"/>
                      <w:sz w:val="24"/>
                    </w:rPr>
                    <w:t>2.性能：不低于MTK G85八核2.0GHz 8GB RAM 128GB ROM；</w:t>
                  </w:r>
                </w:p>
                <w:p>
                  <w:pPr>
                    <w:pStyle w:val="null3"/>
                    <w:ind w:firstLine="200"/>
                    <w:jc w:val="both"/>
                  </w:pPr>
                  <w:r>
                    <w:rPr>
                      <w:rFonts w:ascii="仿宋_GB2312" w:hAnsi="仿宋_GB2312" w:cs="仿宋_GB2312" w:eastAsia="仿宋_GB2312"/>
                      <w:sz w:val="24"/>
                    </w:rPr>
                    <w:t>3.摄像头：前置≥2000万像素，后置≥4800万像素，≥2000万像素夜视，≥200万像素微距；</w:t>
                  </w:r>
                </w:p>
                <w:p>
                  <w:pPr>
                    <w:pStyle w:val="null3"/>
                    <w:ind w:firstLine="200"/>
                    <w:jc w:val="both"/>
                  </w:pPr>
                  <w:r>
                    <w:rPr>
                      <w:rFonts w:ascii="仿宋_GB2312" w:hAnsi="仿宋_GB2312" w:cs="仿宋_GB2312" w:eastAsia="仿宋_GB2312"/>
                      <w:sz w:val="24"/>
                    </w:rPr>
                    <w:t>4.内置电池：≥3800mAh；</w:t>
                  </w:r>
                </w:p>
                <w:p>
                  <w:pPr>
                    <w:pStyle w:val="null3"/>
                    <w:ind w:firstLine="200"/>
                    <w:jc w:val="both"/>
                  </w:pPr>
                  <w:r>
                    <w:rPr>
                      <w:rFonts w:ascii="仿宋_GB2312" w:hAnsi="仿宋_GB2312" w:cs="仿宋_GB2312" w:eastAsia="仿宋_GB2312"/>
                      <w:sz w:val="24"/>
                    </w:rPr>
                    <w:t>5.通讯接口：WIFI+4G</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6.网络制式：全网通、双卡双待、NR、LTE双待；</w:t>
                  </w:r>
                </w:p>
                <w:p>
                  <w:pPr>
                    <w:pStyle w:val="null3"/>
                    <w:jc w:val="both"/>
                  </w:pPr>
                  <w:r>
                    <w:rPr>
                      <w:rFonts w:ascii="仿宋_GB2312" w:hAnsi="仿宋_GB2312" w:cs="仿宋_GB2312" w:eastAsia="仿宋_GB2312"/>
                      <w:sz w:val="24"/>
                      <w:b/>
                    </w:rPr>
                    <w:t>（三）数据采集软件</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.具备利用移动终端的网页界面点按图标采集控制点功能；</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.具备利用移动终端设置工程文件名称；</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.具备查看作业时长、电池电量、存储空间、数据容量功能；</w:t>
                  </w:r>
                </w:p>
                <w:p>
                  <w:pPr>
                    <w:pStyle w:val="null3"/>
                    <w:ind w:firstLine="200"/>
                    <w:jc w:val="both"/>
                  </w:pPr>
                  <w:r>
                    <w:rPr>
                      <w:rFonts w:ascii="仿宋_GB2312" w:hAnsi="仿宋_GB2312" w:cs="仿宋_GB2312" w:eastAsia="仿宋_GB2312"/>
                      <w:sz w:val="24"/>
                    </w:rPr>
                    <w:t>4</w:t>
                  </w:r>
                  <w:r>
                    <w:rPr>
                      <w:rFonts w:ascii="仿宋_GB2312" w:hAnsi="仿宋_GB2312" w:cs="仿宋_GB2312" w:eastAsia="仿宋_GB2312"/>
                      <w:sz w:val="24"/>
                    </w:rPr>
                    <w:t>.具备作业过程中移动终端实时显示点云，可选择打开或关闭实时显示功能，实时显示点云视角跟随浏览；</w:t>
                  </w:r>
                </w:p>
                <w:p>
                  <w:pPr>
                    <w:pStyle w:val="null3"/>
                    <w:ind w:firstLine="200"/>
                    <w:jc w:val="both"/>
                  </w:pPr>
                  <w:r>
                    <w:rPr>
                      <w:rFonts w:ascii="仿宋_GB2312" w:hAnsi="仿宋_GB2312" w:cs="仿宋_GB2312" w:eastAsia="仿宋_GB2312"/>
                      <w:sz w:val="24"/>
                    </w:rPr>
                    <w:t>5</w:t>
                  </w:r>
                  <w:r>
                    <w:rPr>
                      <w:rFonts w:ascii="仿宋_GB2312" w:hAnsi="仿宋_GB2312" w:cs="仿宋_GB2312" w:eastAsia="仿宋_GB2312"/>
                      <w:sz w:val="24"/>
                    </w:rPr>
                    <w:t>.具备将采集过程中实时显示的点云数据在采集完成后随原始数据直接导出为las格式成果；</w:t>
                  </w:r>
                </w:p>
                <w:p>
                  <w:pPr>
                    <w:pStyle w:val="null3"/>
                    <w:ind w:firstLine="200"/>
                    <w:jc w:val="both"/>
                  </w:pPr>
                  <w:r>
                    <w:rPr>
                      <w:rFonts w:ascii="仿宋_GB2312" w:hAnsi="仿宋_GB2312" w:cs="仿宋_GB2312" w:eastAsia="仿宋_GB2312"/>
                      <w:sz w:val="24"/>
                    </w:rPr>
                    <w:t>6</w:t>
                  </w:r>
                  <w:r>
                    <w:rPr>
                      <w:rFonts w:ascii="仿宋_GB2312" w:hAnsi="仿宋_GB2312" w:cs="仿宋_GB2312" w:eastAsia="仿宋_GB2312"/>
                      <w:sz w:val="24"/>
                    </w:rPr>
                    <w:t>.具备采集过程中实时显示点云拼接过程，包括以高程显示点云拼接过程，激光雷达扫描过程，行走路线过程。</w:t>
                  </w:r>
                </w:p>
                <w:p>
                  <w:pPr>
                    <w:pStyle w:val="null3"/>
                    <w:jc w:val="both"/>
                  </w:pPr>
                  <w:r>
                    <w:rPr>
                      <w:rFonts w:ascii="仿宋_GB2312" w:hAnsi="仿宋_GB2312" w:cs="仿宋_GB2312" w:eastAsia="仿宋_GB2312"/>
                      <w:sz w:val="24"/>
                      <w:b/>
                    </w:rPr>
                    <w:t>（四）数据处理软件</w:t>
                  </w:r>
                </w:p>
                <w:p>
                  <w:pPr>
                    <w:pStyle w:val="null3"/>
                    <w:ind w:firstLine="200"/>
                    <w:jc w:val="both"/>
                  </w:pPr>
                  <w:r>
                    <w:rPr>
                      <w:rFonts w:ascii="仿宋_GB2312" w:hAnsi="仿宋_GB2312" w:cs="仿宋_GB2312" w:eastAsia="仿宋_GB2312"/>
                      <w:sz w:val="24"/>
                    </w:rPr>
                    <w:t>1.具备利用四参数、七参数进行点云坐标转换功能，可通过点云刺点实现坐标转换，可依据经纬度进行高程拟合；</w:t>
                  </w:r>
                </w:p>
                <w:p>
                  <w:pPr>
                    <w:pStyle w:val="null3"/>
                    <w:ind w:firstLine="200"/>
                    <w:jc w:val="both"/>
                  </w:pPr>
                  <w:r>
                    <w:rPr>
                      <w:rFonts w:ascii="仿宋_GB2312" w:hAnsi="仿宋_GB2312" w:cs="仿宋_GB2312" w:eastAsia="仿宋_GB2312"/>
                      <w:sz w:val="24"/>
                    </w:rPr>
                    <w:t>2.具备多工程文件批量处理功能，数据处理时显示数据处理过程状态，包括以高程显示点云拼接过程、激光雷达扫描过程、行走路线过程、数据处理所用时间；</w:t>
                  </w:r>
                </w:p>
                <w:p>
                  <w:pPr>
                    <w:pStyle w:val="null3"/>
                    <w:ind w:firstLine="200"/>
                    <w:jc w:val="both"/>
                  </w:pPr>
                  <w:r>
                    <w:rPr>
                      <w:rFonts w:ascii="仿宋_GB2312" w:hAnsi="仿宋_GB2312" w:cs="仿宋_GB2312" w:eastAsia="仿宋_GB2312"/>
                      <w:sz w:val="24"/>
                    </w:rPr>
                    <w:t>3.具备点云去噪、去除移动物体/反射噪点的点云清洁功能；</w:t>
                  </w:r>
                </w:p>
                <w:p>
                  <w:pPr>
                    <w:pStyle w:val="null3"/>
                    <w:ind w:firstLine="200"/>
                    <w:jc w:val="both"/>
                  </w:pPr>
                  <w:r>
                    <w:rPr>
                      <w:rFonts w:ascii="仿宋_GB2312" w:hAnsi="仿宋_GB2312" w:cs="仿宋_GB2312" w:eastAsia="仿宋_GB2312"/>
                      <w:sz w:val="24"/>
                    </w:rPr>
                    <w:t>4.具备点云合并、点云抽稀功能；</w:t>
                  </w:r>
                </w:p>
                <w:p>
                  <w:pPr>
                    <w:pStyle w:val="null3"/>
                    <w:ind w:firstLine="200"/>
                    <w:jc w:val="both"/>
                  </w:pPr>
                  <w:r>
                    <w:rPr>
                      <w:rFonts w:ascii="仿宋_GB2312" w:hAnsi="仿宋_GB2312" w:cs="仿宋_GB2312" w:eastAsia="仿宋_GB2312"/>
                      <w:sz w:val="24"/>
                    </w:rPr>
                    <w:t>5.具备调整数据采集路线的终点，设置数据处理范围的功能；</w:t>
                  </w:r>
                </w:p>
                <w:p>
                  <w:pPr>
                    <w:pStyle w:val="null3"/>
                    <w:ind w:firstLine="200"/>
                    <w:jc w:val="both"/>
                  </w:pPr>
                  <w:r>
                    <w:rPr>
                      <w:rFonts w:ascii="仿宋_GB2312" w:hAnsi="仿宋_GB2312" w:cs="仿宋_GB2312" w:eastAsia="仿宋_GB2312"/>
                      <w:sz w:val="24"/>
                    </w:rPr>
                    <w:t>6.雷达包围盒设置功能：可设置过滤半径、顶面高度、底面高度参数，支持单激光雷达和双激光雷达的数据包围盒参数设置；</w:t>
                  </w:r>
                </w:p>
                <w:p>
                  <w:pPr>
                    <w:pStyle w:val="null3"/>
                    <w:ind w:firstLine="200"/>
                    <w:jc w:val="both"/>
                  </w:pPr>
                  <w:r>
                    <w:rPr>
                      <w:rFonts w:ascii="仿宋_GB2312" w:hAnsi="仿宋_GB2312" w:cs="仿宋_GB2312" w:eastAsia="仿宋_GB2312"/>
                      <w:sz w:val="24"/>
                    </w:rPr>
                    <w:t>7.具备调整点云特征密度、IMU置信度等参数的优化模式数据解算功能；</w:t>
                  </w:r>
                </w:p>
                <w:p>
                  <w:pPr>
                    <w:pStyle w:val="null3"/>
                    <w:ind w:firstLine="200"/>
                    <w:jc w:val="both"/>
                  </w:pPr>
                  <w:r>
                    <w:rPr>
                      <w:rFonts w:ascii="仿宋_GB2312" w:hAnsi="仿宋_GB2312" w:cs="仿宋_GB2312" w:eastAsia="仿宋_GB2312"/>
                      <w:sz w:val="24"/>
                    </w:rPr>
                    <w:t>8.具备大范围空间的手动闭环功能，需具备两种优化方式，一种基于相邻帧的点云匹配，通过手动选取关键帧进行点云对齐，另一种通过六自由度位姿调整，可进行平移、旋转操作，精细优化点云匹配；</w:t>
                  </w:r>
                </w:p>
                <w:p>
                  <w:pPr>
                    <w:pStyle w:val="null3"/>
                    <w:ind w:firstLine="200"/>
                    <w:jc w:val="both"/>
                  </w:pPr>
                  <w:r>
                    <w:rPr>
                      <w:rFonts w:ascii="仿宋_GB2312" w:hAnsi="仿宋_GB2312" w:cs="仿宋_GB2312" w:eastAsia="仿宋_GB2312"/>
                      <w:sz w:val="24"/>
                    </w:rPr>
                    <w:t>9.具备自动生成精度报告功能，精度报告需包含点云平均绝对误差及其占比等内容；</w:t>
                  </w:r>
                </w:p>
                <w:p>
                  <w:pPr>
                    <w:pStyle w:val="null3"/>
                    <w:ind w:firstLine="200"/>
                    <w:jc w:val="both"/>
                  </w:pPr>
                  <w:r>
                    <w:rPr>
                      <w:rFonts w:ascii="仿宋_GB2312" w:hAnsi="仿宋_GB2312" w:cs="仿宋_GB2312" w:eastAsia="仿宋_GB2312"/>
                      <w:sz w:val="24"/>
                    </w:rPr>
                    <w:t>10.具备生成精度热力图点云las文件功能；</w:t>
                  </w:r>
                </w:p>
                <w:p>
                  <w:pPr>
                    <w:pStyle w:val="null3"/>
                    <w:jc w:val="both"/>
                  </w:pPr>
                  <w:r>
                    <w:rPr>
                      <w:rFonts w:ascii="仿宋_GB2312" w:hAnsi="仿宋_GB2312" w:cs="仿宋_GB2312" w:eastAsia="仿宋_GB2312"/>
                      <w:sz w:val="24"/>
                    </w:rPr>
                    <w:t>▲11.具备提供控制点布设建议功能，具备标识不满足项目精度指标的点云建议补打的控制点的位置和数量功能；</w:t>
                  </w:r>
                </w:p>
                <w:p>
                  <w:pPr>
                    <w:pStyle w:val="null3"/>
                    <w:ind w:firstLine="200"/>
                    <w:jc w:val="both"/>
                  </w:pPr>
                  <w:r>
                    <w:rPr>
                      <w:rFonts w:ascii="仿宋_GB2312" w:hAnsi="仿宋_GB2312" w:cs="仿宋_GB2312" w:eastAsia="仿宋_GB2312"/>
                      <w:sz w:val="24"/>
                    </w:rPr>
                    <w:t>12.具备行进轨迹、透明度可调节的全景图片与点云数据的套合浏览功能；</w:t>
                  </w:r>
                </w:p>
                <w:p>
                  <w:pPr>
                    <w:pStyle w:val="null3"/>
                    <w:ind w:firstLine="200"/>
                    <w:jc w:val="both"/>
                  </w:pPr>
                  <w:r>
                    <w:rPr>
                      <w:rFonts w:ascii="仿宋_GB2312" w:hAnsi="仿宋_GB2312" w:cs="仿宋_GB2312" w:eastAsia="仿宋_GB2312"/>
                      <w:sz w:val="24"/>
                    </w:rPr>
                    <w:t>13.具备点云和全景图像分别双窗口显示，点云和全景图像联动功能；</w:t>
                  </w:r>
                </w:p>
                <w:p>
                  <w:pPr>
                    <w:pStyle w:val="null3"/>
                    <w:ind w:firstLine="200"/>
                    <w:jc w:val="both"/>
                  </w:pPr>
                  <w:r>
                    <w:rPr>
                      <w:rFonts w:ascii="仿宋_GB2312" w:hAnsi="仿宋_GB2312" w:cs="仿宋_GB2312" w:eastAsia="仿宋_GB2312"/>
                      <w:sz w:val="24"/>
                    </w:rPr>
                    <w:t>14.具备沿轨迹线前进方向浏览点云和全景图像功能，具备点云漫游功能；</w:t>
                  </w:r>
                </w:p>
                <w:p>
                  <w:pPr>
                    <w:pStyle w:val="null3"/>
                    <w:ind w:firstLine="200"/>
                    <w:jc w:val="both"/>
                  </w:pPr>
                  <w:r>
                    <w:rPr>
                      <w:rFonts w:ascii="仿宋_GB2312" w:hAnsi="仿宋_GB2312" w:cs="仿宋_GB2312" w:eastAsia="仿宋_GB2312"/>
                      <w:sz w:val="24"/>
                    </w:rPr>
                    <w:t>15.具备点云测量、裁剪盒、强度、高程、EDL显示功能。</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手持式三维激光扫描仪</w:t>
                  </w: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（一）硬件参数</w:t>
                  </w:r>
                </w:p>
                <w:p>
                  <w:pPr>
                    <w:pStyle w:val="null3"/>
                    <w:ind w:firstLine="200"/>
                    <w:jc w:val="both"/>
                  </w:pPr>
                  <w:r>
                    <w:rPr>
                      <w:rFonts w:ascii="仿宋_GB2312" w:hAnsi="仿宋_GB2312" w:cs="仿宋_GB2312" w:eastAsia="仿宋_GB2312"/>
                      <w:sz w:val="24"/>
                    </w:rPr>
                    <w:t>1.激光参数：Class Ⅰ级；</w:t>
                  </w:r>
                </w:p>
                <w:p>
                  <w:pPr>
                    <w:pStyle w:val="null3"/>
                    <w:ind w:firstLine="200"/>
                    <w:jc w:val="both"/>
                  </w:pPr>
                  <w:r>
                    <w:rPr>
                      <w:rFonts w:ascii="仿宋_GB2312" w:hAnsi="仿宋_GB2312" w:cs="仿宋_GB2312" w:eastAsia="仿宋_GB2312"/>
                      <w:sz w:val="24"/>
                    </w:rPr>
                    <w:t>2.扫描视场角360°×360°；</w:t>
                  </w:r>
                </w:p>
                <w:p>
                  <w:pPr>
                    <w:pStyle w:val="null3"/>
                    <w:ind w:firstLine="200"/>
                    <w:jc w:val="both"/>
                  </w:pPr>
                  <w:r>
                    <w:rPr>
                      <w:rFonts w:ascii="仿宋_GB2312" w:hAnsi="仿宋_GB2312" w:cs="仿宋_GB2312" w:eastAsia="仿宋_GB2312"/>
                      <w:sz w:val="24"/>
                    </w:rPr>
                    <w:t>3.激光雷达扫描距离≥300m；</w:t>
                  </w:r>
                </w:p>
                <w:p>
                  <w:pPr>
                    <w:pStyle w:val="null3"/>
                    <w:ind w:firstLine="200"/>
                    <w:jc w:val="both"/>
                  </w:pPr>
                  <w:r>
                    <w:rPr>
                      <w:rFonts w:ascii="仿宋_GB2312" w:hAnsi="仿宋_GB2312" w:cs="仿宋_GB2312" w:eastAsia="仿宋_GB2312"/>
                      <w:sz w:val="24"/>
                    </w:rPr>
                    <w:t>4.激光雷达线束≥3</w:t>
                  </w:r>
                  <w:r>
                    <w:rPr>
                      <w:rFonts w:ascii="仿宋_GB2312" w:hAnsi="仿宋_GB2312" w:cs="仿宋_GB2312" w:eastAsia="仿宋_GB2312"/>
                      <w:sz w:val="24"/>
                    </w:rPr>
                    <w:t>0</w:t>
                  </w:r>
                  <w:r>
                    <w:rPr>
                      <w:rFonts w:ascii="仿宋_GB2312" w:hAnsi="仿宋_GB2312" w:cs="仿宋_GB2312" w:eastAsia="仿宋_GB2312"/>
                      <w:sz w:val="24"/>
                    </w:rPr>
                    <w:t>线；</w:t>
                  </w:r>
                </w:p>
                <w:p>
                  <w:pPr>
                    <w:pStyle w:val="null3"/>
                    <w:ind w:firstLine="200"/>
                    <w:jc w:val="both"/>
                  </w:pPr>
                  <w:r>
                    <w:rPr>
                      <w:rFonts w:ascii="仿宋_GB2312" w:hAnsi="仿宋_GB2312" w:cs="仿宋_GB2312" w:eastAsia="仿宋_GB2312"/>
                      <w:sz w:val="24"/>
                    </w:rPr>
                    <w:t>5.扫描频率≥6</w:t>
                  </w:r>
                  <w:r>
                    <w:rPr>
                      <w:rFonts w:ascii="仿宋_GB2312" w:hAnsi="仿宋_GB2312" w:cs="仿宋_GB2312" w:eastAsia="仿宋_GB2312"/>
                      <w:sz w:val="24"/>
                    </w:rPr>
                    <w:t>0</w:t>
                  </w:r>
                  <w:r>
                    <w:rPr>
                      <w:rFonts w:ascii="仿宋_GB2312" w:hAnsi="仿宋_GB2312" w:cs="仿宋_GB2312" w:eastAsia="仿宋_GB2312"/>
                      <w:sz w:val="24"/>
                    </w:rPr>
                    <w:t>万点</w:t>
                  </w:r>
                  <w:r>
                    <w:rPr>
                      <w:rFonts w:ascii="仿宋_GB2312" w:hAnsi="仿宋_GB2312" w:cs="仿宋_GB2312" w:eastAsia="仿宋_GB2312"/>
                      <w:sz w:val="24"/>
                    </w:rPr>
                    <w:t>/秒；</w:t>
                  </w:r>
                </w:p>
                <w:p>
                  <w:pPr>
                    <w:pStyle w:val="null3"/>
                    <w:ind w:firstLine="200"/>
                    <w:jc w:val="both"/>
                  </w:pPr>
                  <w:r>
                    <w:rPr>
                      <w:rFonts w:ascii="仿宋_GB2312" w:hAnsi="仿宋_GB2312" w:cs="仿宋_GB2312" w:eastAsia="仿宋_GB2312"/>
                      <w:sz w:val="24"/>
                    </w:rPr>
                    <w:t>6.激光雷达作业方式：自动旋转式；</w:t>
                  </w:r>
                </w:p>
                <w:p>
                  <w:pPr>
                    <w:pStyle w:val="null3"/>
                    <w:jc w:val="both"/>
                  </w:pPr>
                  <w:r>
                    <w:rPr>
                      <w:rFonts w:ascii="仿宋_GB2312" w:hAnsi="仿宋_GB2312" w:cs="仿宋_GB2312" w:eastAsia="仿宋_GB2312"/>
                      <w:sz w:val="24"/>
                    </w:rPr>
                    <w:t>▲7.相机：内置 360°高清全景相机，≥2块不小于1英寸CMOS图像传感器，相机像素≥2100万，≥2个F2.2光圈鱼眼镜头；</w:t>
                  </w:r>
                </w:p>
                <w:p>
                  <w:pPr>
                    <w:pStyle w:val="null3"/>
                    <w:jc w:val="both"/>
                  </w:pPr>
                  <w:r>
                    <w:rPr>
                      <w:rFonts w:ascii="仿宋_GB2312" w:hAnsi="仿宋_GB2312" w:cs="仿宋_GB2312" w:eastAsia="仿宋_GB2312"/>
                      <w:sz w:val="24"/>
                    </w:rPr>
                    <w:t>▲8. GNSS天线：外置天线模块，天线可拆装，支持更换单北斗天线；</w:t>
                  </w:r>
                </w:p>
                <w:p>
                  <w:pPr>
                    <w:pStyle w:val="null3"/>
                    <w:ind w:firstLine="200"/>
                    <w:jc w:val="both"/>
                  </w:pPr>
                  <w:r>
                    <w:rPr>
                      <w:rFonts w:ascii="仿宋_GB2312" w:hAnsi="仿宋_GB2312" w:cs="仿宋_GB2312" w:eastAsia="仿宋_GB2312"/>
                      <w:sz w:val="24"/>
                    </w:rPr>
                    <w:t>9. GNSS星座频段：≥5星座系统，≥16频段；</w:t>
                  </w:r>
                </w:p>
                <w:p>
                  <w:pPr>
                    <w:pStyle w:val="null3"/>
                    <w:ind w:firstLine="200"/>
                    <w:jc w:val="both"/>
                  </w:pPr>
                  <w:r>
                    <w:rPr>
                      <w:rFonts w:ascii="仿宋_GB2312" w:hAnsi="仿宋_GB2312" w:cs="仿宋_GB2312" w:eastAsia="仿宋_GB2312"/>
                      <w:sz w:val="24"/>
                    </w:rPr>
                    <w:t>10. RTK精度：平面≤8mm+1ppm，高程≤15mm+1ppm；</w:t>
                  </w:r>
                </w:p>
                <w:p>
                  <w:pPr>
                    <w:pStyle w:val="null3"/>
                    <w:ind w:firstLine="200"/>
                    <w:jc w:val="both"/>
                  </w:pPr>
                  <w:r>
                    <w:rPr>
                      <w:rFonts w:ascii="仿宋_GB2312" w:hAnsi="仿宋_GB2312" w:cs="仿宋_GB2312" w:eastAsia="仿宋_GB2312"/>
                      <w:sz w:val="24"/>
                    </w:rPr>
                    <w:t>11.具备旋转式IMU功能，IMU与激光雷达同步旋转；</w:t>
                  </w:r>
                </w:p>
                <w:p>
                  <w:pPr>
                    <w:pStyle w:val="null3"/>
                    <w:jc w:val="both"/>
                  </w:pPr>
                  <w:r>
                    <w:rPr>
                      <w:rFonts w:ascii="仿宋_GB2312" w:hAnsi="仿宋_GB2312" w:cs="仿宋_GB2312" w:eastAsia="仿宋_GB2312"/>
                      <w:sz w:val="24"/>
                    </w:rPr>
                    <w:t>▲12.具备全生命周期自动校准功能；</w:t>
                  </w:r>
                </w:p>
                <w:p>
                  <w:pPr>
                    <w:pStyle w:val="null3"/>
                    <w:ind w:firstLine="200"/>
                    <w:jc w:val="both"/>
                  </w:pPr>
                  <w:r>
                    <w:rPr>
                      <w:rFonts w:ascii="仿宋_GB2312" w:hAnsi="仿宋_GB2312" w:cs="仿宋_GB2312" w:eastAsia="仿宋_GB2312"/>
                      <w:sz w:val="24"/>
                    </w:rPr>
                    <w:t>13.具备基于SLAM定位以及RTK定位扫描功能，支持使用第三方CORS系统；</w:t>
                  </w:r>
                </w:p>
                <w:p>
                  <w:pPr>
                    <w:pStyle w:val="null3"/>
                    <w:ind w:firstLine="200"/>
                    <w:jc w:val="both"/>
                  </w:pPr>
                  <w:r>
                    <w:rPr>
                      <w:rFonts w:ascii="仿宋_GB2312" w:hAnsi="仿宋_GB2312" w:cs="仿宋_GB2312" w:eastAsia="仿宋_GB2312"/>
                      <w:sz w:val="24"/>
                    </w:rPr>
                    <w:t>14.多功能模式：具有</w:t>
                  </w:r>
                  <w:r>
                    <w:rPr>
                      <w:rFonts w:ascii="仿宋_GB2312" w:hAnsi="仿宋_GB2312" w:cs="仿宋_GB2312" w:eastAsia="仿宋_GB2312"/>
                      <w:sz w:val="24"/>
                    </w:rPr>
                    <w:t>专用</w:t>
                  </w:r>
                  <w:r>
                    <w:rPr>
                      <w:rFonts w:ascii="仿宋_GB2312" w:hAnsi="仿宋_GB2312" w:cs="仿宋_GB2312" w:eastAsia="仿宋_GB2312"/>
                      <w:sz w:val="24"/>
                    </w:rPr>
                    <w:t>背架，支持手持模式、背负作业</w:t>
                  </w:r>
                  <w:r>
                    <w:rPr>
                      <w:rFonts w:ascii="仿宋_GB2312" w:hAnsi="仿宋_GB2312" w:cs="仿宋_GB2312" w:eastAsia="仿宋_GB2312"/>
                      <w:sz w:val="24"/>
                    </w:rPr>
                    <w:t>等</w:t>
                  </w:r>
                  <w:r>
                    <w:rPr>
                      <w:rFonts w:ascii="仿宋_GB2312" w:hAnsi="仿宋_GB2312" w:cs="仿宋_GB2312" w:eastAsia="仿宋_GB2312"/>
                      <w:sz w:val="24"/>
                    </w:rPr>
                    <w:t>模式</w:t>
                  </w:r>
                  <w:r>
                    <w:rPr>
                      <w:rFonts w:ascii="仿宋_GB2312" w:hAnsi="仿宋_GB2312" w:cs="仿宋_GB2312" w:eastAsia="仿宋_GB2312"/>
                      <w:sz w:val="24"/>
                    </w:rPr>
                    <w:t>、</w:t>
                  </w:r>
                  <w:r>
                    <w:rPr>
                      <w:rFonts w:ascii="仿宋_GB2312" w:hAnsi="仿宋_GB2312" w:cs="仿宋_GB2312" w:eastAsia="仿宋_GB2312"/>
                      <w:sz w:val="24"/>
                    </w:rPr>
                    <w:t>配备</w:t>
                  </w:r>
                  <w:r>
                    <w:rPr>
                      <w:rFonts w:ascii="仿宋_GB2312" w:hAnsi="仿宋_GB2312" w:cs="仿宋_GB2312" w:eastAsia="仿宋_GB2312"/>
                      <w:sz w:val="24"/>
                    </w:rPr>
                    <w:t>SLAM专用背架；</w:t>
                  </w:r>
                </w:p>
                <w:p>
                  <w:pPr>
                    <w:pStyle w:val="null3"/>
                    <w:ind w:firstLine="200"/>
                    <w:jc w:val="both"/>
                  </w:pPr>
                  <w:r>
                    <w:rPr>
                      <w:rFonts w:ascii="仿宋_GB2312" w:hAnsi="仿宋_GB2312" w:cs="仿宋_GB2312" w:eastAsia="仿宋_GB2312"/>
                      <w:sz w:val="24"/>
                    </w:rPr>
                    <w:t>16.绝对精度：在大于20000平方米面积的区域内，点云CGCS2000坐标精度≤3cm；</w:t>
                  </w:r>
                </w:p>
                <w:p>
                  <w:pPr>
                    <w:pStyle w:val="null3"/>
                    <w:ind w:firstLine="200"/>
                    <w:jc w:val="both"/>
                  </w:pPr>
                  <w:r>
                    <w:rPr>
                      <w:rFonts w:ascii="仿宋_GB2312" w:hAnsi="仿宋_GB2312" w:cs="仿宋_GB2312" w:eastAsia="仿宋_GB2312"/>
                      <w:sz w:val="24"/>
                    </w:rPr>
                    <w:t>17.相对精度：相对距离大于60m条件下，两点间的独立坐标距离精度≤1cm；</w:t>
                  </w:r>
                </w:p>
                <w:p>
                  <w:pPr>
                    <w:pStyle w:val="null3"/>
                    <w:ind w:firstLine="200"/>
                    <w:jc w:val="both"/>
                  </w:pPr>
                  <w:r>
                    <w:rPr>
                      <w:rFonts w:ascii="仿宋_GB2312" w:hAnsi="仿宋_GB2312" w:cs="仿宋_GB2312" w:eastAsia="仿宋_GB2312"/>
                      <w:sz w:val="24"/>
                    </w:rPr>
                    <w:t>18.点云厚度≤1cm；</w:t>
                  </w:r>
                </w:p>
                <w:p>
                  <w:pPr>
                    <w:pStyle w:val="null3"/>
                    <w:ind w:firstLine="200"/>
                    <w:jc w:val="both"/>
                  </w:pPr>
                  <w:r>
                    <w:rPr>
                      <w:rFonts w:ascii="仿宋_GB2312" w:hAnsi="仿宋_GB2312" w:cs="仿宋_GB2312" w:eastAsia="仿宋_GB2312"/>
                      <w:sz w:val="24"/>
                    </w:rPr>
                    <w:t>19.点云密度：距轨迹线30m两侧内的原始点云密度≥1万点/平方米；</w:t>
                  </w:r>
                </w:p>
                <w:p>
                  <w:pPr>
                    <w:pStyle w:val="null3"/>
                    <w:ind w:firstLine="200"/>
                    <w:jc w:val="both"/>
                  </w:pPr>
                  <w:r>
                    <w:rPr>
                      <w:rFonts w:ascii="仿宋_GB2312" w:hAnsi="仿宋_GB2312" w:cs="仿宋_GB2312" w:eastAsia="仿宋_GB2312"/>
                      <w:sz w:val="24"/>
                    </w:rPr>
                    <w:t>20.建筑点云棱角：直角，非圆弧；</w:t>
                  </w:r>
                </w:p>
                <w:p>
                  <w:pPr>
                    <w:pStyle w:val="null3"/>
                    <w:jc w:val="both"/>
                  </w:pPr>
                  <w:r>
                    <w:rPr>
                      <w:rFonts w:ascii="仿宋_GB2312" w:hAnsi="仿宋_GB2312" w:cs="仿宋_GB2312" w:eastAsia="仿宋_GB2312"/>
                      <w:sz w:val="24"/>
                    </w:rPr>
                    <w:t>▲21.电池数量≥2块，单块电池作业时长≥</w:t>
                  </w:r>
                  <w:r>
                    <w:rPr>
                      <w:rFonts w:ascii="仿宋_GB2312" w:hAnsi="仿宋_GB2312" w:cs="仿宋_GB2312" w:eastAsia="仿宋_GB2312"/>
                      <w:sz w:val="24"/>
                    </w:rPr>
                    <w:t>1.5</w:t>
                  </w:r>
                  <w:r>
                    <w:rPr>
                      <w:rFonts w:ascii="仿宋_GB2312" w:hAnsi="仿宋_GB2312" w:cs="仿宋_GB2312" w:eastAsia="仿宋_GB2312"/>
                      <w:sz w:val="24"/>
                    </w:rPr>
                    <w:t>h</w:t>
                  </w:r>
                  <w:r>
                    <w:rPr>
                      <w:rFonts w:ascii="仿宋_GB2312" w:hAnsi="仿宋_GB2312" w:cs="仿宋_GB2312" w:eastAsia="仿宋_GB2312"/>
                      <w:sz w:val="24"/>
                    </w:rPr>
                    <w:t>，支持电池热插拔，支持激光雷达与控制主机两路分别供电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▲22.供电方式：2块电池同时为设备供电，均支持电池热插拔，支持激光雷达与控制主机两路分别供电；</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.电池：每块电池至少具有2个充电接口，具有电量按键，电池带有液晶屏幕显示电压、电流和电量，每块电池至少具有2个USB接口，每块电池电量不低于99Wh；</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.充电器：液晶屏幕显示充电时间、电池电量，满足2块电池同时独立充电；</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.数据存储：内置固态硬盘≥1TB ；</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.主机接口：USB 3.0</w:t>
                  </w:r>
                  <w:r>
                    <w:rPr>
                      <w:rFonts w:ascii="仿宋_GB2312" w:hAnsi="仿宋_GB2312" w:cs="仿宋_GB2312" w:eastAsia="仿宋_GB2312"/>
                      <w:sz w:val="24"/>
                    </w:rPr>
                    <w:t>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（二）数据采集软件</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.具备利用移动终端的网页界面点按图标采集控制点功能；</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.具备利用移动终端设置工程文件名称；</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.具备查看作业时长、电池电量、存储空间、数据容量功能；</w:t>
                  </w:r>
                </w:p>
                <w:p>
                  <w:pPr>
                    <w:pStyle w:val="null3"/>
                    <w:ind w:firstLine="200"/>
                    <w:jc w:val="both"/>
                  </w:pPr>
                  <w:r>
                    <w:rPr>
                      <w:rFonts w:ascii="仿宋_GB2312" w:hAnsi="仿宋_GB2312" w:cs="仿宋_GB2312" w:eastAsia="仿宋_GB2312"/>
                      <w:sz w:val="24"/>
                    </w:rPr>
                    <w:t>4</w:t>
                  </w:r>
                  <w:r>
                    <w:rPr>
                      <w:rFonts w:ascii="仿宋_GB2312" w:hAnsi="仿宋_GB2312" w:cs="仿宋_GB2312" w:eastAsia="仿宋_GB2312"/>
                      <w:sz w:val="24"/>
                    </w:rPr>
                    <w:t>.具备作业过程中移动终端实时显示点云，可选择打开或关闭实时显示功能，实时显示点云视角跟随浏览功能；</w:t>
                  </w:r>
                </w:p>
                <w:p>
                  <w:pPr>
                    <w:pStyle w:val="null3"/>
                    <w:ind w:firstLine="200"/>
                    <w:jc w:val="both"/>
                  </w:pPr>
                  <w:r>
                    <w:rPr>
                      <w:rFonts w:ascii="仿宋_GB2312" w:hAnsi="仿宋_GB2312" w:cs="仿宋_GB2312" w:eastAsia="仿宋_GB2312"/>
                      <w:sz w:val="24"/>
                    </w:rPr>
                    <w:t>5</w:t>
                  </w:r>
                  <w:r>
                    <w:rPr>
                      <w:rFonts w:ascii="仿宋_GB2312" w:hAnsi="仿宋_GB2312" w:cs="仿宋_GB2312" w:eastAsia="仿宋_GB2312"/>
                      <w:sz w:val="24"/>
                    </w:rPr>
                    <w:t>.具备将采集过程中实时显示的点云数据在采集完成后随原始数据直接导出为las格式成果；</w:t>
                  </w:r>
                </w:p>
                <w:p>
                  <w:pPr>
                    <w:pStyle w:val="null3"/>
                    <w:ind w:firstLine="200"/>
                    <w:jc w:val="both"/>
                  </w:pPr>
                  <w:r>
                    <w:rPr>
                      <w:rFonts w:ascii="仿宋_GB2312" w:hAnsi="仿宋_GB2312" w:cs="仿宋_GB2312" w:eastAsia="仿宋_GB2312"/>
                      <w:sz w:val="24"/>
                    </w:rPr>
                    <w:t>6</w:t>
                  </w:r>
                  <w:r>
                    <w:rPr>
                      <w:rFonts w:ascii="仿宋_GB2312" w:hAnsi="仿宋_GB2312" w:cs="仿宋_GB2312" w:eastAsia="仿宋_GB2312"/>
                      <w:sz w:val="24"/>
                    </w:rPr>
                    <w:t>.具备采集过程中实时显示点云拼接过程，包括以高程显示点云拼接过程，激光雷达扫描过程，行走路线过程。</w:t>
                  </w:r>
                </w:p>
                <w:p>
                  <w:pPr>
                    <w:pStyle w:val="null3"/>
                    <w:jc w:val="both"/>
                  </w:pPr>
                  <w:r>
                    <w:rPr>
                      <w:rFonts w:ascii="仿宋_GB2312" w:hAnsi="仿宋_GB2312" w:cs="仿宋_GB2312" w:eastAsia="仿宋_GB2312"/>
                      <w:sz w:val="24"/>
                      <w:b/>
                    </w:rPr>
                    <w:t>（三）数据处理软件</w:t>
                  </w:r>
                </w:p>
                <w:p>
                  <w:pPr>
                    <w:pStyle w:val="null3"/>
                    <w:ind w:firstLine="200"/>
                    <w:jc w:val="both"/>
                  </w:pPr>
                  <w:r>
                    <w:rPr>
                      <w:rFonts w:ascii="仿宋_GB2312" w:hAnsi="仿宋_GB2312" w:cs="仿宋_GB2312" w:eastAsia="仿宋_GB2312"/>
                      <w:sz w:val="24"/>
                    </w:rPr>
                    <w:t>1.具备利用四参数、七参数进行点云坐标转换功能，可通过点云刺点实现坐标转换，可依据经纬度进行高程拟合；</w:t>
                  </w:r>
                </w:p>
                <w:p>
                  <w:pPr>
                    <w:pStyle w:val="null3"/>
                    <w:ind w:firstLine="200"/>
                    <w:jc w:val="both"/>
                  </w:pPr>
                  <w:r>
                    <w:rPr>
                      <w:rFonts w:ascii="仿宋_GB2312" w:hAnsi="仿宋_GB2312" w:cs="仿宋_GB2312" w:eastAsia="仿宋_GB2312"/>
                      <w:sz w:val="24"/>
                    </w:rPr>
                    <w:t>2.具备多工程文件批量处理功能，数据处理时显示数据处理过程状态，包括以高程显示点云拼接过程、激光雷达扫描过程、行走路线过程、数据处理所用时间；</w:t>
                  </w:r>
                </w:p>
                <w:p>
                  <w:pPr>
                    <w:pStyle w:val="null3"/>
                    <w:ind w:firstLine="200"/>
                    <w:jc w:val="both"/>
                  </w:pPr>
                  <w:r>
                    <w:rPr>
                      <w:rFonts w:ascii="仿宋_GB2312" w:hAnsi="仿宋_GB2312" w:cs="仿宋_GB2312" w:eastAsia="仿宋_GB2312"/>
                      <w:sz w:val="24"/>
                    </w:rPr>
                    <w:t>3.具备点云去噪、去除移动物体/反射噪点的点云清洁功能；</w:t>
                  </w:r>
                </w:p>
                <w:p>
                  <w:pPr>
                    <w:pStyle w:val="null3"/>
                    <w:ind w:firstLine="200"/>
                    <w:jc w:val="both"/>
                  </w:pPr>
                  <w:r>
                    <w:rPr>
                      <w:rFonts w:ascii="仿宋_GB2312" w:hAnsi="仿宋_GB2312" w:cs="仿宋_GB2312" w:eastAsia="仿宋_GB2312"/>
                      <w:sz w:val="24"/>
                    </w:rPr>
                    <w:t>4.具备点云合并、点云抽稀功能；</w:t>
                  </w:r>
                </w:p>
                <w:p>
                  <w:pPr>
                    <w:pStyle w:val="null3"/>
                    <w:ind w:firstLine="200"/>
                    <w:jc w:val="both"/>
                  </w:pPr>
                  <w:r>
                    <w:rPr>
                      <w:rFonts w:ascii="仿宋_GB2312" w:hAnsi="仿宋_GB2312" w:cs="仿宋_GB2312" w:eastAsia="仿宋_GB2312"/>
                      <w:sz w:val="24"/>
                    </w:rPr>
                    <w:t>5.具备调整数据采集路线的终点，设置数据处理范围的功能；</w:t>
                  </w:r>
                </w:p>
                <w:p>
                  <w:pPr>
                    <w:pStyle w:val="null3"/>
                    <w:ind w:firstLine="200"/>
                    <w:jc w:val="both"/>
                  </w:pPr>
                  <w:r>
                    <w:rPr>
                      <w:rFonts w:ascii="仿宋_GB2312" w:hAnsi="仿宋_GB2312" w:cs="仿宋_GB2312" w:eastAsia="仿宋_GB2312"/>
                      <w:sz w:val="24"/>
                    </w:rPr>
                    <w:t>6.影像设置功能：可设置输出间隔、影像分辨率，以及选择是否生成去畸变图像功能；</w:t>
                  </w:r>
                </w:p>
                <w:p>
                  <w:pPr>
                    <w:pStyle w:val="null3"/>
                    <w:jc w:val="both"/>
                  </w:pPr>
                  <w:r>
                    <w:rPr>
                      <w:rFonts w:ascii="仿宋_GB2312" w:hAnsi="仿宋_GB2312" w:cs="仿宋_GB2312" w:eastAsia="仿宋_GB2312"/>
                      <w:sz w:val="24"/>
                    </w:rPr>
                    <w:t>▲7.雷达包围盒设置功能：可设置过滤半径、顶面高度、底面高度参数，支持单激光雷达和双激光雷达的数据包围盒参数设置；</w:t>
                  </w:r>
                </w:p>
                <w:p>
                  <w:pPr>
                    <w:pStyle w:val="null3"/>
                    <w:ind w:firstLine="200"/>
                    <w:jc w:val="both"/>
                  </w:pPr>
                  <w:r>
                    <w:rPr>
                      <w:rFonts w:ascii="仿宋_GB2312" w:hAnsi="仿宋_GB2312" w:cs="仿宋_GB2312" w:eastAsia="仿宋_GB2312"/>
                      <w:sz w:val="24"/>
                    </w:rPr>
                    <w:t>8.具备调整点云特征密度、IMU置信度等参数的优化模式数据解算功能；</w:t>
                  </w:r>
                </w:p>
                <w:p>
                  <w:pPr>
                    <w:pStyle w:val="null3"/>
                    <w:jc w:val="both"/>
                  </w:pPr>
                  <w:r>
                    <w:rPr>
                      <w:rFonts w:ascii="仿宋_GB2312" w:hAnsi="仿宋_GB2312" w:cs="仿宋_GB2312" w:eastAsia="仿宋_GB2312"/>
                      <w:sz w:val="24"/>
                    </w:rPr>
                    <w:t>▲9.具备大范围空间的手动闭环功能，需具备两种优化方式，一种基于相邻帧的点云匹配，通过手动选取关键帧进行点云对齐，另一种通过六自由度位姿调整，可进行平移、旋转操作，精细优化点云匹配；</w:t>
                  </w:r>
                </w:p>
                <w:p>
                  <w:pPr>
                    <w:pStyle w:val="null3"/>
                    <w:ind w:firstLine="200"/>
                    <w:jc w:val="both"/>
                  </w:pPr>
                  <w:r>
                    <w:rPr>
                      <w:rFonts w:ascii="仿宋_GB2312" w:hAnsi="仿宋_GB2312" w:cs="仿宋_GB2312" w:eastAsia="仿宋_GB2312"/>
                      <w:sz w:val="24"/>
                    </w:rPr>
                    <w:t>10.具备行进轨迹、透明度可调节的全景图片与点云数据的套合浏览功能；</w:t>
                  </w:r>
                </w:p>
                <w:p>
                  <w:pPr>
                    <w:pStyle w:val="null3"/>
                    <w:ind w:firstLine="200"/>
                    <w:jc w:val="both"/>
                  </w:pPr>
                  <w:r>
                    <w:rPr>
                      <w:rFonts w:ascii="仿宋_GB2312" w:hAnsi="仿宋_GB2312" w:cs="仿宋_GB2312" w:eastAsia="仿宋_GB2312"/>
                      <w:sz w:val="24"/>
                    </w:rPr>
                    <w:t>11.具备点云和全景图像分别双窗口显示，点云和全景图像联动功能；</w:t>
                  </w:r>
                </w:p>
                <w:p>
                  <w:pPr>
                    <w:pStyle w:val="null3"/>
                    <w:ind w:firstLine="200"/>
                    <w:jc w:val="both"/>
                  </w:pPr>
                  <w:r>
                    <w:rPr>
                      <w:rFonts w:ascii="仿宋_GB2312" w:hAnsi="仿宋_GB2312" w:cs="仿宋_GB2312" w:eastAsia="仿宋_GB2312"/>
                      <w:sz w:val="24"/>
                    </w:rPr>
                    <w:t>12.具备沿轨迹线前进方向浏览点云和全景图像功能，具备点云漫游功能；</w:t>
                  </w:r>
                </w:p>
                <w:p>
                  <w:pPr>
                    <w:pStyle w:val="null3"/>
                    <w:ind w:firstLine="200"/>
                    <w:jc w:val="both"/>
                  </w:pPr>
                  <w:r>
                    <w:rPr>
                      <w:rFonts w:ascii="仿宋_GB2312" w:hAnsi="仿宋_GB2312" w:cs="仿宋_GB2312" w:eastAsia="仿宋_GB2312"/>
                      <w:sz w:val="24"/>
                    </w:rPr>
                    <w:t>13.具备点云测量、裁剪盒、强度、高程、EDL显示功能；</w:t>
                  </w:r>
                </w:p>
                <w:p>
                  <w:pPr>
                    <w:pStyle w:val="null3"/>
                    <w:ind w:firstLine="200"/>
                    <w:jc w:val="both"/>
                  </w:pPr>
                  <w:r>
                    <w:rPr>
                      <w:rFonts w:ascii="仿宋_GB2312" w:hAnsi="仿宋_GB2312" w:cs="仿宋_GB2312" w:eastAsia="仿宋_GB2312"/>
                      <w:sz w:val="24"/>
                    </w:rPr>
                    <w:t>14.提供≥50节点，网络版终身授权。</w:t>
                  </w:r>
                </w:p>
                <w:p>
                  <w:pPr>
                    <w:pStyle w:val="null3"/>
                    <w:jc w:val="both"/>
                  </w:pPr>
                  <w:r>
                    <w:rPr>
                      <w:rFonts w:ascii="仿宋_GB2312" w:hAnsi="仿宋_GB2312" w:cs="仿宋_GB2312" w:eastAsia="仿宋_GB2312"/>
                      <w:sz w:val="24"/>
                      <w:b/>
                    </w:rPr>
                    <w:t>（四）三维实景自动建模软件</w:t>
                  </w:r>
                </w:p>
                <w:p>
                  <w:pPr>
                    <w:pStyle w:val="null3"/>
                    <w:ind w:firstLine="200"/>
                    <w:jc w:val="both"/>
                  </w:pPr>
                  <w:r>
                    <w:rPr>
                      <w:rFonts w:ascii="仿宋_GB2312" w:hAnsi="仿宋_GB2312" w:cs="仿宋_GB2312" w:eastAsia="仿宋_GB2312"/>
                      <w:sz w:val="24"/>
                    </w:rPr>
                    <w:t>1.配套三维实景自动建模软件，可利用三维点云自动生成Mesh模型；</w:t>
                  </w:r>
                </w:p>
                <w:p>
                  <w:pPr>
                    <w:pStyle w:val="null3"/>
                    <w:ind w:firstLine="200"/>
                    <w:jc w:val="both"/>
                  </w:pPr>
                  <w:r>
                    <w:rPr>
                      <w:rFonts w:ascii="仿宋_GB2312" w:hAnsi="仿宋_GB2312" w:cs="仿宋_GB2312" w:eastAsia="仿宋_GB2312"/>
                      <w:sz w:val="24"/>
                    </w:rPr>
                    <w:t>2.具备导出obj/osgb等通用格式模型</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3.具备实时显示建模过程、显示整体建模进度功能；</w:t>
                  </w:r>
                </w:p>
                <w:p>
                  <w:pPr>
                    <w:pStyle w:val="null3"/>
                    <w:ind w:firstLine="200"/>
                    <w:jc w:val="both"/>
                  </w:pPr>
                  <w:r>
                    <w:rPr>
                      <w:rFonts w:ascii="仿宋_GB2312" w:hAnsi="仿宋_GB2312" w:cs="仿宋_GB2312" w:eastAsia="仿宋_GB2312"/>
                      <w:sz w:val="24"/>
                    </w:rPr>
                    <w:t>4.具备3DGS三维高斯泼溅技术建模与可视化功能。</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供货时间30日历日安装调试完成保证可正常使用。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供货时间30日历日安装调试完成保证可正常使用。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设备到场，设备清单核对无误后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项目验收通过后，乙方出具全额增值税专用发票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设备到场，设备清单核对无误后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项目验收通过后，乙方出具全额增值税专用发票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(1)中标人应提供合同货物验收中发现合同货物达不到样品验收标准或合同规定的性能指标，中标人必须更换合同货物，并负担由此给采购人造成的损失，直到验收合格为止。 (2)如中标人委托国内代理（或其他机构）负责安装或配合安装，应在签约时指明，但中标人仍要对合同货物及其安装质量负全部责任。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(1)中标人应提供合同货物验收中发现合同货物达不到样品验收标准或合同规定的性能指标，中标人必须更换合同货物，并负担由此给采购人造成的损失，直到验收合格为止。 (2)如中标人委托国内代理（或其他机构）负责安装或配合安装，应在签约时指明，但中标人仍要对合同货物及其安装质量负全部责任。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质保期为3年，保修期内免费维修。保修期满后，中标人仍提供维修服务，以成本价收取维修费用。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质保期为3年，保修期内免费维修。保修期满后，中标人仍提供维修服务，以成本价收取维修费用。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根据招标文件、投标文件以及合同条款执行。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技术保障：技术服务责任人的电话需保证畅通，更换号码或责任人必须及时通知甲方。技术服务电话需响应及时，一般性问题立即答复，如发生故障，应在4小时内技术响应，在24小时内回复处理意见和办法。需要现场服务的需在不超过24个小时内及时赶到现场进行维修。 2.采购标的的专用工具、备品备件、安装调试及配套工程、质量保证等要求； （1）专用工具：提供货物组装和维修所需的专用工具（如有）。 （2）备品备件：设备运行中所涉及的备品备件（如有），投标人应提供完整的清单，明确规格产地。 （3）安装调试及配套工程：根据采购人要求安装调试合格且具备使用条件。 （4）质量保证：所供商品交付使用时，乙方必须向甲方提供质量保证书等必须具备的相关资料和必备的产品附件。 3.核心产品：装饰空间扫描仪 采购包2： 1.技术保障：技术服务责任人的电话需保证畅通，更换号码或责任人必须及时通知甲方。技术服务电话需响应及时，一般性问题立即答复，如发生故障，应在4小时内技术响应，在24小时内回复处理意见和办法。需要现场服务的需在不超过2个工作日内及时赶到现场进行维修。 2.采购标的的专用工具、备品备件、安装调试及配套工程、质量保证等要求； （1）专用工具：提供货物组装和维修所需的专用工具（如有）。 （2）备品备件：设备运行中所涉及的备品备件（如有），投标人应提供完整的清单，明确规格产地。 （3）安装调试及配套工程：根据采购人要求安装调试合格且具备使用条件。 （4）质量保证：所供商品交付使用时，乙方必须向甲方提供质量保证书等必须具备的相关资料和必备的产品附件。 3.核心产品：手持式三维激光扫描仪</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投标人提供2024年度经审计完整的财务审计报告（成立时间至提交投标文件截止时间不足一年的可提供成立后任意时段的资产负债表），或其开标前三个月内银行出具的资信证明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投标人提供2024年度经审计完整的财务审计报告（成立时间至提交投标文件截止时间不足一年的可提供成立后任意时段的资产负债表），或其开标前三个月内银行出具的资信证明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供应商资格要求.docx 中小企业声明函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供应商资格要求.docx 中小企业声明函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根据供应商提供所投产品的技术偏离表及相应的证明材料，经评审专家审定得分。★不允许负偏离，负偏离按无效应标处理。 基本分（35分）：完全符合、响应招标文件要求，没有负偏离计35分，带▲标识参数每负偏离一项扣1.5分，未带标识参数每负偏离一项扣1分，扣完为止。 备注：★和▲参数必须提供佐证材料，佐证材料包括但不限于产品彩页、检测报告、厂家盖章的说明书等。未提供佐证材料或佐证材料低于招标文件规定的相应技术指标、参数时视为负偏离。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实施方案针对本项目有具体实施方案，①总体实施方案；②计划进度安排；③项目团队配备；④安装调试方案和验收方案。根据内容的完整性、针对性、合理性每项最高计2分，共8分，未提供不得分。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和产品性能、使用寿命及效果②产品合法来源渠道的证明文件（包括但不限于销售协议或代理协议或原厂授权等，供应商若为所投产品制造商须提供产品为合法来源的承诺函）。根据内容的完整性、针对性、合理性每项最高计2分，共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人员配置安排计划；③故障处理响应时间；④培训方案；⑤应急预案。根据内容的完整性、针对性、合理性每项最高计2分，共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提供供应商2022年1月1日至今类似项目合同（以合同签订日期为准），每提供1个得1分，最高得5分。备注：响应文件中提供合同复印件（包含关键页，双方盖章页）。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校园文化承诺函</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供应商应遵循学校校园文化育人体系，配合学校营造良好的校园育人环境，围绕环境育人、文化育人、活动育人、服务育人等各个方面，提供相应的承诺方案，计0.1-3分，未提供不计分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校园文化承诺函.docx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根据供应商提供所投产品的技术偏离表及相应的证明材料，经评审专家审定得分。★不允许负偏离，负偏离按无效应标处理。 基本分（35分）：完全符合、响应招标文件要求，没有负偏离计35分，▲项每负偏离一项扣1分，未带标识参数每负偏离一项扣0.16分，扣完为止。 备注：★和▲参数必须提供佐证材料，佐证材料包括但不限于产品彩页、检测报告、厂家盖章的说明书等。未提供佐证材料或佐证材料低于招标文件规定的相应技术指标、参数时视为负偏离。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实施方案针对本项目有具体实施方案，①总体实施方案；②计划进度安排；③项目团队配备；④安装调试方案和验收方案。根据内容的完整性、针对性、合理性每项最高计2分，共8分，未提供不得分。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和产品性能、使用寿命及效果②产品合法来源渠道的证明文件（包括但不限于销售协议或代理协议或原厂授权等，供应商若为所投产品制造商须提供产品为合法来源的承诺函）。根据内容的完整性、针对性、合理性每项最高计2分，共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人员配置安排计划；③故障处理响应时间；④培训方案；⑤应急预案。根据内容的完整性、针对性、合理性每项最高计2分，共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提供供应商2022年1月1日至今类似项目合同（以合同签订日期为准），每提供1个得1分，最高得5分。备注：响应文件中提供合同复印件（包含关键页，双方盖章页）。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校园文化承诺函</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供应商应遵循学校校园文化育人体系，配合学校营造良好的校园育人环境，围绕环境育人、文化育人、活动育人、服务育人等各个方面，提供相应的承诺方案，计0.1-3分，未提供不计分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校园文化承诺函.docx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详见附件：校园文化承诺函.docx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详见附件：校园文化承诺函.docx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