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539E3A4">
      <w:pPr>
        <w:pStyle w:val="2"/>
      </w:pPr>
      <w:r>
        <w:rPr>
          <w:rFonts w:hint="eastAsia"/>
        </w:rPr>
        <w:drawing>
          <wp:inline distT="0" distB="0" distL="114300" distR="114300">
            <wp:extent cx="5340985" cy="8053705"/>
            <wp:effectExtent l="0" t="0" r="12065" b="4445"/>
            <wp:docPr id="10" name="图片 10" descr="节能产品政府采购品目清单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节能产品政府采购品目清单_01"/>
                    <pic:cNvPicPr>
                      <a:picLocks noChangeAspect="1"/>
                    </pic:cNvPicPr>
                  </pic:nvPicPr>
                  <pic:blipFill>
                    <a:blip r:embed="rId4"/>
                    <a:srcRect l="12328" t="8078" r="12148" b="11401"/>
                    <a:stretch>
                      <a:fillRect/>
                    </a:stretch>
                  </pic:blipFill>
                  <pic:spPr>
                    <a:xfrm>
                      <a:off x="0" y="0"/>
                      <a:ext cx="5340985" cy="805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3F01CA">
      <w:pPr>
        <w:pStyle w:val="2"/>
      </w:pPr>
      <w:r>
        <w:rPr>
          <w:rFonts w:hint="eastAsia"/>
        </w:rPr>
        <w:drawing>
          <wp:inline distT="0" distB="0" distL="114300" distR="114300">
            <wp:extent cx="5445125" cy="8521700"/>
            <wp:effectExtent l="0" t="0" r="3175" b="12700"/>
            <wp:docPr id="9" name="图片 9" descr="节能产品政府采购品目清单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节能产品政府采购品目清单_02"/>
                    <pic:cNvPicPr>
                      <a:picLocks noChangeAspect="1"/>
                    </pic:cNvPicPr>
                  </pic:nvPicPr>
                  <pic:blipFill>
                    <a:blip r:embed="rId5"/>
                    <a:srcRect l="12630" t="6212" r="12003" b="10395"/>
                    <a:stretch>
                      <a:fillRect/>
                    </a:stretch>
                  </pic:blipFill>
                  <pic:spPr>
                    <a:xfrm>
                      <a:off x="0" y="0"/>
                      <a:ext cx="5445125" cy="852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0975" cy="7957185"/>
            <wp:effectExtent l="0" t="0" r="15875" b="5715"/>
            <wp:docPr id="8" name="图片 8" descr="节能产品政府采购品目清单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节能产品政府采购品目清单_03"/>
                    <pic:cNvPicPr>
                      <a:picLocks noChangeAspect="1"/>
                    </pic:cNvPicPr>
                  </pic:nvPicPr>
                  <pic:blipFill>
                    <a:blip r:embed="rId6"/>
                    <a:srcRect l="12184" t="5726" r="11702" b="1287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95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397500" cy="3591560"/>
            <wp:effectExtent l="0" t="0" r="12700" b="8890"/>
            <wp:docPr id="7" name="图片 7" descr="节能产品政府采购品目清单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节能产品政府采购品目清单_04"/>
                    <pic:cNvPicPr>
                      <a:picLocks noChangeAspect="1"/>
                    </pic:cNvPicPr>
                  </pic:nvPicPr>
                  <pic:blipFill>
                    <a:blip r:embed="rId7"/>
                    <a:srcRect l="12027" t="4465" r="11400" b="59509"/>
                    <a:stretch>
                      <a:fillRect/>
                    </a:stretch>
                  </pic:blipFill>
                  <pic:spPr>
                    <a:xfrm>
                      <a:off x="0" y="0"/>
                      <a:ext cx="539750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2731C">
      <w:pPr>
        <w:spacing w:line="460" w:lineRule="atLeast"/>
        <w:rPr>
          <w:rFonts w:hint="eastAsia" w:ascii="仿宋" w:hAnsi="仿宋" w:eastAsia="仿宋" w:cs="仿宋"/>
          <w:bCs/>
          <w:sz w:val="24"/>
          <w:szCs w:val="18"/>
        </w:rPr>
      </w:pPr>
    </w:p>
    <w:p w14:paraId="547F1A04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F931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rPr>
      <w:rFonts w:ascii="宋体" w:hAnsi="宋体" w:eastAsia="宋体" w:cs="宋体"/>
      <w:sz w:val="24"/>
      <w:lang w:val="zh-CN" w:bidi="zh-CN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2025-11-27T11:07:02Z</dcterms:created>
  <dc:creator>Administrator</dc:creator>
  <cp:lastModifiedBy>你不懂我丶</cp:lastModifiedBy>
  <dcterms:modified xsi:type="dcterms:W3CDTF">2025-11-27T11:07:14Z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eyJoZGlkIjoiZjhiODgzOTQwNTFmNmM5NDJmNzVjYmFiNWU0ZThkMGUiLCJ1c2VySWQiOiIzMjA5MTY3MTYifQ==</vt:lpwstr>
  </property>
  <property fmtid="{D5CDD505-2E9C-101B-9397-08002B2CF9AE}" pid="4" name="ICV">
    <vt:lpwstr>87134FFADC9040069BC8A3668FE1D91B_12</vt:lpwstr>
  </property>
</Properties>
</file>