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234"/>
        <w:gridCol w:w="803"/>
        <w:gridCol w:w="821"/>
        <w:gridCol w:w="821"/>
        <w:gridCol w:w="896"/>
        <w:gridCol w:w="1078"/>
        <w:gridCol w:w="954"/>
        <w:gridCol w:w="1064"/>
      </w:tblGrid>
      <w:tr w14:paraId="00482D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</w:tcPr>
          <w:p w14:paraId="22AE8DA1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234" w:type="dxa"/>
          </w:tcPr>
          <w:p w14:paraId="07D4EA12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标的名称</w:t>
            </w:r>
          </w:p>
        </w:tc>
        <w:tc>
          <w:tcPr>
            <w:tcW w:w="803" w:type="dxa"/>
          </w:tcPr>
          <w:p w14:paraId="330DE244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数量</w:t>
            </w:r>
          </w:p>
        </w:tc>
        <w:tc>
          <w:tcPr>
            <w:tcW w:w="821" w:type="dxa"/>
          </w:tcPr>
          <w:p w14:paraId="106440B2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计量单位</w:t>
            </w:r>
          </w:p>
        </w:tc>
        <w:tc>
          <w:tcPr>
            <w:tcW w:w="821" w:type="dxa"/>
          </w:tcPr>
          <w:p w14:paraId="30322E4C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所属行业</w:t>
            </w:r>
          </w:p>
        </w:tc>
        <w:tc>
          <w:tcPr>
            <w:tcW w:w="896" w:type="dxa"/>
          </w:tcPr>
          <w:p w14:paraId="4EAA0705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是否核心产品</w:t>
            </w:r>
          </w:p>
        </w:tc>
        <w:tc>
          <w:tcPr>
            <w:tcW w:w="1078" w:type="dxa"/>
          </w:tcPr>
          <w:p w14:paraId="69D8B501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是否允许进口产品</w:t>
            </w:r>
          </w:p>
        </w:tc>
        <w:tc>
          <w:tcPr>
            <w:tcW w:w="954" w:type="dxa"/>
          </w:tcPr>
          <w:p w14:paraId="4CD90F31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是否属于节能产品</w:t>
            </w:r>
          </w:p>
        </w:tc>
        <w:tc>
          <w:tcPr>
            <w:tcW w:w="1064" w:type="dxa"/>
          </w:tcPr>
          <w:p w14:paraId="336B42F3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是否属于环境标志产品</w:t>
            </w:r>
          </w:p>
        </w:tc>
      </w:tr>
      <w:tr w14:paraId="09F363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34267783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234" w:type="dxa"/>
            <w:vAlign w:val="top"/>
          </w:tcPr>
          <w:p w14:paraId="5E7EF593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全彩360球机</w:t>
            </w:r>
          </w:p>
        </w:tc>
        <w:tc>
          <w:tcPr>
            <w:tcW w:w="803" w:type="dxa"/>
            <w:vAlign w:val="top"/>
          </w:tcPr>
          <w:p w14:paraId="18312D26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821" w:type="dxa"/>
            <w:vAlign w:val="top"/>
          </w:tcPr>
          <w:p w14:paraId="7BE39A70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台</w:t>
            </w:r>
          </w:p>
        </w:tc>
        <w:tc>
          <w:tcPr>
            <w:tcW w:w="821" w:type="dxa"/>
          </w:tcPr>
          <w:p w14:paraId="741CAD73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7E7F5A29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1078" w:type="dxa"/>
          </w:tcPr>
          <w:p w14:paraId="079F5BB1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36732149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1064" w:type="dxa"/>
          </w:tcPr>
          <w:p w14:paraId="25F23AC2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39FD33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184C20CC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234" w:type="dxa"/>
            <w:vAlign w:val="top"/>
          </w:tcPr>
          <w:p w14:paraId="5BAD7B55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智能中控</w:t>
            </w:r>
          </w:p>
        </w:tc>
        <w:tc>
          <w:tcPr>
            <w:tcW w:w="803" w:type="dxa"/>
            <w:vAlign w:val="top"/>
          </w:tcPr>
          <w:p w14:paraId="5C719D81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821" w:type="dxa"/>
            <w:vAlign w:val="top"/>
          </w:tcPr>
          <w:p w14:paraId="0ADC4086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台</w:t>
            </w:r>
          </w:p>
        </w:tc>
        <w:tc>
          <w:tcPr>
            <w:tcW w:w="821" w:type="dxa"/>
          </w:tcPr>
          <w:p w14:paraId="7FFB3AF9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32083A2D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3DAD31CE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17115282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48BE70BD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1A7B86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32CAA1FF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234" w:type="dxa"/>
            <w:vAlign w:val="top"/>
          </w:tcPr>
          <w:p w14:paraId="1530DC46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中控触摸屏</w:t>
            </w:r>
          </w:p>
        </w:tc>
        <w:tc>
          <w:tcPr>
            <w:tcW w:w="803" w:type="dxa"/>
            <w:vAlign w:val="top"/>
          </w:tcPr>
          <w:p w14:paraId="672DEDF2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821" w:type="dxa"/>
            <w:vAlign w:val="top"/>
          </w:tcPr>
          <w:p w14:paraId="5BED904C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台</w:t>
            </w:r>
          </w:p>
        </w:tc>
        <w:tc>
          <w:tcPr>
            <w:tcW w:w="821" w:type="dxa"/>
          </w:tcPr>
          <w:p w14:paraId="61C819ED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5BEEB98B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3A62D5E6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  <w:vAlign w:val="top"/>
          </w:tcPr>
          <w:p w14:paraId="31AA8F16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  <w:vAlign w:val="top"/>
          </w:tcPr>
          <w:p w14:paraId="28B6F862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1739C5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21" w:type="dxa"/>
            <w:vAlign w:val="top"/>
          </w:tcPr>
          <w:p w14:paraId="2A59684E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234" w:type="dxa"/>
            <w:vAlign w:val="top"/>
          </w:tcPr>
          <w:p w14:paraId="09275BB8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环境控制终端</w:t>
            </w:r>
          </w:p>
        </w:tc>
        <w:tc>
          <w:tcPr>
            <w:tcW w:w="803" w:type="dxa"/>
            <w:vAlign w:val="top"/>
          </w:tcPr>
          <w:p w14:paraId="5B665E32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top"/>
          </w:tcPr>
          <w:p w14:paraId="60881016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台</w:t>
            </w:r>
          </w:p>
        </w:tc>
        <w:tc>
          <w:tcPr>
            <w:tcW w:w="821" w:type="dxa"/>
          </w:tcPr>
          <w:p w14:paraId="5FA0D0E0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44E03C7D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0BAA2FD1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756416AB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10C02D2E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78111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79FB5F99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4" w:type="dxa"/>
            <w:vAlign w:val="top"/>
          </w:tcPr>
          <w:p w14:paraId="23996DDF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烟雾报警器</w:t>
            </w:r>
          </w:p>
        </w:tc>
        <w:tc>
          <w:tcPr>
            <w:tcW w:w="803" w:type="dxa"/>
            <w:vAlign w:val="top"/>
          </w:tcPr>
          <w:p w14:paraId="7168DDE8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821" w:type="dxa"/>
            <w:vAlign w:val="top"/>
          </w:tcPr>
          <w:p w14:paraId="2209F8BC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台</w:t>
            </w:r>
          </w:p>
        </w:tc>
        <w:tc>
          <w:tcPr>
            <w:tcW w:w="821" w:type="dxa"/>
          </w:tcPr>
          <w:p w14:paraId="1D2FF536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2618802D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79B06641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621C5361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41616ED9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567197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69199CF4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34" w:type="dxa"/>
            <w:vAlign w:val="top"/>
          </w:tcPr>
          <w:p w14:paraId="1060303E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交换机</w:t>
            </w:r>
          </w:p>
        </w:tc>
        <w:tc>
          <w:tcPr>
            <w:tcW w:w="803" w:type="dxa"/>
            <w:vAlign w:val="top"/>
          </w:tcPr>
          <w:p w14:paraId="2B33377D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top"/>
          </w:tcPr>
          <w:p w14:paraId="0CB52AC3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台</w:t>
            </w:r>
          </w:p>
        </w:tc>
        <w:tc>
          <w:tcPr>
            <w:tcW w:w="821" w:type="dxa"/>
          </w:tcPr>
          <w:p w14:paraId="66C8B9E8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7812BAA2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53C707F3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1999C42F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42D17021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18472F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248D658B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1234" w:type="dxa"/>
            <w:vAlign w:val="top"/>
          </w:tcPr>
          <w:p w14:paraId="515EADA0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显示终端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核心产品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03" w:type="dxa"/>
            <w:vAlign w:val="top"/>
          </w:tcPr>
          <w:p w14:paraId="583C40BE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top"/>
          </w:tcPr>
          <w:p w14:paraId="2853ABAC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821" w:type="dxa"/>
          </w:tcPr>
          <w:p w14:paraId="6E772966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4485AE44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  <w:tc>
          <w:tcPr>
            <w:tcW w:w="1078" w:type="dxa"/>
          </w:tcPr>
          <w:p w14:paraId="0CD810FE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2F3B8724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46A72674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0829E7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643EC3A3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1234" w:type="dxa"/>
            <w:vAlign w:val="top"/>
          </w:tcPr>
          <w:p w14:paraId="5B93D27E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视频处理器</w:t>
            </w:r>
          </w:p>
        </w:tc>
        <w:tc>
          <w:tcPr>
            <w:tcW w:w="803" w:type="dxa"/>
            <w:vAlign w:val="top"/>
          </w:tcPr>
          <w:p w14:paraId="3937D2DE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1" w:type="dxa"/>
            <w:vAlign w:val="top"/>
          </w:tcPr>
          <w:p w14:paraId="77D65EFE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821" w:type="dxa"/>
          </w:tcPr>
          <w:p w14:paraId="46720C3B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07BE0010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0341DFDC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24BF2520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617B2438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7949E2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2BB1386D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1234" w:type="dxa"/>
            <w:vAlign w:val="top"/>
          </w:tcPr>
          <w:p w14:paraId="1C1379D7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音箱</w:t>
            </w:r>
          </w:p>
        </w:tc>
        <w:tc>
          <w:tcPr>
            <w:tcW w:w="803" w:type="dxa"/>
            <w:vAlign w:val="top"/>
          </w:tcPr>
          <w:p w14:paraId="419298BA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1" w:type="dxa"/>
            <w:vAlign w:val="top"/>
          </w:tcPr>
          <w:p w14:paraId="7058AD76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821" w:type="dxa"/>
          </w:tcPr>
          <w:p w14:paraId="342AD58B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4C5E91FA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0DB4E358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41F9673B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41CD574F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0A3963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5736BEB8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1234" w:type="dxa"/>
            <w:vAlign w:val="top"/>
          </w:tcPr>
          <w:p w14:paraId="00E103C9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功放</w:t>
            </w:r>
          </w:p>
        </w:tc>
        <w:tc>
          <w:tcPr>
            <w:tcW w:w="803" w:type="dxa"/>
            <w:vAlign w:val="top"/>
          </w:tcPr>
          <w:p w14:paraId="5F55AFBB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1" w:type="dxa"/>
            <w:vAlign w:val="top"/>
          </w:tcPr>
          <w:p w14:paraId="3BD15BEF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821" w:type="dxa"/>
          </w:tcPr>
          <w:p w14:paraId="14861300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0C36CC63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7AB102D8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62B95C5D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267ED6D0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335CE3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2729BA8B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  <w:tc>
          <w:tcPr>
            <w:tcW w:w="1234" w:type="dxa"/>
            <w:vAlign w:val="top"/>
          </w:tcPr>
          <w:p w14:paraId="2DB11E60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操作台</w:t>
            </w:r>
          </w:p>
        </w:tc>
        <w:tc>
          <w:tcPr>
            <w:tcW w:w="803" w:type="dxa"/>
            <w:vAlign w:val="top"/>
          </w:tcPr>
          <w:p w14:paraId="0ED57D4C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821" w:type="dxa"/>
            <w:vAlign w:val="top"/>
          </w:tcPr>
          <w:p w14:paraId="20233E2E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台</w:t>
            </w:r>
          </w:p>
        </w:tc>
        <w:tc>
          <w:tcPr>
            <w:tcW w:w="821" w:type="dxa"/>
          </w:tcPr>
          <w:p w14:paraId="24D9F38C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5ED6A237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7EE20D16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0DF0E34D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1C574BD5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2C0204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50F677B0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1234" w:type="dxa"/>
            <w:vAlign w:val="top"/>
          </w:tcPr>
          <w:p w14:paraId="612F24EA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图形工作站</w:t>
            </w:r>
          </w:p>
        </w:tc>
        <w:tc>
          <w:tcPr>
            <w:tcW w:w="803" w:type="dxa"/>
            <w:vAlign w:val="top"/>
          </w:tcPr>
          <w:p w14:paraId="0CA317B6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821" w:type="dxa"/>
            <w:vAlign w:val="top"/>
          </w:tcPr>
          <w:p w14:paraId="3B50E3B9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台</w:t>
            </w:r>
          </w:p>
        </w:tc>
        <w:tc>
          <w:tcPr>
            <w:tcW w:w="821" w:type="dxa"/>
          </w:tcPr>
          <w:p w14:paraId="1C8FBF22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7E98BA50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6479D89A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4E64303A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07D872D6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321AED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3DB4E2A2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1234" w:type="dxa"/>
            <w:vAlign w:val="top"/>
          </w:tcPr>
          <w:p w14:paraId="4A0569E3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摄像头</w:t>
            </w:r>
          </w:p>
        </w:tc>
        <w:tc>
          <w:tcPr>
            <w:tcW w:w="803" w:type="dxa"/>
            <w:vAlign w:val="top"/>
          </w:tcPr>
          <w:p w14:paraId="4F4867D4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821" w:type="dxa"/>
            <w:vAlign w:val="top"/>
          </w:tcPr>
          <w:p w14:paraId="37A4FC75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台</w:t>
            </w:r>
          </w:p>
        </w:tc>
        <w:tc>
          <w:tcPr>
            <w:tcW w:w="821" w:type="dxa"/>
          </w:tcPr>
          <w:p w14:paraId="39AD47A5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67680322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2FA087F5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7D7F3100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1064" w:type="dxa"/>
          </w:tcPr>
          <w:p w14:paraId="1580E456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10992E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62C1761A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  <w:tc>
          <w:tcPr>
            <w:tcW w:w="1234" w:type="dxa"/>
            <w:vAlign w:val="top"/>
          </w:tcPr>
          <w:p w14:paraId="42550094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虚拟场景资源包</w:t>
            </w:r>
          </w:p>
        </w:tc>
        <w:tc>
          <w:tcPr>
            <w:tcW w:w="803" w:type="dxa"/>
            <w:vAlign w:val="top"/>
          </w:tcPr>
          <w:p w14:paraId="0D006642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top"/>
          </w:tcPr>
          <w:p w14:paraId="316473AD">
            <w:pPr>
              <w:pStyle w:val="5"/>
              <w:ind w:firstLine="21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套</w:t>
            </w:r>
          </w:p>
        </w:tc>
        <w:tc>
          <w:tcPr>
            <w:tcW w:w="821" w:type="dxa"/>
          </w:tcPr>
          <w:p w14:paraId="524AC396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7BE2F9D1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5241F36B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72A3E956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295375EC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345761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45103B07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1234" w:type="dxa"/>
            <w:vAlign w:val="top"/>
          </w:tcPr>
          <w:p w14:paraId="41C31B3C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吊顶</w:t>
            </w:r>
          </w:p>
        </w:tc>
        <w:tc>
          <w:tcPr>
            <w:tcW w:w="803" w:type="dxa"/>
            <w:vAlign w:val="top"/>
          </w:tcPr>
          <w:p w14:paraId="3204A732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500</w:t>
            </w:r>
          </w:p>
        </w:tc>
        <w:tc>
          <w:tcPr>
            <w:tcW w:w="821" w:type="dxa"/>
            <w:vAlign w:val="top"/>
          </w:tcPr>
          <w:p w14:paraId="7C7ADA26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平方米</w:t>
            </w:r>
          </w:p>
        </w:tc>
        <w:tc>
          <w:tcPr>
            <w:tcW w:w="821" w:type="dxa"/>
          </w:tcPr>
          <w:p w14:paraId="4B694A1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6140F566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79D38184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3CAE3E45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17F1C807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7470F4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5542C88C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34" w:type="dxa"/>
            <w:vAlign w:val="top"/>
          </w:tcPr>
          <w:p w14:paraId="789539F2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地面</w:t>
            </w:r>
          </w:p>
        </w:tc>
        <w:tc>
          <w:tcPr>
            <w:tcW w:w="803" w:type="dxa"/>
            <w:vAlign w:val="top"/>
          </w:tcPr>
          <w:p w14:paraId="5613F1AB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500</w:t>
            </w:r>
          </w:p>
        </w:tc>
        <w:tc>
          <w:tcPr>
            <w:tcW w:w="821" w:type="dxa"/>
            <w:vAlign w:val="top"/>
          </w:tcPr>
          <w:p w14:paraId="6CACF3A2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平方米</w:t>
            </w:r>
          </w:p>
        </w:tc>
        <w:tc>
          <w:tcPr>
            <w:tcW w:w="821" w:type="dxa"/>
          </w:tcPr>
          <w:p w14:paraId="15DDCAB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4203CE02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4F26476E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5C9B3E17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29E43D4C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6CC497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5D68C6FD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34" w:type="dxa"/>
            <w:vAlign w:val="top"/>
          </w:tcPr>
          <w:p w14:paraId="20081D6C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形象墙</w:t>
            </w:r>
          </w:p>
        </w:tc>
        <w:tc>
          <w:tcPr>
            <w:tcW w:w="803" w:type="dxa"/>
            <w:vAlign w:val="top"/>
          </w:tcPr>
          <w:p w14:paraId="184F4F9F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top"/>
          </w:tcPr>
          <w:p w14:paraId="591871D7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</w:t>
            </w:r>
          </w:p>
        </w:tc>
        <w:tc>
          <w:tcPr>
            <w:tcW w:w="821" w:type="dxa"/>
          </w:tcPr>
          <w:p w14:paraId="0544E13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7C9EDC7D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62C250B5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6C5849AD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31EB754F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2A3A03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11F9BCAE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34" w:type="dxa"/>
            <w:vAlign w:val="top"/>
          </w:tcPr>
          <w:p w14:paraId="11B5D6D7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墙面木饰板造型</w:t>
            </w:r>
          </w:p>
        </w:tc>
        <w:tc>
          <w:tcPr>
            <w:tcW w:w="803" w:type="dxa"/>
            <w:vAlign w:val="top"/>
          </w:tcPr>
          <w:p w14:paraId="6714C24A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500</w:t>
            </w:r>
          </w:p>
        </w:tc>
        <w:tc>
          <w:tcPr>
            <w:tcW w:w="821" w:type="dxa"/>
            <w:vAlign w:val="top"/>
          </w:tcPr>
          <w:p w14:paraId="056AEFD4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平方米</w:t>
            </w:r>
          </w:p>
        </w:tc>
        <w:tc>
          <w:tcPr>
            <w:tcW w:w="821" w:type="dxa"/>
          </w:tcPr>
          <w:p w14:paraId="626DCA4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639992A1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5D7B7177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7AB6E37E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27BC2D7D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055469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036299E5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34" w:type="dxa"/>
            <w:vAlign w:val="top"/>
          </w:tcPr>
          <w:p w14:paraId="397C1ABB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网络改造</w:t>
            </w:r>
          </w:p>
        </w:tc>
        <w:tc>
          <w:tcPr>
            <w:tcW w:w="803" w:type="dxa"/>
            <w:vAlign w:val="top"/>
          </w:tcPr>
          <w:p w14:paraId="00C251CC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top"/>
          </w:tcPr>
          <w:p w14:paraId="69F4D728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</w:t>
            </w:r>
          </w:p>
        </w:tc>
        <w:tc>
          <w:tcPr>
            <w:tcW w:w="821" w:type="dxa"/>
          </w:tcPr>
          <w:p w14:paraId="12DFE07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1F5E3CCE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1920A7C3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61CA2824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1A19BA20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7CA76A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6091D468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34" w:type="dxa"/>
            <w:vAlign w:val="top"/>
          </w:tcPr>
          <w:p w14:paraId="54180C14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顶面智能灯光</w:t>
            </w:r>
          </w:p>
        </w:tc>
        <w:tc>
          <w:tcPr>
            <w:tcW w:w="803" w:type="dxa"/>
            <w:vAlign w:val="top"/>
          </w:tcPr>
          <w:p w14:paraId="4783BA14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21" w:type="dxa"/>
            <w:vAlign w:val="top"/>
          </w:tcPr>
          <w:p w14:paraId="421C5A42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</w:t>
            </w:r>
          </w:p>
        </w:tc>
        <w:tc>
          <w:tcPr>
            <w:tcW w:w="821" w:type="dxa"/>
          </w:tcPr>
          <w:p w14:paraId="7C686B8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1F516566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0D447F59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534EC382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  <w:tc>
          <w:tcPr>
            <w:tcW w:w="1064" w:type="dxa"/>
          </w:tcPr>
          <w:p w14:paraId="16BDB782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104F63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2ACD1C9C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34" w:type="dxa"/>
            <w:vAlign w:val="top"/>
          </w:tcPr>
          <w:p w14:paraId="640637F8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拆除及垃圾清运</w:t>
            </w:r>
          </w:p>
        </w:tc>
        <w:tc>
          <w:tcPr>
            <w:tcW w:w="803" w:type="dxa"/>
            <w:vAlign w:val="top"/>
          </w:tcPr>
          <w:p w14:paraId="1C87DF22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200</w:t>
            </w:r>
          </w:p>
        </w:tc>
        <w:tc>
          <w:tcPr>
            <w:tcW w:w="821" w:type="dxa"/>
            <w:vAlign w:val="top"/>
          </w:tcPr>
          <w:p w14:paraId="4719D1FF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平方米</w:t>
            </w:r>
          </w:p>
        </w:tc>
        <w:tc>
          <w:tcPr>
            <w:tcW w:w="821" w:type="dxa"/>
          </w:tcPr>
          <w:p w14:paraId="777CD9D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5E5AA7F2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709AAA87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7E58FC7E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0A8DD4DA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62C5D9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2FA1951E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22</w:t>
            </w:r>
          </w:p>
        </w:tc>
        <w:tc>
          <w:tcPr>
            <w:tcW w:w="1234" w:type="dxa"/>
            <w:vAlign w:val="top"/>
          </w:tcPr>
          <w:p w14:paraId="283A2D00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电路改造</w:t>
            </w:r>
          </w:p>
        </w:tc>
        <w:tc>
          <w:tcPr>
            <w:tcW w:w="803" w:type="dxa"/>
            <w:vAlign w:val="top"/>
          </w:tcPr>
          <w:p w14:paraId="35A1079A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top"/>
          </w:tcPr>
          <w:p w14:paraId="032E33DE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</w:t>
            </w:r>
          </w:p>
        </w:tc>
        <w:tc>
          <w:tcPr>
            <w:tcW w:w="821" w:type="dxa"/>
          </w:tcPr>
          <w:p w14:paraId="19F2465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34225AD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0B53EC2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10CADB1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541F1C8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104939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54DD7859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23</w:t>
            </w:r>
          </w:p>
        </w:tc>
        <w:tc>
          <w:tcPr>
            <w:tcW w:w="1234" w:type="dxa"/>
            <w:vAlign w:val="top"/>
          </w:tcPr>
          <w:p w14:paraId="79E83D1E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弧形结构搭建</w:t>
            </w:r>
          </w:p>
        </w:tc>
        <w:tc>
          <w:tcPr>
            <w:tcW w:w="803" w:type="dxa"/>
            <w:vAlign w:val="top"/>
          </w:tcPr>
          <w:p w14:paraId="76DA399F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50</w:t>
            </w:r>
          </w:p>
        </w:tc>
        <w:tc>
          <w:tcPr>
            <w:tcW w:w="821" w:type="dxa"/>
            <w:vAlign w:val="top"/>
          </w:tcPr>
          <w:p w14:paraId="34AF8E35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平方米</w:t>
            </w:r>
          </w:p>
        </w:tc>
        <w:tc>
          <w:tcPr>
            <w:tcW w:w="821" w:type="dxa"/>
          </w:tcPr>
          <w:p w14:paraId="090CA8A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617FF6C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0685B89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6982E21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153779F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0A3D25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42BA30C9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24</w:t>
            </w:r>
          </w:p>
        </w:tc>
        <w:tc>
          <w:tcPr>
            <w:tcW w:w="1234" w:type="dxa"/>
            <w:vAlign w:val="top"/>
          </w:tcPr>
          <w:p w14:paraId="30C6489E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楼道文化墙</w:t>
            </w:r>
          </w:p>
        </w:tc>
        <w:tc>
          <w:tcPr>
            <w:tcW w:w="803" w:type="dxa"/>
            <w:vAlign w:val="top"/>
          </w:tcPr>
          <w:p w14:paraId="4F8F9820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821" w:type="dxa"/>
            <w:vAlign w:val="top"/>
          </w:tcPr>
          <w:p w14:paraId="56259207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平方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米</w:t>
            </w:r>
          </w:p>
        </w:tc>
        <w:tc>
          <w:tcPr>
            <w:tcW w:w="821" w:type="dxa"/>
          </w:tcPr>
          <w:p w14:paraId="5AC9FB4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3B21457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3DE3AE1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2497F13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0AF3E9D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5805B4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5D76DDBC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25</w:t>
            </w:r>
          </w:p>
        </w:tc>
        <w:tc>
          <w:tcPr>
            <w:tcW w:w="1234" w:type="dxa"/>
            <w:vAlign w:val="top"/>
          </w:tcPr>
          <w:p w14:paraId="30DE1989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原有墙乳胶漆铲除</w:t>
            </w:r>
          </w:p>
        </w:tc>
        <w:tc>
          <w:tcPr>
            <w:tcW w:w="803" w:type="dxa"/>
            <w:vAlign w:val="top"/>
          </w:tcPr>
          <w:p w14:paraId="2359AE13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821" w:type="dxa"/>
            <w:vAlign w:val="top"/>
          </w:tcPr>
          <w:p w14:paraId="2245F85B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</w:t>
            </w:r>
          </w:p>
        </w:tc>
        <w:tc>
          <w:tcPr>
            <w:tcW w:w="821" w:type="dxa"/>
          </w:tcPr>
          <w:p w14:paraId="500AC62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0A692D3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4A99BD1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215F259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05FDD82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0734B3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60A79544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34" w:type="dxa"/>
            <w:vAlign w:val="top"/>
          </w:tcPr>
          <w:p w14:paraId="5A7F6684">
            <w:pPr>
              <w:pStyle w:val="5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石膏板封窗洞</w:t>
            </w:r>
          </w:p>
        </w:tc>
        <w:tc>
          <w:tcPr>
            <w:tcW w:w="803" w:type="dxa"/>
            <w:vAlign w:val="top"/>
          </w:tcPr>
          <w:p w14:paraId="0C039809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821" w:type="dxa"/>
            <w:vAlign w:val="top"/>
          </w:tcPr>
          <w:p w14:paraId="65FB9AB7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项</w:t>
            </w:r>
          </w:p>
        </w:tc>
        <w:tc>
          <w:tcPr>
            <w:tcW w:w="821" w:type="dxa"/>
          </w:tcPr>
          <w:p w14:paraId="28B0BB3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11B41D7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6670DC7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2FF2745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5D7E03E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662BEA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3727CE71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34" w:type="dxa"/>
            <w:vAlign w:val="top"/>
          </w:tcPr>
          <w:p w14:paraId="5D37748B">
            <w:pPr>
              <w:pStyle w:val="5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石膏板封门洞</w:t>
            </w:r>
          </w:p>
        </w:tc>
        <w:tc>
          <w:tcPr>
            <w:tcW w:w="803" w:type="dxa"/>
            <w:vAlign w:val="top"/>
          </w:tcPr>
          <w:p w14:paraId="6867E0C1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821" w:type="dxa"/>
            <w:vAlign w:val="top"/>
          </w:tcPr>
          <w:p w14:paraId="13A615FF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项</w:t>
            </w:r>
          </w:p>
        </w:tc>
        <w:tc>
          <w:tcPr>
            <w:tcW w:w="821" w:type="dxa"/>
          </w:tcPr>
          <w:p w14:paraId="69C9A38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7492ED4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50ECA5F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2359804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57B973E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7C773A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4B6C3A0C">
            <w:pPr>
              <w:pStyle w:val="5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234" w:type="dxa"/>
            <w:vAlign w:val="top"/>
          </w:tcPr>
          <w:p w14:paraId="3DF15BB8">
            <w:pPr>
              <w:pStyle w:val="5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包柱造型处理</w:t>
            </w:r>
          </w:p>
        </w:tc>
        <w:tc>
          <w:tcPr>
            <w:tcW w:w="803" w:type="dxa"/>
            <w:vAlign w:val="top"/>
          </w:tcPr>
          <w:p w14:paraId="397B92BB">
            <w:pPr>
              <w:pStyle w:val="5"/>
              <w:ind w:firstLine="240" w:firstLineChars="100"/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821" w:type="dxa"/>
            <w:vAlign w:val="top"/>
          </w:tcPr>
          <w:p w14:paraId="303D7543">
            <w:pPr>
              <w:pStyle w:val="5"/>
              <w:ind w:firstLine="240" w:firstLineChars="10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项</w:t>
            </w:r>
          </w:p>
        </w:tc>
        <w:tc>
          <w:tcPr>
            <w:tcW w:w="821" w:type="dxa"/>
          </w:tcPr>
          <w:p w14:paraId="7C2F0D9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74FE798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56BDC4E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085B142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1CE8EB5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38B61E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19EF2CDA">
            <w:pPr>
              <w:pStyle w:val="5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234" w:type="dxa"/>
            <w:vAlign w:val="top"/>
          </w:tcPr>
          <w:p w14:paraId="55BF6A54">
            <w:pPr>
              <w:pStyle w:val="5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墙面墙板基层处理</w:t>
            </w:r>
          </w:p>
        </w:tc>
        <w:tc>
          <w:tcPr>
            <w:tcW w:w="803" w:type="dxa"/>
            <w:vAlign w:val="top"/>
          </w:tcPr>
          <w:p w14:paraId="04CCC229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100</w:t>
            </w:r>
          </w:p>
        </w:tc>
        <w:tc>
          <w:tcPr>
            <w:tcW w:w="821" w:type="dxa"/>
            <w:vAlign w:val="top"/>
          </w:tcPr>
          <w:p w14:paraId="78A789D5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m²</w:t>
            </w:r>
          </w:p>
        </w:tc>
        <w:tc>
          <w:tcPr>
            <w:tcW w:w="821" w:type="dxa"/>
          </w:tcPr>
          <w:p w14:paraId="725BD83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2AC774A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0589753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79F28CA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1DC25CC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2C8DE2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2D079742">
            <w:pPr>
              <w:pStyle w:val="5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234" w:type="dxa"/>
            <w:vAlign w:val="top"/>
          </w:tcPr>
          <w:p w14:paraId="607F89E0">
            <w:pPr>
              <w:pStyle w:val="5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墙面装饰板</w:t>
            </w:r>
          </w:p>
        </w:tc>
        <w:tc>
          <w:tcPr>
            <w:tcW w:w="803" w:type="dxa"/>
            <w:vAlign w:val="top"/>
          </w:tcPr>
          <w:p w14:paraId="65E447AB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100</w:t>
            </w:r>
          </w:p>
        </w:tc>
        <w:tc>
          <w:tcPr>
            <w:tcW w:w="821" w:type="dxa"/>
            <w:vAlign w:val="top"/>
          </w:tcPr>
          <w:p w14:paraId="1C9D0567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m</w:t>
            </w:r>
          </w:p>
        </w:tc>
        <w:tc>
          <w:tcPr>
            <w:tcW w:w="821" w:type="dxa"/>
          </w:tcPr>
          <w:p w14:paraId="4A69944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670A8A2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11A86A6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5028AD1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42E47E6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0FDDE0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483EC952">
            <w:pPr>
              <w:pStyle w:val="5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1234" w:type="dxa"/>
            <w:vAlign w:val="top"/>
          </w:tcPr>
          <w:p w14:paraId="59F53F4A">
            <w:pPr>
              <w:pStyle w:val="5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过道顶面乳胶漆基层处理</w:t>
            </w:r>
          </w:p>
        </w:tc>
        <w:tc>
          <w:tcPr>
            <w:tcW w:w="803" w:type="dxa"/>
            <w:vAlign w:val="top"/>
          </w:tcPr>
          <w:p w14:paraId="786E722B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75</w:t>
            </w:r>
          </w:p>
        </w:tc>
        <w:tc>
          <w:tcPr>
            <w:tcW w:w="821" w:type="dxa"/>
            <w:vAlign w:val="top"/>
          </w:tcPr>
          <w:p w14:paraId="1EA9A78A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m²</w:t>
            </w:r>
          </w:p>
        </w:tc>
        <w:tc>
          <w:tcPr>
            <w:tcW w:w="821" w:type="dxa"/>
          </w:tcPr>
          <w:p w14:paraId="463E8E1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2CA7B5C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1F09216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587B8E8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2B28308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077461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5252FDAE">
            <w:pPr>
              <w:pStyle w:val="5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234" w:type="dxa"/>
            <w:vAlign w:val="top"/>
          </w:tcPr>
          <w:p w14:paraId="44C024D2">
            <w:pPr>
              <w:pStyle w:val="5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过道顶面乳胶漆</w:t>
            </w:r>
          </w:p>
        </w:tc>
        <w:tc>
          <w:tcPr>
            <w:tcW w:w="803" w:type="dxa"/>
            <w:vAlign w:val="top"/>
          </w:tcPr>
          <w:p w14:paraId="68524565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75</w:t>
            </w:r>
          </w:p>
        </w:tc>
        <w:tc>
          <w:tcPr>
            <w:tcW w:w="821" w:type="dxa"/>
            <w:vAlign w:val="top"/>
          </w:tcPr>
          <w:p w14:paraId="594933EA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m²</w:t>
            </w:r>
          </w:p>
        </w:tc>
        <w:tc>
          <w:tcPr>
            <w:tcW w:w="821" w:type="dxa"/>
          </w:tcPr>
          <w:p w14:paraId="4878CFF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2F63DA7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6A466DB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43F13E5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0FAD4E0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76773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146D8C68">
            <w:pPr>
              <w:pStyle w:val="5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234" w:type="dxa"/>
            <w:vAlign w:val="top"/>
          </w:tcPr>
          <w:p w14:paraId="040DED9B">
            <w:pPr>
              <w:pStyle w:val="5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过道墙面乳胶漆基层处理</w:t>
            </w:r>
          </w:p>
        </w:tc>
        <w:tc>
          <w:tcPr>
            <w:tcW w:w="803" w:type="dxa"/>
            <w:vAlign w:val="top"/>
          </w:tcPr>
          <w:p w14:paraId="31E493C0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110</w:t>
            </w:r>
          </w:p>
        </w:tc>
        <w:tc>
          <w:tcPr>
            <w:tcW w:w="821" w:type="dxa"/>
            <w:vAlign w:val="top"/>
          </w:tcPr>
          <w:p w14:paraId="511305E3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m²</w:t>
            </w:r>
          </w:p>
        </w:tc>
        <w:tc>
          <w:tcPr>
            <w:tcW w:w="821" w:type="dxa"/>
          </w:tcPr>
          <w:p w14:paraId="7CBFF3B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47887F5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67553829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6F7B2C9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46ADE15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04F243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6F498887">
            <w:pPr>
              <w:pStyle w:val="5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234" w:type="dxa"/>
            <w:vAlign w:val="top"/>
          </w:tcPr>
          <w:p w14:paraId="63B5F562">
            <w:pPr>
              <w:pStyle w:val="5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过道墙面乳胶漆</w:t>
            </w:r>
          </w:p>
        </w:tc>
        <w:tc>
          <w:tcPr>
            <w:tcW w:w="803" w:type="dxa"/>
            <w:vAlign w:val="top"/>
          </w:tcPr>
          <w:p w14:paraId="33C6C293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110</w:t>
            </w:r>
          </w:p>
        </w:tc>
        <w:tc>
          <w:tcPr>
            <w:tcW w:w="821" w:type="dxa"/>
            <w:vAlign w:val="top"/>
          </w:tcPr>
          <w:p w14:paraId="1D2CF6D1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m²</w:t>
            </w:r>
          </w:p>
        </w:tc>
        <w:tc>
          <w:tcPr>
            <w:tcW w:w="821" w:type="dxa"/>
          </w:tcPr>
          <w:p w14:paraId="4463748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3DD266E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61BE706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699FA02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5AE0004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0AE221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79F2E9C0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34" w:type="dxa"/>
            <w:vAlign w:val="top"/>
          </w:tcPr>
          <w:p w14:paraId="299A3DEC">
            <w:pPr>
              <w:pStyle w:val="5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墙面线条灯制作</w:t>
            </w:r>
          </w:p>
        </w:tc>
        <w:tc>
          <w:tcPr>
            <w:tcW w:w="803" w:type="dxa"/>
            <w:vAlign w:val="top"/>
          </w:tcPr>
          <w:p w14:paraId="665F76F1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120</w:t>
            </w:r>
          </w:p>
        </w:tc>
        <w:tc>
          <w:tcPr>
            <w:tcW w:w="821" w:type="dxa"/>
            <w:vAlign w:val="top"/>
          </w:tcPr>
          <w:p w14:paraId="7B8F9BF8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m</w:t>
            </w:r>
          </w:p>
        </w:tc>
        <w:tc>
          <w:tcPr>
            <w:tcW w:w="821" w:type="dxa"/>
          </w:tcPr>
          <w:p w14:paraId="1BE31E2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4A986F1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026CB2C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5CC6DD4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  <w:tc>
          <w:tcPr>
            <w:tcW w:w="1064" w:type="dxa"/>
          </w:tcPr>
          <w:p w14:paraId="470A2E61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6C60BF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44254F3B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34" w:type="dxa"/>
            <w:vAlign w:val="top"/>
          </w:tcPr>
          <w:p w14:paraId="455BA158">
            <w:pPr>
              <w:pStyle w:val="5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墙面基层制作</w:t>
            </w:r>
          </w:p>
        </w:tc>
        <w:tc>
          <w:tcPr>
            <w:tcW w:w="803" w:type="dxa"/>
            <w:vAlign w:val="top"/>
          </w:tcPr>
          <w:p w14:paraId="672592DA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96</w:t>
            </w:r>
          </w:p>
        </w:tc>
        <w:tc>
          <w:tcPr>
            <w:tcW w:w="821" w:type="dxa"/>
            <w:vAlign w:val="top"/>
          </w:tcPr>
          <w:p w14:paraId="3C5B27D5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m²</w:t>
            </w:r>
          </w:p>
        </w:tc>
        <w:tc>
          <w:tcPr>
            <w:tcW w:w="821" w:type="dxa"/>
          </w:tcPr>
          <w:p w14:paraId="3932AA9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90" w:beforeAutospacing="0" w:after="90" w:afterAutospacing="0" w:line="420" w:lineRule="atLeast"/>
              <w:ind w:left="0" w:leftChars="0" w:right="0" w:righ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建筑业</w:t>
            </w:r>
          </w:p>
        </w:tc>
        <w:tc>
          <w:tcPr>
            <w:tcW w:w="896" w:type="dxa"/>
          </w:tcPr>
          <w:p w14:paraId="4DDCF45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27DA54A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0D2AE81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1687E74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  <w:tr w14:paraId="1E5E2C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443F9680">
            <w:pPr>
              <w:pStyle w:val="5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1234" w:type="dxa"/>
            <w:vAlign w:val="top"/>
          </w:tcPr>
          <w:p w14:paraId="6B2EA043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空调</w:t>
            </w:r>
          </w:p>
        </w:tc>
        <w:tc>
          <w:tcPr>
            <w:tcW w:w="803" w:type="dxa"/>
            <w:vAlign w:val="top"/>
          </w:tcPr>
          <w:p w14:paraId="3FB75CC4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821" w:type="dxa"/>
            <w:vAlign w:val="top"/>
          </w:tcPr>
          <w:p w14:paraId="7A31B4BB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台</w:t>
            </w:r>
          </w:p>
        </w:tc>
        <w:tc>
          <w:tcPr>
            <w:tcW w:w="821" w:type="dxa"/>
          </w:tcPr>
          <w:p w14:paraId="7095A4E1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00004D8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5AE80B5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3941D83D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  <w:tc>
          <w:tcPr>
            <w:tcW w:w="1064" w:type="dxa"/>
          </w:tcPr>
          <w:p w14:paraId="2574CE60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5495CB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top"/>
          </w:tcPr>
          <w:p w14:paraId="56F12889">
            <w:pPr>
              <w:pStyle w:val="5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1234" w:type="dxa"/>
            <w:vAlign w:val="top"/>
          </w:tcPr>
          <w:p w14:paraId="34E76039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扫地机器人</w:t>
            </w:r>
          </w:p>
        </w:tc>
        <w:tc>
          <w:tcPr>
            <w:tcW w:w="803" w:type="dxa"/>
            <w:vAlign w:val="top"/>
          </w:tcPr>
          <w:p w14:paraId="1F8CA492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821" w:type="dxa"/>
            <w:vAlign w:val="top"/>
          </w:tcPr>
          <w:p w14:paraId="32C6A070"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台</w:t>
            </w:r>
          </w:p>
        </w:tc>
        <w:tc>
          <w:tcPr>
            <w:tcW w:w="821" w:type="dxa"/>
          </w:tcPr>
          <w:p w14:paraId="682A6695">
            <w:pPr>
              <w:pStyle w:val="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工业</w:t>
            </w:r>
          </w:p>
        </w:tc>
        <w:tc>
          <w:tcPr>
            <w:tcW w:w="896" w:type="dxa"/>
          </w:tcPr>
          <w:p w14:paraId="18773CED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78" w:type="dxa"/>
          </w:tcPr>
          <w:p w14:paraId="29BA04C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954" w:type="dxa"/>
          </w:tcPr>
          <w:p w14:paraId="3B42F097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  <w:tc>
          <w:tcPr>
            <w:tcW w:w="1064" w:type="dxa"/>
          </w:tcPr>
          <w:p w14:paraId="646CD5BF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否</w:t>
            </w:r>
          </w:p>
        </w:tc>
      </w:tr>
    </w:tbl>
    <w:p w14:paraId="3951E2E2">
      <w:pPr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注：15-36项属于配套工程服务，不需要在中小企业申明函中体现。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BD2013"/>
    <w:multiLevelType w:val="multilevel"/>
    <w:tmpl w:val="B9BD2013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5NWRkYWRkZDI4Yjk2ZmZkMDZmOWUzZmYyZmQxMjIifQ=="/>
  </w:docVars>
  <w:rsids>
    <w:rsidRoot w:val="00000000"/>
    <w:rsid w:val="01933CA1"/>
    <w:rsid w:val="05FF163D"/>
    <w:rsid w:val="07D2211B"/>
    <w:rsid w:val="1CFD0FDC"/>
    <w:rsid w:val="2B381331"/>
    <w:rsid w:val="3C120308"/>
    <w:rsid w:val="3D5E4141"/>
    <w:rsid w:val="417C7750"/>
    <w:rsid w:val="45007137"/>
    <w:rsid w:val="490C6464"/>
    <w:rsid w:val="51BF791A"/>
    <w:rsid w:val="6C00151A"/>
    <w:rsid w:val="72A0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658</Words>
  <Characters>725</Characters>
  <Lines>0</Lines>
  <Paragraphs>0</Paragraphs>
  <TotalTime>13</TotalTime>
  <ScaleCrop>false</ScaleCrop>
  <LinksUpToDate>false</LinksUpToDate>
  <CharactersWithSpaces>725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2024-10-09T07:33:00Z</dcterms:created>
  <dc:creator>chuan'zhao</dc:creator>
  <cp:lastModifiedBy>川招</cp:lastModifiedBy>
  <dcterms:modified xsi:type="dcterms:W3CDTF">2025-12-04T14:48:14Z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9351A9DBC3BE4428B70F9457224F512C_12</vt:lpwstr>
  </property>
  <property fmtid="{D5CDD505-2E9C-101B-9397-08002B2CF9AE}" pid="4" name="KSOTemplateDocerSaveRecord">
    <vt:lpwstr>eyJoZGlkIjoiYTdiMzIzMmViOGZlMGMzMzQ0MjE5MjRmODgzY2JhODkiLCJ1c2VySWQiOiIyMzE0MDA4ODkifQ==</vt:lpwstr>
  </property>
</Properties>
</file>