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93F4C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</w:rPr>
        <w:t>残疾人福利性单位声明函</w:t>
      </w:r>
    </w:p>
    <w:p w14:paraId="6A1CBF42">
      <w:pPr>
        <w:widowControl/>
        <w:spacing w:line="480" w:lineRule="auto"/>
        <w:rPr>
          <w:rFonts w:hint="eastAsia" w:ascii="仿宋" w:hAnsi="仿宋" w:eastAsia="仿宋" w:cs="仿宋"/>
          <w:kern w:val="0"/>
          <w:sz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（采购人名称）               ：</w:t>
      </w:r>
    </w:p>
    <w:p w14:paraId="7169E760"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kern w:val="0"/>
          <w:sz w:val="24"/>
        </w:rPr>
        <w:t>本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公司</w:t>
      </w:r>
      <w:r>
        <w:rPr>
          <w:rFonts w:hint="eastAsia" w:ascii="仿宋" w:hAnsi="仿宋" w:eastAsia="仿宋" w:cs="仿宋"/>
          <w:kern w:val="0"/>
          <w:sz w:val="24"/>
        </w:rPr>
        <w:t>郑重声明，根据《财政部、民政部、中国残疾人联合会关于促进残疾人就业政府采购政策的通知》（财库〔2017〕141号）的规定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>：</w:t>
      </w:r>
    </w:p>
    <w:p w14:paraId="46370749"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color w:val="0000FF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  （标的名称    ）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的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 （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eastAsia="zh-CN"/>
        </w:rPr>
        <w:t>制造商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u w:val="single"/>
          <w:lang w:val="en-US" w:eastAsia="zh-CN"/>
        </w:rPr>
        <w:t xml:space="preserve">名称）   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为符合条件的残疾人福利性单位。</w:t>
      </w:r>
    </w:p>
    <w:p w14:paraId="3E7CFF26"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  <w:lang w:val="en-US" w:eastAsia="zh-CN"/>
        </w:rPr>
        <w:t>......</w:t>
      </w:r>
    </w:p>
    <w:p w14:paraId="26D6FFA8"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080D4C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本企业对上述声明内容的真实性</w:t>
      </w:r>
      <w:r>
        <w:rPr>
          <w:rFonts w:hint="eastAsia" w:ascii="仿宋" w:hAnsi="仿宋" w:eastAsia="仿宋" w:cs="仿宋"/>
          <w:kern w:val="0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val="en-US" w:eastAsia="zh-CN"/>
        </w:rPr>
        <w:t>准确性、合法性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负责。如有虚假，将依法承担相应责任</w:t>
      </w:r>
      <w:r>
        <w:rPr>
          <w:rFonts w:hint="eastAsia" w:ascii="仿宋" w:hAnsi="仿宋" w:eastAsia="仿宋" w:cs="仿宋"/>
          <w:kern w:val="0"/>
          <w:sz w:val="24"/>
          <w:highlight w:val="none"/>
          <w:lang w:eastAsia="zh-CN"/>
        </w:rPr>
        <w:t>。</w:t>
      </w:r>
    </w:p>
    <w:p w14:paraId="52648A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560" w:firstLineChars="19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highlight w:val="none"/>
          <w:lang w:val="en-US" w:eastAsia="zh-CN" w:bidi="ar"/>
        </w:rPr>
      </w:pPr>
    </w:p>
    <w:p w14:paraId="74801E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560" w:firstLineChars="1900"/>
        <w:textAlignment w:val="auto"/>
        <w:rPr>
          <w:rFonts w:hint="eastAsia" w:ascii="仿宋" w:hAnsi="仿宋" w:eastAsia="仿宋" w:cs="仿宋"/>
          <w:kern w:val="0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24"/>
          <w:szCs w:val="24"/>
          <w:highlight w:val="none"/>
          <w:lang w:val="en-US" w:eastAsia="zh-CN" w:bidi="ar"/>
        </w:rPr>
        <w:t>供应商名称(签章)：{供应商名称}</w:t>
      </w:r>
    </w:p>
    <w:p w14:paraId="627677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2880" w:firstLineChars="1200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        </w:t>
      </w:r>
      <w:r>
        <w:rPr>
          <w:rFonts w:hint="eastAsia" w:ascii="仿宋" w:hAnsi="仿宋" w:eastAsia="仿宋" w:cs="仿宋"/>
          <w:kern w:val="0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   </w:t>
      </w:r>
      <w:r>
        <w:rPr>
          <w:rFonts w:hint="eastAsia" w:ascii="仿宋" w:hAnsi="仿宋" w:eastAsia="仿宋" w:cs="仿宋"/>
          <w:kern w:val="0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 日  期：</w:t>
      </w:r>
    </w:p>
    <w:p w14:paraId="0A4A2B73">
      <w:pPr>
        <w:pStyle w:val="4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80" w:lineRule="exact"/>
        <w:ind w:leftChars="0" w:firstLine="480" w:firstLineChars="200"/>
        <w:jc w:val="both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24A46DF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right="840"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注:</w:t>
      </w:r>
    </w:p>
    <w:p w14:paraId="6B8341F1">
      <w:pPr>
        <w:widowControl/>
        <w:spacing w:line="480" w:lineRule="auto"/>
        <w:ind w:firstLine="480" w:firstLineChars="200"/>
        <w:rPr>
          <w:rFonts w:hint="eastAsia" w:ascii="仿宋" w:hAnsi="仿宋" w:eastAsia="仿宋" w:cs="仿宋"/>
          <w:kern w:val="0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highlight w:val="none"/>
          <w:lang w:val="en-US" w:eastAsia="zh-CN"/>
        </w:rPr>
        <w:t>1.残疾人福利性单位视同小型、微型企业，享受预留份额、评审中价格扣除等促进中小企业发展的政府采购政策。残疾人福利性单位本身属于小型、微型企业或者监狱企业的，不重复享受政策。</w:t>
      </w:r>
    </w:p>
    <w:p w14:paraId="35119955">
      <w:r>
        <w:rPr>
          <w:rFonts w:hint="eastAsia" w:ascii="仿宋" w:hAnsi="仿宋" w:eastAsia="仿宋" w:cs="仿宋"/>
          <w:kern w:val="0"/>
          <w:sz w:val="24"/>
          <w:highlight w:val="none"/>
          <w:lang w:val="en-US" w:eastAsia="zh-CN"/>
        </w:rPr>
        <w:t>2.供应商对声明函承担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全部责任，故应审慎提供。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870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-SA"/>
    </w:rPr>
  </w:style>
  <w:style w:type="paragraph" w:styleId="4">
    <w:name w:val="Body Text First Indent"/>
    <w:basedOn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2025-11-05T02:21:52Z</dcterms:created>
  <dc:creator>Administrator</dc:creator>
  <cp:lastModifiedBy>左左</cp:lastModifiedBy>
  <dcterms:modified xsi:type="dcterms:W3CDTF">2025-11-05T02:22:05Z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eyJoZGlkIjoiMGVmNjJmZGJjZjhhNGVmNzg0NTU0Y2ExNjM1ZTI1ODciLCJ1c2VySWQiOiI1NzY5ODc4MzkifQ==</vt:lpwstr>
  </property>
  <property fmtid="{D5CDD505-2E9C-101B-9397-08002B2CF9AE}" pid="4" name="ICV">
    <vt:lpwstr>3C228E8FAE874D2EA779D3CAC2702C2D_12</vt:lpwstr>
  </property>
</Properties>
</file>