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响应方案-技术参数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8813D4B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15744FB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