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BEB4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详细评审-设备选型及配件清单</w:t>
      </w:r>
      <w:bookmarkStart w:id="0" w:name="_GoBack"/>
      <w:bookmarkEnd w:id="0"/>
    </w:p>
    <w:p w14:paraId="408B2451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4DB44216"/>
    <w:rsid w:val="5371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2025-11-04T11:34:07Z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