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2A79F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084D164E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供应商根据本项目评标办法提供</w:t>
      </w:r>
      <w:bookmarkStart w:id="0" w:name="_GoBack"/>
      <w:r>
        <w:rPr>
          <w:rFonts w:hint="eastAsia" w:ascii="宋体" w:hAnsi="宋体" w:eastAsia="宋体" w:cs="宋体"/>
          <w:b/>
          <w:bCs/>
          <w:sz w:val="24"/>
          <w:highlight w:val="none"/>
        </w:rPr>
        <w:t>备品备件清单及承诺函</w:t>
      </w:r>
      <w:bookmarkEnd w:id="0"/>
      <w:r>
        <w:rPr>
          <w:rFonts w:hint="eastAsia" w:ascii="宋体" w:hAnsi="宋体" w:eastAsia="宋体" w:cs="宋体"/>
          <w:b/>
          <w:bCs/>
          <w:sz w:val="24"/>
          <w:highlight w:val="none"/>
        </w:rPr>
        <w:t>，格式如下：</w:t>
      </w:r>
    </w:p>
    <w:p w14:paraId="27CB8AE4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390A9906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备品备件清单</w:t>
      </w:r>
    </w:p>
    <w:p w14:paraId="557EC7EC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采购项目编号：{请填写采购项目编号}</w:t>
      </w:r>
    </w:p>
    <w:tbl>
      <w:tblPr>
        <w:tblStyle w:val="2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 w14:paraId="0E9C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2A3AE8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00" w:type="dxa"/>
            <w:vAlign w:val="center"/>
          </w:tcPr>
          <w:p w14:paraId="62AC2F8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701" w:type="dxa"/>
            <w:vAlign w:val="center"/>
          </w:tcPr>
          <w:p w14:paraId="2CA208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类别</w:t>
            </w:r>
          </w:p>
        </w:tc>
        <w:tc>
          <w:tcPr>
            <w:tcW w:w="1965" w:type="dxa"/>
            <w:vAlign w:val="center"/>
          </w:tcPr>
          <w:p w14:paraId="5FAC14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品牌/产地/型号</w:t>
            </w:r>
          </w:p>
        </w:tc>
        <w:tc>
          <w:tcPr>
            <w:tcW w:w="2340" w:type="dxa"/>
            <w:vAlign w:val="center"/>
          </w:tcPr>
          <w:p w14:paraId="6D1334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报价（市场参考价）</w:t>
            </w:r>
          </w:p>
        </w:tc>
        <w:tc>
          <w:tcPr>
            <w:tcW w:w="1785" w:type="dxa"/>
            <w:vAlign w:val="center"/>
          </w:tcPr>
          <w:p w14:paraId="16C756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优惠供货价</w:t>
            </w:r>
          </w:p>
        </w:tc>
      </w:tr>
      <w:tr w14:paraId="1347E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56C01CD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465B53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163540F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54C8ED3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6F4ACE1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29439F0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900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246D2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045F8CE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06A2237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53ED180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4BB788A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792046E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5C2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2E4CC0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67FA75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4B9BEBD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2C445D2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4E19F4E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443DE1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FE35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41F04A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A90595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30DA677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07E1695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60C6B40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38534A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A6C2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194D0A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B54D4B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6FF6421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2A49E8A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58E215F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62E7937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995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447C5C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3BA4989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7F6FD67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1006354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0D3D579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1FB31D4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61A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2EE0BED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91B32C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0164A26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3B6D472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343A7EA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5D02245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59ACEF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242E6"/>
    <w:rsid w:val="32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2025-10-31T05:06:00Z</dcterms:created>
  <dc:creator>Administrator</dc:creator>
  <cp:lastModifiedBy>开瑞</cp:lastModifiedBy>
  <dcterms:modified xsi:type="dcterms:W3CDTF">2025-10-31T05:22:28Z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DAED4256765846A48E22E2A0E1CFAED6_12</vt:lpwstr>
  </property>
</Properties>
</file>