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F1B7A"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（根据招标文件要求自行编辑）</w:t>
      </w:r>
    </w:p>
    <w:p w14:paraId="361D8D9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DB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2025-12-11T11:02:56Z</dcterms:created>
  <dc:creator>Administrator</dc:creator>
  <cp:lastModifiedBy>rein</cp:lastModifiedBy>
  <dcterms:modified xsi:type="dcterms:W3CDTF">2025-12-11T11:02:58Z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eyJoZGlkIjoiZTZjYzQ1ZDRjMmRmMmFhNDcxY2ZiODRjNGRiMmU2MWYiLCJ1c2VySWQiOiIyNTEzMDg3OTkifQ==</vt:lpwstr>
  </property>
  <property fmtid="{D5CDD505-2E9C-101B-9397-08002B2CF9AE}" pid="4" name="ICV">
    <vt:lpwstr>AB8E151208074D9ABBC99ABE4ECE846D_12</vt:lpwstr>
  </property>
</Properties>
</file>