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05D757">
      <w:pPr>
        <w:pStyle w:val="2"/>
        <w:tabs>
          <w:tab w:val="left" w:pos="576"/>
        </w:tabs>
        <w:spacing w:before="0" w:after="0" w:line="360" w:lineRule="auto"/>
        <w:rPr>
          <w:rFonts w:hint="eastAsia" w:ascii="仿宋_GB2312" w:hAnsi="仿宋_GB2312" w:eastAsia="仿宋_GB2312" w:cs="仿宋_GB2312"/>
          <w:kern w:val="1"/>
          <w:lang w:eastAsia="zh-CN"/>
        </w:rPr>
      </w:pPr>
      <w:bookmarkStart w:id="0" w:name="_Toc3299"/>
      <w:r>
        <w:rPr>
          <w:rFonts w:hint="eastAsia" w:ascii="仿宋_GB2312" w:hAnsi="仿宋_GB2312" w:eastAsia="仿宋_GB2312" w:cs="仿宋_GB2312"/>
          <w:kern w:val="1"/>
          <w:lang w:eastAsia="zh-CN"/>
        </w:rPr>
        <w:t>业绩一览表</w:t>
      </w:r>
      <w:bookmarkEnd w:id="0"/>
    </w:p>
    <w:p w14:paraId="0059B416">
      <w:pPr>
        <w:spacing w:line="360" w:lineRule="auto"/>
        <w:rPr>
          <w:rFonts w:hint="eastAsia" w:ascii="仿宋_GB2312" w:hAnsi="仿宋_GB2312" w:eastAsia="仿宋_GB2312" w:cs="仿宋_GB2312"/>
          <w:sz w:val="24"/>
          <w:u w:val="single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lang w:eastAsia="zh-CN"/>
        </w:rPr>
        <w:t>供应商名称：</w:t>
      </w:r>
      <w:r>
        <w:rPr>
          <w:rFonts w:hint="eastAsia" w:ascii="仿宋_GB2312" w:hAnsi="仿宋_GB2312" w:eastAsia="仿宋_GB2312" w:cs="仿宋_GB2312"/>
          <w:sz w:val="24"/>
          <w:u w:val="single"/>
          <w:lang w:eastAsia="zh-CN"/>
        </w:rPr>
        <w:t xml:space="preserve">                   </w:t>
      </w:r>
    </w:p>
    <w:p w14:paraId="79996E98">
      <w:pPr>
        <w:spacing w:line="360" w:lineRule="auto"/>
        <w:rPr>
          <w:rFonts w:hint="eastAsia" w:ascii="仿宋_GB2312" w:hAnsi="仿宋_GB2312" w:eastAsia="仿宋_GB2312" w:cs="仿宋_GB2312"/>
          <w:sz w:val="24"/>
          <w:szCs w:val="24"/>
          <w:u w:val="single"/>
        </w:rPr>
      </w:pPr>
      <w:r>
        <w:rPr>
          <w:rFonts w:hint="eastAsia" w:ascii="仿宋_GB2312" w:hAnsi="仿宋_GB2312" w:eastAsia="仿宋_GB2312" w:cs="仿宋_GB2312"/>
          <w:sz w:val="24"/>
        </w:rPr>
        <w:t>项目编号：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            </w:t>
      </w:r>
    </w:p>
    <w:tbl>
      <w:tblPr>
        <w:tblStyle w:val="3"/>
        <w:tblW w:w="4998" w:type="pct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77"/>
        <w:gridCol w:w="3025"/>
        <w:gridCol w:w="2328"/>
        <w:gridCol w:w="2329"/>
      </w:tblGrid>
      <w:tr w14:paraId="37C2022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405" w:type="pct"/>
            <w:vAlign w:val="center"/>
          </w:tcPr>
          <w:p w14:paraId="0F18D0BC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809" w:type="pct"/>
            <w:vAlign w:val="center"/>
          </w:tcPr>
          <w:p w14:paraId="56F174A8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139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E8D7EA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合同金额（万元）</w:t>
            </w:r>
          </w:p>
        </w:tc>
        <w:tc>
          <w:tcPr>
            <w:tcW w:w="139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0F4050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  <w:t>业主单位及联系方式</w:t>
            </w:r>
          </w:p>
        </w:tc>
      </w:tr>
      <w:tr w14:paraId="759A881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405" w:type="pct"/>
            <w:vAlign w:val="center"/>
          </w:tcPr>
          <w:p w14:paraId="3101FAAD">
            <w:pPr>
              <w:spacing w:line="360" w:lineRule="auto"/>
              <w:ind w:left="12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1809" w:type="pct"/>
            <w:vAlign w:val="center"/>
          </w:tcPr>
          <w:p w14:paraId="5A20E2FD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9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7653F4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9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5E16ED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C11743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405" w:type="pct"/>
            <w:vAlign w:val="center"/>
          </w:tcPr>
          <w:p w14:paraId="63598D68">
            <w:pPr>
              <w:spacing w:line="360" w:lineRule="auto"/>
              <w:ind w:left="12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1809" w:type="pct"/>
            <w:vAlign w:val="center"/>
          </w:tcPr>
          <w:p w14:paraId="24A476D0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9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713C56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9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6892EC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D9E146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405" w:type="pct"/>
            <w:vAlign w:val="center"/>
          </w:tcPr>
          <w:p w14:paraId="13A4E0A0">
            <w:pPr>
              <w:spacing w:line="360" w:lineRule="auto"/>
              <w:ind w:left="12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1809" w:type="pct"/>
            <w:vAlign w:val="center"/>
          </w:tcPr>
          <w:p w14:paraId="5E1038B6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9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26DBE0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9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B2FD44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B3831B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405" w:type="pct"/>
            <w:vAlign w:val="center"/>
          </w:tcPr>
          <w:p w14:paraId="42F079C8">
            <w:pPr>
              <w:spacing w:line="360" w:lineRule="auto"/>
              <w:ind w:left="12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4</w:t>
            </w:r>
          </w:p>
        </w:tc>
        <w:tc>
          <w:tcPr>
            <w:tcW w:w="1809" w:type="pct"/>
            <w:vAlign w:val="center"/>
          </w:tcPr>
          <w:p w14:paraId="2BADB850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9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B7A32E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9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F87EE0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AEFAB6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405" w:type="pct"/>
            <w:vAlign w:val="center"/>
          </w:tcPr>
          <w:p w14:paraId="39F5E4AC">
            <w:pPr>
              <w:spacing w:line="360" w:lineRule="auto"/>
              <w:ind w:left="12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5</w:t>
            </w:r>
          </w:p>
        </w:tc>
        <w:tc>
          <w:tcPr>
            <w:tcW w:w="1809" w:type="pct"/>
            <w:vAlign w:val="center"/>
          </w:tcPr>
          <w:p w14:paraId="004E0843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9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9CDBD7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9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C5958A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53B072B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405" w:type="pct"/>
            <w:vAlign w:val="center"/>
          </w:tcPr>
          <w:p w14:paraId="642149D2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…</w:t>
            </w:r>
          </w:p>
        </w:tc>
        <w:tc>
          <w:tcPr>
            <w:tcW w:w="1809" w:type="pct"/>
            <w:vAlign w:val="center"/>
          </w:tcPr>
          <w:p w14:paraId="4B13429C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9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C98284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9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4A1FE1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 w14:paraId="48500023">
      <w:pPr>
        <w:spacing w:line="360" w:lineRule="auto"/>
        <w:rPr>
          <w:rFonts w:hint="eastAsia" w:ascii="仿宋_GB2312" w:hAnsi="仿宋_GB2312" w:eastAsia="仿宋_GB2312" w:cs="仿宋_GB2312"/>
        </w:rPr>
      </w:pPr>
    </w:p>
    <w:p w14:paraId="01A68FA5">
      <w:pPr>
        <w:spacing w:line="360" w:lineRule="auto"/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注：1. 供应商应如实列出以上情况，如有隐瞒，一经查实将导致其投标被拒绝。</w:t>
      </w:r>
    </w:p>
    <w:p w14:paraId="3CBCF10D">
      <w:pPr>
        <w:spacing w:line="360" w:lineRule="auto"/>
        <w:ind w:firstLine="444" w:firstLineChars="185"/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2. 后附相关证明资料。</w:t>
      </w:r>
    </w:p>
    <w:p w14:paraId="202E1B73">
      <w:pPr>
        <w:spacing w:line="360" w:lineRule="auto"/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  <w:bookmarkStart w:id="1" w:name="_GoBack"/>
    </w:p>
    <w:p w14:paraId="04A3F21F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</w:rPr>
        <w:t>法定代表人或被授权代表签字或盖章：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u w:val="single"/>
        </w:rPr>
        <w:t xml:space="preserve">                  </w:t>
      </w:r>
    </w:p>
    <w:p w14:paraId="301DD82F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</w:rPr>
        <w:t>供应商名称：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u w:val="single"/>
        </w:rPr>
        <w:t xml:space="preserve">                              （公章）</w:t>
      </w:r>
    </w:p>
    <w:p w14:paraId="3FD1C354">
      <w:pPr>
        <w:ind w:firstLine="5409" w:firstLineChars="2254"/>
        <w:jc w:val="center"/>
        <w:rPr>
          <w:rFonts w:hint="eastAsia" w:ascii="仿宋_GB2312" w:hAnsi="仿宋_GB2312" w:eastAsia="仿宋_GB2312" w:cs="仿宋_GB2312"/>
          <w:kern w:val="1"/>
          <w:sz w:val="24"/>
          <w:szCs w:val="24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</w:rPr>
        <w:t xml:space="preserve">  日期： 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</w:rPr>
        <w:t>年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</w:rPr>
        <w:t>月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</w:rPr>
        <w:t>日</w:t>
      </w:r>
    </w:p>
    <w:bookmarkEnd w:id="1"/>
    <w:p w14:paraId="131B2E2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25F2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2025-12-12T08:25:47Z</dcterms:created>
  <dc:creator>Administrator</dc:creator>
  <cp:lastModifiedBy>夏日微凉</cp:lastModifiedBy>
  <dcterms:modified xsi:type="dcterms:W3CDTF">2025-12-12T08:26:01Z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eyJoZGlkIjoiNjc0ZjhjMTdhMzRiZWE0ZWJlYzdmZjM1NmIxYzE0OTMiLCJ1c2VySWQiOiIyNTE3NDAxMDAifQ==</vt:lpwstr>
  </property>
  <property fmtid="{D5CDD505-2E9C-101B-9397-08002B2CF9AE}" pid="4" name="ICV">
    <vt:lpwstr>42A93DAEB30B4EF18FBAB11E7DD76C57_12</vt:lpwstr>
  </property>
</Properties>
</file>