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60" w:lineRule="auto"/>
        <w:ind w:left="14"/>
        <w:jc w:val="center"/>
        <w:textAlignment w:val="auto"/>
        <w:outlineLvl w:val="4"/>
        <w:rPr>
          <w:rFonts w:hint="eastAsia" w:ascii="宋体" w:hAnsi="宋体" w:eastAsia="宋体" w:cs="宋体"/>
          <w:b/>
          <w:bCs/>
          <w:spacing w:val="3"/>
          <w:sz w:val="32"/>
          <w:szCs w:val="32"/>
        </w:rPr>
      </w:pPr>
      <w:r>
        <w:rPr>
          <w:rFonts w:hint="eastAsia" w:ascii="宋体" w:hAnsi="宋体" w:eastAsia="宋体" w:cs="宋体"/>
          <w:b/>
          <w:bCs/>
          <w:spacing w:val="3"/>
          <w:sz w:val="32"/>
          <w:szCs w:val="32"/>
        </w:rPr>
        <w:t>技术参数与性能指标偏离表</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 xml:space="preserve">   </w:t>
      </w:r>
      <w:bookmarkStart w:id="0" w:name="OLE_LINK1"/>
      <w:r>
        <w:rPr>
          <w:rFonts w:hint="eastAsia" w:ascii="宋体" w:hAnsi="宋体" w:cs="宋体"/>
          <w:spacing w:val="0"/>
          <w:position w:val="0"/>
          <w:sz w:val="24"/>
          <w:szCs w:val="24"/>
          <w:lang w:val="en-US" w:eastAsia="zh-CN"/>
        </w:rPr>
        <w:t xml:space="preserve"> 项目名称：</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default"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项目编号：</w:t>
      </w:r>
      <w:bookmarkEnd w:id="0"/>
    </w:p>
    <w:tbl>
      <w:tblPr>
        <w:tblStyle w:val="7"/>
        <w:tblW w:w="818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85"/>
        <w:gridCol w:w="2272"/>
        <w:gridCol w:w="2711"/>
        <w:gridCol w:w="1116"/>
        <w:gridCol w:w="110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03" w:hRule="atLeast"/>
          <w:jc w:val="center"/>
        </w:trPr>
        <w:tc>
          <w:tcPr>
            <w:tcW w:w="985"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val="0"/>
                <w:bCs/>
                <w:spacing w:val="0"/>
                <w:kern w:val="10"/>
                <w:sz w:val="22"/>
                <w:szCs w:val="22"/>
                <w:lang w:val="en-US" w:eastAsia="zh-CN" w:bidi="ar-SA"/>
              </w:rPr>
            </w:pPr>
            <w:r>
              <w:rPr>
                <w:rFonts w:hint="eastAsia" w:ascii="宋体" w:hAnsi="宋体" w:eastAsia="宋体" w:cs="宋体"/>
                <w:b w:val="0"/>
                <w:bCs/>
                <w:spacing w:val="0"/>
                <w:kern w:val="10"/>
                <w:sz w:val="22"/>
                <w:szCs w:val="22"/>
                <w:lang w:val="en-US" w:eastAsia="zh-CN" w:bidi="ar-SA"/>
              </w:rPr>
              <w:t>序号</w:t>
            </w:r>
          </w:p>
        </w:tc>
        <w:tc>
          <w:tcPr>
            <w:tcW w:w="227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val="0"/>
                <w:bCs/>
                <w:spacing w:val="0"/>
                <w:kern w:val="10"/>
                <w:sz w:val="22"/>
                <w:szCs w:val="22"/>
                <w:lang w:val="en-US" w:eastAsia="zh-CN" w:bidi="ar-SA"/>
              </w:rPr>
            </w:pPr>
            <w:r>
              <w:rPr>
                <w:rFonts w:hint="eastAsia" w:ascii="宋体" w:hAnsi="宋体" w:eastAsia="宋体" w:cs="宋体"/>
                <w:b w:val="0"/>
                <w:bCs/>
                <w:spacing w:val="0"/>
                <w:kern w:val="10"/>
                <w:sz w:val="22"/>
                <w:szCs w:val="22"/>
                <w:lang w:val="en-US" w:eastAsia="zh-CN" w:bidi="ar-SA"/>
              </w:rPr>
              <w:t>单一来源文件技术参数与性能指标</w:t>
            </w:r>
          </w:p>
        </w:tc>
        <w:tc>
          <w:tcPr>
            <w:tcW w:w="2711"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val="0"/>
                <w:bCs/>
                <w:spacing w:val="0"/>
                <w:kern w:val="10"/>
                <w:sz w:val="22"/>
                <w:szCs w:val="22"/>
                <w:lang w:val="en-US" w:eastAsia="zh-CN" w:bidi="ar-SA"/>
              </w:rPr>
            </w:pPr>
            <w:r>
              <w:rPr>
                <w:rFonts w:hint="eastAsia" w:ascii="宋体" w:hAnsi="宋体" w:eastAsia="宋体" w:cs="宋体"/>
                <w:b w:val="0"/>
                <w:bCs/>
                <w:spacing w:val="0"/>
                <w:kern w:val="10"/>
                <w:sz w:val="22"/>
                <w:szCs w:val="22"/>
                <w:lang w:val="en-US" w:eastAsia="zh-CN" w:bidi="ar-SA"/>
              </w:rPr>
              <w:t>响应</w:t>
            </w:r>
            <w:r>
              <w:rPr>
                <w:rFonts w:hint="eastAsia" w:ascii="宋体" w:hAnsi="宋体" w:cs="宋体"/>
                <w:b w:val="0"/>
                <w:bCs/>
                <w:spacing w:val="0"/>
                <w:kern w:val="10"/>
                <w:sz w:val="22"/>
                <w:szCs w:val="22"/>
                <w:lang w:val="en-US" w:eastAsia="zh-CN" w:bidi="ar-SA"/>
              </w:rPr>
              <w:t>文件</w:t>
            </w:r>
            <w:r>
              <w:rPr>
                <w:rFonts w:hint="eastAsia" w:ascii="宋体" w:hAnsi="宋体" w:eastAsia="宋体" w:cs="宋体"/>
                <w:b w:val="0"/>
                <w:bCs/>
                <w:spacing w:val="0"/>
                <w:kern w:val="10"/>
                <w:sz w:val="22"/>
                <w:szCs w:val="22"/>
                <w:lang w:val="en-US" w:eastAsia="zh-CN" w:bidi="ar-SA"/>
              </w:rPr>
              <w:t>的技术参数与性能指标</w:t>
            </w:r>
          </w:p>
        </w:tc>
        <w:tc>
          <w:tcPr>
            <w:tcW w:w="111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val="0"/>
                <w:bCs/>
                <w:spacing w:val="0"/>
                <w:kern w:val="10"/>
                <w:sz w:val="22"/>
                <w:szCs w:val="22"/>
                <w:lang w:val="en-US" w:eastAsia="zh-CN" w:bidi="ar-SA"/>
              </w:rPr>
            </w:pPr>
            <w:r>
              <w:rPr>
                <w:rFonts w:hint="eastAsia" w:ascii="宋体" w:hAnsi="宋体" w:eastAsia="宋体" w:cs="宋体"/>
                <w:b w:val="0"/>
                <w:bCs/>
                <w:spacing w:val="0"/>
                <w:kern w:val="10"/>
                <w:sz w:val="22"/>
                <w:szCs w:val="22"/>
                <w:lang w:val="en-US" w:eastAsia="zh-CN" w:bidi="ar-SA"/>
              </w:rPr>
              <w:t>偏离情况</w:t>
            </w:r>
          </w:p>
        </w:tc>
        <w:tc>
          <w:tcPr>
            <w:tcW w:w="110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val="0"/>
                <w:bCs/>
                <w:spacing w:val="0"/>
                <w:kern w:val="10"/>
                <w:sz w:val="22"/>
                <w:szCs w:val="22"/>
                <w:lang w:val="en-US" w:eastAsia="zh-CN" w:bidi="ar-SA"/>
              </w:rPr>
            </w:pPr>
            <w:r>
              <w:rPr>
                <w:rFonts w:hint="eastAsia" w:ascii="宋体" w:hAnsi="宋体" w:cs="宋体"/>
                <w:b w:val="0"/>
                <w:bCs/>
                <w:spacing w:val="0"/>
                <w:kern w:val="10"/>
                <w:sz w:val="22"/>
                <w:szCs w:val="22"/>
                <w:lang w:val="en-US" w:eastAsia="zh-CN" w:bidi="ar-SA"/>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85"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27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711"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1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0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85"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27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711"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1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0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85"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27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711"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1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0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85"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27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711"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1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0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85"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27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711"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1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0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85"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27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711"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1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0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85"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27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711"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1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0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85"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27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711"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1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0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85"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27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711"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1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0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85"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27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711"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1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10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说明：1.请根据单一来源文件技术参数与性能指标以及所投产品及相关服务的实际响应情况，逐条详细填写。偏离情况可填：正偏离、负偏离、无偏离。</w:t>
      </w:r>
    </w:p>
    <w:p>
      <w:pPr>
        <w:bidi w:val="0"/>
        <w:rPr>
          <w:rFonts w:hint="eastAsia"/>
          <w:b w:val="0"/>
          <w:bCs w:val="0"/>
          <w:color w:val="auto"/>
          <w:lang w:eastAsia="zh-CN"/>
        </w:rPr>
      </w:pPr>
    </w:p>
    <w:p>
      <w:pPr>
        <w:pStyle w:val="2"/>
        <w:rPr>
          <w:rFonts w:hint="eastAsia"/>
          <w:lang w:eastAsia="zh-CN"/>
        </w:rPr>
      </w:pPr>
    </w:p>
    <w:p>
      <w:pPr>
        <w:spacing w:line="360" w:lineRule="auto"/>
        <w:rPr>
          <w:rFonts w:hint="eastAsia" w:ascii="仿宋" w:hAnsi="仿宋" w:eastAsia="仿宋" w:cs="仿宋"/>
          <w:b w:val="0"/>
          <w:bCs w:val="0"/>
          <w:color w:val="auto"/>
          <w:sz w:val="24"/>
        </w:rPr>
      </w:pPr>
    </w:p>
    <w:p>
      <w:pPr>
        <w:keepNext w:val="0"/>
        <w:keepLines w:val="0"/>
        <w:pageBreakBefore w:val="0"/>
        <w:widowControl w:val="0"/>
        <w:kinsoku/>
        <w:wordWrap/>
        <w:overflowPunct/>
        <w:topLinePunct w:val="0"/>
        <w:autoSpaceDE/>
        <w:autoSpaceDN/>
        <w:bidi w:val="0"/>
        <w:adjustRightInd/>
        <w:snapToGrid/>
        <w:spacing w:line="360" w:lineRule="auto"/>
        <w:ind w:right="0" w:firstLine="2880" w:firstLineChars="1200"/>
        <w:textAlignment w:val="auto"/>
        <w:rPr>
          <w:rFonts w:hint="eastAsia" w:ascii="宋体" w:hAnsi="宋体" w:eastAsia="宋体" w:cs="宋体"/>
          <w:spacing w:val="0"/>
          <w:position w:val="0"/>
          <w:sz w:val="24"/>
          <w:szCs w:val="24"/>
        </w:rPr>
      </w:pPr>
      <w:r>
        <w:rPr>
          <w:rFonts w:hint="eastAsia" w:ascii="宋体" w:hAnsi="宋体" w:cs="宋体"/>
          <w:spacing w:val="0"/>
          <w:position w:val="0"/>
          <w:sz w:val="24"/>
          <w:szCs w:val="24"/>
          <w:lang w:val="en-US" w:eastAsia="zh-CN"/>
        </w:rPr>
        <w:t>供应商</w:t>
      </w:r>
      <w:r>
        <w:rPr>
          <w:rFonts w:hint="eastAsia" w:ascii="宋体" w:hAnsi="宋体" w:eastAsia="宋体" w:cs="宋体"/>
          <w:spacing w:val="0"/>
          <w:position w:val="0"/>
          <w:sz w:val="24"/>
          <w:szCs w:val="24"/>
        </w:rPr>
        <w:t>：</w:t>
      </w:r>
      <w:r>
        <w:rPr>
          <w:rFonts w:hint="eastAsia" w:ascii="宋体" w:hAnsi="宋体" w:eastAsia="宋体" w:cs="宋体"/>
          <w:spacing w:val="0"/>
          <w:position w:val="0"/>
          <w:sz w:val="24"/>
          <w:szCs w:val="24"/>
          <w:u w:val="single"/>
        </w:rPr>
        <w:t xml:space="preserve">            </w:t>
      </w:r>
      <w:r>
        <w:rPr>
          <w:rFonts w:hint="eastAsia" w:ascii="宋体" w:hAnsi="宋体" w:eastAsia="宋体" w:cs="宋体"/>
          <w:sz w:val="24"/>
          <w:szCs w:val="24"/>
          <w:u w:val="single"/>
        </w:rPr>
        <w:t>（</w:t>
      </w:r>
      <w:r>
        <w:rPr>
          <w:rFonts w:hint="eastAsia" w:ascii="宋体" w:hAnsi="宋体" w:cs="宋体"/>
          <w:sz w:val="24"/>
          <w:szCs w:val="24"/>
          <w:u w:val="single"/>
          <w:lang w:val="en-US" w:eastAsia="zh-CN"/>
        </w:rPr>
        <w:t>供应商</w:t>
      </w:r>
      <w:bookmarkStart w:id="1" w:name="_GoBack"/>
      <w:bookmarkEnd w:id="1"/>
      <w:r>
        <w:rPr>
          <w:rFonts w:hint="eastAsia" w:ascii="宋体" w:hAnsi="宋体" w:eastAsia="宋体" w:cs="宋体"/>
          <w:sz w:val="24"/>
          <w:szCs w:val="24"/>
          <w:u w:val="single"/>
        </w:rPr>
        <w:t>全称并加盖公章）</w:t>
      </w:r>
      <w:r>
        <w:rPr>
          <w:rFonts w:hint="eastAsia" w:ascii="宋体" w:hAnsi="宋体" w:eastAsia="宋体" w:cs="宋体"/>
          <w:spacing w:val="0"/>
          <w:position w:val="0"/>
          <w:sz w:val="24"/>
          <w:szCs w:val="24"/>
          <w:u w:val="single"/>
        </w:rPr>
        <w:t xml:space="preserve">   </w:t>
      </w:r>
      <w:r>
        <w:rPr>
          <w:rFonts w:hint="eastAsia" w:ascii="宋体" w:hAnsi="宋体" w:eastAsia="宋体" w:cs="宋体"/>
          <w:spacing w:val="0"/>
          <w:positio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2880" w:firstLineChars="1200"/>
        <w:textAlignment w:val="auto"/>
        <w:rPr>
          <w:rFonts w:hint="eastAsia" w:ascii="宋体" w:hAnsi="宋体" w:eastAsia="宋体" w:cs="宋体"/>
          <w:spacing w:val="0"/>
          <w:position w:val="0"/>
          <w:sz w:val="24"/>
          <w:szCs w:val="24"/>
          <w:u w:val="single"/>
        </w:rPr>
      </w:pPr>
      <w:r>
        <w:rPr>
          <w:rFonts w:hint="eastAsia" w:ascii="宋体" w:hAnsi="宋体" w:eastAsia="宋体" w:cs="宋体"/>
          <w:spacing w:val="0"/>
          <w:position w:val="0"/>
          <w:sz w:val="24"/>
          <w:szCs w:val="24"/>
        </w:rPr>
        <w:t>法定代表人或被授权代表（签字或盖章）：</w:t>
      </w:r>
      <w:r>
        <w:rPr>
          <w:rFonts w:hint="eastAsia" w:ascii="宋体" w:hAnsi="宋体" w:eastAsia="宋体" w:cs="宋体"/>
          <w:spacing w:val="0"/>
          <w:position w:val="0"/>
          <w:sz w:val="24"/>
          <w:szCs w:val="24"/>
          <w:u w:val="single"/>
        </w:rPr>
        <w:t xml:space="preserve">       </w:t>
      </w:r>
    </w:p>
    <w:p>
      <w:pPr>
        <w:ind w:firstLine="2880" w:firstLineChars="1200"/>
        <w:rPr>
          <w:rFonts w:hint="eastAsia" w:ascii="宋体" w:hAnsi="宋体" w:eastAsia="宋体" w:cs="宋体"/>
          <w:b w:val="0"/>
          <w:bCs w:val="0"/>
        </w:rPr>
      </w:pPr>
      <w:r>
        <w:rPr>
          <w:rFonts w:hint="eastAsia" w:ascii="宋体" w:hAnsi="宋体" w:eastAsia="宋体" w:cs="宋体"/>
          <w:sz w:val="24"/>
          <w:szCs w:val="24"/>
        </w:rPr>
        <w:t xml:space="preserve">日    期：    年 </w:t>
      </w:r>
      <w:r>
        <w:rPr>
          <w:rFonts w:hint="eastAsia" w:hAnsi="宋体" w:cs="宋体"/>
          <w:sz w:val="24"/>
          <w:szCs w:val="24"/>
          <w:lang w:val="en-US" w:eastAsia="zh-CN"/>
        </w:rPr>
        <w:t xml:space="preserve"> </w:t>
      </w:r>
      <w:r>
        <w:rPr>
          <w:rFonts w:hint="eastAsia" w:ascii="宋体" w:hAnsi="宋体" w:eastAsia="宋体" w:cs="宋体"/>
          <w:sz w:val="24"/>
          <w:szCs w:val="24"/>
        </w:rPr>
        <w:t xml:space="preserve">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E86B18F-D666-4B26-A16C-31DDB1F1A02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2" w:fontKey="{D248979D-FCDC-4B99-8E7C-DBE5E33FF3C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6D9445E5"/>
    <w:rsid w:val="08510FF3"/>
    <w:rsid w:val="0951244B"/>
    <w:rsid w:val="1361226F"/>
    <w:rsid w:val="13E136FE"/>
    <w:rsid w:val="26A40E5F"/>
    <w:rsid w:val="2CA419CD"/>
    <w:rsid w:val="32874E52"/>
    <w:rsid w:val="3A6C5593"/>
    <w:rsid w:val="3B4A485C"/>
    <w:rsid w:val="3B7763F8"/>
    <w:rsid w:val="403A4AB5"/>
    <w:rsid w:val="407F3887"/>
    <w:rsid w:val="4E6F0324"/>
    <w:rsid w:val="4F3673B2"/>
    <w:rsid w:val="4F813436"/>
    <w:rsid w:val="5FDE7F31"/>
    <w:rsid w:val="6B4125D1"/>
    <w:rsid w:val="6D9445E5"/>
    <w:rsid w:val="73DE7C2E"/>
    <w:rsid w:val="740873D3"/>
    <w:rsid w:val="77EE6736"/>
    <w:rsid w:val="7BBA0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autoRedefine/>
    <w:qFormat/>
    <w:uiPriority w:val="0"/>
    <w:pPr>
      <w:keepNext/>
      <w:keepLines/>
      <w:spacing w:before="260" w:beforeLines="0" w:after="260" w:afterLines="0" w:line="416" w:lineRule="auto"/>
      <w:outlineLvl w:val="1"/>
    </w:pPr>
    <w:rPr>
      <w:rFonts w:ascii="Arial" w:hAnsi="Arial" w:eastAsia="黑体"/>
      <w:b/>
      <w:bCs/>
      <w:kern w:val="2"/>
      <w:sz w:val="32"/>
      <w:szCs w:val="32"/>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6">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165</Words>
  <Characters>167</Characters>
  <Lines>0</Lines>
  <Paragraphs>0</Paragraphs>
  <TotalTime>0</TotalTime>
  <ScaleCrop>false</ScaleCrop>
  <LinksUpToDate>false</LinksUpToDate>
  <CharactersWithSpaces>228</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2023-06-08T08:47:00Z</dcterms:created>
  <dc:creator>陕西中技招标有限公司</dc:creator>
  <cp:lastModifiedBy>懛鰦</cp:lastModifiedBy>
  <dcterms:modified xsi:type="dcterms:W3CDTF">2025-12-05T10:22:20Z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A980CE9B412C4E9E8823CC774603EF0A_11</vt:lpwstr>
  </property>
</Properties>
</file>