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7E6DF">
      <w:pPr>
        <w:spacing w:line="360" w:lineRule="auto"/>
        <w:jc w:val="center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供应商认为有必要补充说明的事项</w:t>
      </w:r>
    </w:p>
    <w:p w14:paraId="284649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65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2025-12-18T04:01:41Z</dcterms:created>
  <dc:creator>Administrator</dc:creator>
  <cp:lastModifiedBy>招标代理</cp:lastModifiedBy>
  <dcterms:modified xsi:type="dcterms:W3CDTF">2025-12-18T04:01:47Z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eyJoZGlkIjoiMmEwNTM1MDAzMGMwOWExZjFmMmE1OWRlZTI3NWY3ZGUiLCJ1c2VySWQiOiIzODIzMTExOTIifQ==</vt:lpwstr>
  </property>
  <property fmtid="{D5CDD505-2E9C-101B-9397-08002B2CF9AE}" pid="4" name="ICV">
    <vt:lpwstr>AABBDF26D45D4197881D93D454CC11A8_12</vt:lpwstr>
  </property>
</Properties>
</file>