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3B2F8F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center"/>
        <w:textAlignment w:val="baseline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zh-CN"/>
        </w:rPr>
        <w:t>近年业绩的有关证明材料</w:t>
      </w:r>
    </w:p>
    <w:tbl>
      <w:tblPr>
        <w:tblStyle w:val="2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5B443B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4607A8A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18ACCB1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56B90F6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4D78FE2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3685636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合同签订时间</w:t>
            </w:r>
          </w:p>
        </w:tc>
      </w:tr>
      <w:tr w14:paraId="054EE2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B66EB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0265B4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3812BC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EAC999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B1725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D8BED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C1961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EB803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E528D5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F425F7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6E3EFD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72EAB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24C72A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D7F795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EB9F2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49793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8BECC4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2772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1B1E85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336D51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E7F424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A1112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313829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F5CF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54F809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8C58AC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78F46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16A18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3CF5CD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4563C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124F82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8C41D8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1DA1933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F39258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632B4C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F559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78CB7E0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75AB84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504793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57819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08F5F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45C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75ACF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B6089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91D92E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18017F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773213B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BA1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6219BD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C4889B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58F195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A19D54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C82312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4EE79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09394B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8A448A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41457B4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</w:tc>
        <w:tc>
          <w:tcPr>
            <w:tcW w:w="1108" w:type="pct"/>
          </w:tcPr>
          <w:p w14:paraId="2BBADC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0E4D89D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B197C48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D61C0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说明：</w:t>
      </w:r>
    </w:p>
    <w:p w14:paraId="5808A95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6B382B2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color w:val="auto"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响应文件被拒绝。</w:t>
      </w:r>
    </w:p>
    <w:p w14:paraId="5575B5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3.未按上述要求提供、填写的，评审时不予以考虑。</w:t>
      </w:r>
    </w:p>
    <w:p w14:paraId="3C077ABC">
      <w:pPr>
        <w:spacing w:line="360" w:lineRule="auto"/>
        <w:ind w:firstLine="1920" w:firstLineChars="8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E51BC1D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</w:p>
    <w:p w14:paraId="21D4D84B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 w14:paraId="3000F5CA">
      <w:pPr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</w:t>
      </w:r>
    </w:p>
    <w:p w14:paraId="03E838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F6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2025-12-18T03:58:21Z</dcterms:created>
  <dc:creator>Administrator</dc:creator>
  <cp:lastModifiedBy>招标代理</cp:lastModifiedBy>
  <dcterms:modified xsi:type="dcterms:W3CDTF">2025-12-18T03:58:34Z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eyJoZGlkIjoiMmEwNTM1MDAzMGMwOWExZjFmMmE1OWRlZTI3NWY3ZGUiLCJ1c2VySWQiOiIzODIzMTExOTIifQ==</vt:lpwstr>
  </property>
  <property fmtid="{D5CDD505-2E9C-101B-9397-08002B2CF9AE}" pid="4" name="ICV">
    <vt:lpwstr>E43E15BF7F31495B919E4BB4A7ACEA86_12</vt:lpwstr>
  </property>
</Properties>
</file>