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版本号：SCZD2025-ZB-3108-00120251218001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医疗机构能力提升设备采购项目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SCZD2025-ZB-3108-001</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医疗机构能力提升设备采购项目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SCZD2025-ZB-3108-001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医疗机构能力提升设备采购项目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本次采购DR一台、床旁超声一台、小儿电子支气管镜一台、小儿无创呼吸机一台、移动DR一台。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6、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6、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产品属于放射性同位素和射线装置管理的，代理商参与提供代理商及生产厂家的《辐射安全许可证》，生产厂家直接参与的提供厂家《辐射安全许可证》：投标产品属于放射性同位素和射线装置管理的，代理商参与提供代理商及生产厂家的《辐射安全许可证》，生产厂家直接参与的提供厂家《辐射安全许可证》</w:t>
      </w:r>
    </w:p>
    <w:p>
      <w:pPr>
        <w:pStyle w:val="null3"/>
      </w:pPr>
      <w:r>
        <w:rPr>
          <w:rFonts w:ascii="仿宋_GB2312" w:hAnsi="仿宋_GB2312" w:cs="仿宋_GB2312" w:eastAsia="仿宋_GB2312"/>
        </w:rPr>
        <w:t>6、投标人不得存在下列情形之一：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7、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西安医学院附属宝鸡医院经办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p>
          <w:p>
            <w:pPr>
              <w:pStyle w:val="null3"/>
            </w:pPr>
            <w:r>
              <w:rPr>
                <w:rFonts w:ascii="仿宋_GB2312" w:hAnsi="仿宋_GB2312" w:cs="仿宋_GB2312" w:eastAsia="仿宋_GB2312"/>
              </w:rPr>
              <w:t>采购包2：520,000.00元</w:t>
            </w:r>
          </w:p>
          <w:p>
            <w:pPr>
              <w:pStyle w:val="null3"/>
            </w:pPr>
            <w:r>
              <w:rPr>
                <w:rFonts w:ascii="仿宋_GB2312" w:hAnsi="仿宋_GB2312" w:cs="仿宋_GB2312" w:eastAsia="仿宋_GB2312"/>
              </w:rPr>
              <w:t>采购包3：1,200,000.00元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银行账号：103261191905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代理服务费收费标准：按照国家计委颁布的《招标代理服务收费管理暂行办法》（计价格[2002]1980号）规定的招标代理服务收费标准下浮50%收取，不足5000元按照5000元收取。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本次采购DR一台、床旁超声一台、小儿电子支气管镜一台、小儿无创呼吸机一台、移动DR一台。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床旁超声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小儿电子支气管镜、小儿呼吸机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DR、移动DR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标的名称：床旁超声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color w:val="000000"/>
              </w:rPr>
              <w:t>床旁超声</w:t>
            </w:r>
          </w:p>
          <w:p>
            <w:pPr>
              <w:pStyle w:val="null3"/>
              <w:jc w:val="center"/>
            </w:pPr>
            <w:r>
              <w:rPr>
                <w:rFonts w:ascii="仿宋_GB2312" w:hAnsi="仿宋_GB2312" w:cs="仿宋_GB2312" w:eastAsia="仿宋_GB2312"/>
                <w:sz w:val="21"/>
                <w:color w:val="000000"/>
              </w:rPr>
              <w:t>一台</w:t>
            </w:r>
            <w:r>
              <w:rPr>
                <w:rFonts w:ascii="仿宋_GB2312" w:hAnsi="仿宋_GB2312" w:cs="仿宋_GB2312" w:eastAsia="仿宋_GB2312"/>
                <w:sz w:val="21"/>
                <w:color w:val="000000"/>
              </w:rPr>
              <w:t>（预算</w:t>
            </w:r>
            <w:r>
              <w:rPr>
                <w:rFonts w:ascii="仿宋_GB2312" w:hAnsi="仿宋_GB2312" w:cs="仿宋_GB2312" w:eastAsia="仿宋_GB2312"/>
                <w:sz w:val="21"/>
                <w:color w:val="000000"/>
              </w:rPr>
              <w:t>48万元）</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主要用途：心脏、腹部、浅表组织与小器官、妇产科、外周血管、小儿与新生儿颅脑、介入性超声等全身应用。</w:t>
            </w:r>
          </w:p>
          <w:p>
            <w:pPr>
              <w:pStyle w:val="null3"/>
              <w:ind w:left="735"/>
              <w:jc w:val="both"/>
            </w:pPr>
            <w:r>
              <w:rPr>
                <w:rFonts w:ascii="仿宋_GB2312" w:hAnsi="仿宋_GB2312" w:cs="仿宋_GB2312" w:eastAsia="仿宋_GB2312"/>
                <w:sz w:val="21"/>
                <w:b/>
                <w:color w:val="000000"/>
              </w:rPr>
              <w:t>2、主要技术及系统概述</w:t>
            </w:r>
          </w:p>
          <w:p>
            <w:pPr>
              <w:pStyle w:val="null3"/>
            </w:pPr>
            <w:r>
              <w:rPr>
                <w:rFonts w:ascii="仿宋_GB2312" w:hAnsi="仿宋_GB2312" w:cs="仿宋_GB2312" w:eastAsia="仿宋_GB2312"/>
                <w:sz w:val="21"/>
                <w:color w:val="000000"/>
              </w:rPr>
              <w:t>2.1彩色多普勒超声波诊断仪包括：</w:t>
            </w:r>
          </w:p>
          <w:p>
            <w:pPr>
              <w:pStyle w:val="null3"/>
              <w:jc w:val="both"/>
            </w:pPr>
            <w:r>
              <w:rPr>
                <w:rFonts w:ascii="仿宋_GB2312" w:hAnsi="仿宋_GB2312" w:cs="仿宋_GB2312" w:eastAsia="仿宋_GB2312"/>
                <w:sz w:val="21"/>
                <w:color w:val="000000"/>
              </w:rPr>
              <w:t>2.1.1高分辨率液晶显示器≥15英寸，医用高分辨率彩色LED显示屏。</w:t>
            </w:r>
          </w:p>
          <w:p>
            <w:pPr>
              <w:pStyle w:val="null3"/>
              <w:ind w:left="735"/>
              <w:jc w:val="both"/>
            </w:pPr>
            <w:r>
              <w:rPr>
                <w:rFonts w:ascii="仿宋_GB2312" w:hAnsi="仿宋_GB2312" w:cs="仿宋_GB2312" w:eastAsia="仿宋_GB2312"/>
                <w:sz w:val="21"/>
                <w:color w:val="000000"/>
              </w:rPr>
              <w:t>2.1.2 具备数字化二维灰阶成像单元</w:t>
            </w:r>
          </w:p>
          <w:p>
            <w:pPr>
              <w:pStyle w:val="null3"/>
              <w:ind w:left="735"/>
              <w:jc w:val="both"/>
            </w:pPr>
            <w:r>
              <w:rPr>
                <w:rFonts w:ascii="仿宋_GB2312" w:hAnsi="仿宋_GB2312" w:cs="仿宋_GB2312" w:eastAsia="仿宋_GB2312"/>
                <w:sz w:val="21"/>
                <w:color w:val="000000"/>
              </w:rPr>
              <w:t>2.1.3 具备数字化M型成像单元</w:t>
            </w:r>
          </w:p>
          <w:p>
            <w:pPr>
              <w:pStyle w:val="null3"/>
              <w:ind w:left="735"/>
              <w:jc w:val="both"/>
            </w:pPr>
            <w:r>
              <w:rPr>
                <w:rFonts w:ascii="仿宋_GB2312" w:hAnsi="仿宋_GB2312" w:cs="仿宋_GB2312" w:eastAsia="仿宋_GB2312"/>
                <w:sz w:val="21"/>
                <w:color w:val="000000"/>
              </w:rPr>
              <w:t>2.1.4 具备数字化彩色多普勒血流成像单元</w:t>
            </w:r>
          </w:p>
          <w:p>
            <w:pPr>
              <w:pStyle w:val="null3"/>
              <w:ind w:left="735"/>
              <w:jc w:val="both"/>
            </w:pPr>
            <w:r>
              <w:rPr>
                <w:rFonts w:ascii="仿宋_GB2312" w:hAnsi="仿宋_GB2312" w:cs="仿宋_GB2312" w:eastAsia="仿宋_GB2312"/>
                <w:sz w:val="21"/>
                <w:color w:val="000000"/>
              </w:rPr>
              <w:t>2.1.5 具备数字化频谱多普勒显示和分析单元</w:t>
            </w:r>
          </w:p>
          <w:p>
            <w:pPr>
              <w:pStyle w:val="null3"/>
              <w:ind w:left="735"/>
              <w:jc w:val="both"/>
            </w:pPr>
            <w:r>
              <w:rPr>
                <w:rFonts w:ascii="仿宋_GB2312" w:hAnsi="仿宋_GB2312" w:cs="仿宋_GB2312" w:eastAsia="仿宋_GB2312"/>
                <w:sz w:val="21"/>
                <w:color w:val="000000"/>
              </w:rPr>
              <w:t>2.1.6 具备数字化能量多普勒，方向性能量图</w:t>
            </w:r>
          </w:p>
          <w:p>
            <w:pPr>
              <w:pStyle w:val="null3"/>
              <w:jc w:val="both"/>
            </w:pPr>
            <w:r>
              <w:rPr>
                <w:rFonts w:ascii="仿宋_GB2312" w:hAnsi="仿宋_GB2312" w:cs="仿宋_GB2312" w:eastAsia="仿宋_GB2312"/>
                <w:sz w:val="21"/>
                <w:color w:val="000000"/>
              </w:rPr>
              <w:t>2.1.7 具备数字化波束形成器，多倍声束合成处理</w:t>
            </w:r>
          </w:p>
          <w:p>
            <w:pPr>
              <w:pStyle w:val="null3"/>
              <w:ind w:left="735"/>
              <w:jc w:val="both"/>
            </w:pPr>
            <w:r>
              <w:rPr>
                <w:rFonts w:ascii="仿宋_GB2312" w:hAnsi="仿宋_GB2312" w:cs="仿宋_GB2312" w:eastAsia="仿宋_GB2312"/>
                <w:sz w:val="21"/>
                <w:color w:val="000000"/>
              </w:rPr>
              <w:t>2.1.8 具备空间复合成像技术</w:t>
            </w:r>
          </w:p>
          <w:p>
            <w:pPr>
              <w:pStyle w:val="null3"/>
              <w:ind w:left="735"/>
              <w:jc w:val="both"/>
            </w:pPr>
            <w:r>
              <w:rPr>
                <w:rFonts w:ascii="仿宋_GB2312" w:hAnsi="仿宋_GB2312" w:cs="仿宋_GB2312" w:eastAsia="仿宋_GB2312"/>
                <w:sz w:val="21"/>
                <w:color w:val="000000"/>
              </w:rPr>
              <w:t xml:space="preserve">2.1.9 具备斑点噪声抑制技术  </w:t>
            </w:r>
          </w:p>
          <w:p>
            <w:pPr>
              <w:pStyle w:val="null3"/>
              <w:ind w:left="735"/>
              <w:jc w:val="both"/>
            </w:pPr>
            <w:r>
              <w:rPr>
                <w:rFonts w:ascii="仿宋_GB2312" w:hAnsi="仿宋_GB2312" w:cs="仿宋_GB2312" w:eastAsia="仿宋_GB2312"/>
                <w:sz w:val="21"/>
                <w:color w:val="000000"/>
              </w:rPr>
              <w:t>2.1.10 具备脉冲反相谐波成像（可用于所有探头）</w:t>
            </w:r>
          </w:p>
          <w:p>
            <w:pPr>
              <w:pStyle w:val="null3"/>
              <w:ind w:left="735"/>
              <w:jc w:val="both"/>
            </w:pPr>
            <w:r>
              <w:rPr>
                <w:rFonts w:ascii="仿宋_GB2312" w:hAnsi="仿宋_GB2312" w:cs="仿宋_GB2312" w:eastAsia="仿宋_GB2312"/>
                <w:sz w:val="21"/>
                <w:color w:val="000000"/>
              </w:rPr>
              <w:t>2.1.11 具备宽景成像，可用于所有探头</w:t>
            </w:r>
          </w:p>
          <w:p>
            <w:pPr>
              <w:pStyle w:val="null3"/>
              <w:jc w:val="both"/>
            </w:pPr>
            <w:r>
              <w:rPr>
                <w:rFonts w:ascii="仿宋_GB2312" w:hAnsi="仿宋_GB2312" w:cs="仿宋_GB2312" w:eastAsia="仿宋_GB2312"/>
                <w:sz w:val="21"/>
                <w:color w:val="000000"/>
              </w:rPr>
              <w:t>2.1.12 可实现一键实时扫查优化技术，（包括应用于二维、彩色、频谱模式、TDI），多普勒自动优化频谱多普勒取样线角度，以及快速矫正取样角度</w:t>
            </w:r>
          </w:p>
          <w:p>
            <w:pPr>
              <w:pStyle w:val="null3"/>
              <w:jc w:val="both"/>
            </w:pPr>
            <w:r>
              <w:rPr>
                <w:rFonts w:ascii="仿宋_GB2312" w:hAnsi="仿宋_GB2312" w:cs="仿宋_GB2312" w:eastAsia="仿宋_GB2312"/>
                <w:sz w:val="21"/>
                <w:color w:val="000000"/>
              </w:rPr>
              <w:t>2.1.13可实现一键全屏放大，局部放大（支持前端、后端放大）</w:t>
            </w:r>
          </w:p>
          <w:p>
            <w:pPr>
              <w:pStyle w:val="null3"/>
              <w:jc w:val="both"/>
            </w:pPr>
            <w:r>
              <w:rPr>
                <w:rFonts w:ascii="仿宋_GB2312" w:hAnsi="仿宋_GB2312" w:cs="仿宋_GB2312" w:eastAsia="仿宋_GB2312"/>
                <w:sz w:val="21"/>
                <w:color w:val="000000"/>
              </w:rPr>
              <w:t>2.1.14支持穿刺针增强技术，用于线阵和凸阵探头</w:t>
            </w:r>
          </w:p>
          <w:p>
            <w:pPr>
              <w:pStyle w:val="null3"/>
              <w:ind w:left="73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.1.15</w:t>
            </w:r>
            <w:r>
              <w:rPr>
                <w:rFonts w:ascii="仿宋_GB2312" w:hAnsi="仿宋_GB2312" w:cs="仿宋_GB2312" w:eastAsia="仿宋_GB2312"/>
                <w:sz w:val="21"/>
                <w:color w:val="000000"/>
              </w:rPr>
              <w:t>彩色多普勒成像</w:t>
            </w:r>
          </w:p>
          <w:p>
            <w:pPr>
              <w:pStyle w:val="null3"/>
              <w:jc w:val="both"/>
            </w:pPr>
            <w:r>
              <w:rPr>
                <w:rFonts w:ascii="仿宋_GB2312" w:hAnsi="仿宋_GB2312" w:cs="仿宋_GB2312" w:eastAsia="仿宋_GB2312"/>
                <w:sz w:val="21"/>
                <w:color w:val="000000"/>
              </w:rPr>
              <w:t>2.1.15.1具备解剖M型模式 ，要求M取样线≥2条，能360度任意旋转角度</w:t>
            </w:r>
          </w:p>
          <w:p>
            <w:pPr>
              <w:pStyle w:val="null3"/>
              <w:jc w:val="both"/>
            </w:pPr>
            <w:r>
              <w:rPr>
                <w:rFonts w:ascii="仿宋_GB2312" w:hAnsi="仿宋_GB2312" w:cs="仿宋_GB2312" w:eastAsia="仿宋_GB2312"/>
                <w:sz w:val="21"/>
                <w:color w:val="000000"/>
              </w:rPr>
              <w:t>2.1.15.2彩色多普勒成像（包括彩色、能量、方向能量多普勒模式）</w:t>
            </w:r>
          </w:p>
          <w:p>
            <w:pPr>
              <w:pStyle w:val="null3"/>
              <w:ind w:left="735"/>
              <w:jc w:val="both"/>
            </w:pPr>
            <w:r>
              <w:rPr>
                <w:rFonts w:ascii="仿宋_GB2312" w:hAnsi="仿宋_GB2312" w:cs="仿宋_GB2312" w:eastAsia="仿宋_GB2312"/>
                <w:sz w:val="21"/>
                <w:color w:val="000000"/>
              </w:rPr>
              <w:t>2.1.15.3频谱多普勒成像（包括脉冲多普勒、高脉冲重复频率、连续波多普勒）</w:t>
            </w:r>
          </w:p>
          <w:p>
            <w:pPr>
              <w:pStyle w:val="null3"/>
              <w:jc w:val="both"/>
            </w:pPr>
            <w:r>
              <w:rPr>
                <w:rFonts w:ascii="仿宋_GB2312" w:hAnsi="仿宋_GB2312" w:cs="仿宋_GB2312" w:eastAsia="仿宋_GB2312"/>
                <w:sz w:val="21"/>
                <w:color w:val="000000"/>
              </w:rPr>
              <w:t>2.1.15.4</w:t>
            </w:r>
            <w:r>
              <w:rPr>
                <w:rFonts w:ascii="仿宋_GB2312" w:hAnsi="仿宋_GB2312" w:cs="仿宋_GB2312" w:eastAsia="仿宋_GB2312"/>
                <w:sz w:val="21"/>
                <w:color w:val="000000"/>
              </w:rPr>
              <w:t>组织多普勒：包括组织多普勒速度图，频谱图，定量分析曲线等。</w:t>
            </w:r>
          </w:p>
          <w:p>
            <w:pPr>
              <w:pStyle w:val="null3"/>
              <w:jc w:val="both"/>
            </w:pPr>
            <w:r>
              <w:rPr>
                <w:rFonts w:ascii="仿宋_GB2312" w:hAnsi="仿宋_GB2312" w:cs="仿宋_GB2312" w:eastAsia="仿宋_GB2312"/>
                <w:sz w:val="21"/>
                <w:color w:val="000000"/>
              </w:rPr>
              <w:t>2.1.15.5二维和彩色多谱勒双幅显示。</w:t>
            </w:r>
          </w:p>
          <w:p>
            <w:pPr>
              <w:pStyle w:val="null3"/>
              <w:jc w:val="both"/>
            </w:pPr>
            <w:r>
              <w:rPr>
                <w:rFonts w:ascii="仿宋_GB2312" w:hAnsi="仿宋_GB2312" w:cs="仿宋_GB2312" w:eastAsia="仿宋_GB2312"/>
                <w:sz w:val="21"/>
                <w:b/>
                <w:color w:val="000000"/>
              </w:rPr>
              <w:t>3.测量和分析:</w:t>
            </w:r>
          </w:p>
          <w:p>
            <w:pPr>
              <w:pStyle w:val="null3"/>
              <w:jc w:val="both"/>
            </w:pPr>
            <w:r>
              <w:rPr>
                <w:rFonts w:ascii="仿宋_GB2312" w:hAnsi="仿宋_GB2312" w:cs="仿宋_GB2312" w:eastAsia="仿宋_GB2312"/>
                <w:sz w:val="21"/>
                <w:color w:val="000000"/>
              </w:rPr>
              <w:t>3.1常规测量</w:t>
            </w:r>
          </w:p>
          <w:p>
            <w:pPr>
              <w:pStyle w:val="null3"/>
              <w:jc w:val="both"/>
            </w:pPr>
            <w:r>
              <w:rPr>
                <w:rFonts w:ascii="仿宋_GB2312" w:hAnsi="仿宋_GB2312" w:cs="仿宋_GB2312" w:eastAsia="仿宋_GB2312"/>
                <w:sz w:val="21"/>
                <w:color w:val="000000"/>
              </w:rPr>
              <w:t>3.2距离测量、椭圆及描迹测量面积周长、体积测量</w:t>
            </w:r>
          </w:p>
          <w:p>
            <w:pPr>
              <w:pStyle w:val="null3"/>
              <w:jc w:val="both"/>
            </w:pPr>
            <w:r>
              <w:rPr>
                <w:rFonts w:ascii="仿宋_GB2312" w:hAnsi="仿宋_GB2312" w:cs="仿宋_GB2312" w:eastAsia="仿宋_GB2312"/>
                <w:sz w:val="21"/>
                <w:color w:val="000000"/>
              </w:rPr>
              <w:t>3.3多普勒测量（自动或手动包络测量，自动计算测量参数）</w:t>
            </w:r>
            <w:r>
              <w:rPr>
                <w:rFonts w:ascii="仿宋_GB2312" w:hAnsi="仿宋_GB2312" w:cs="仿宋_GB2312" w:eastAsia="仿宋_GB2312"/>
                <w:sz w:val="21"/>
                <w:color w:val="000000"/>
              </w:rPr>
              <w:t>，频谱多普勒自动包络测量和计算，可自动测量和计算</w:t>
            </w:r>
            <w:r>
              <w:rPr>
                <w:rFonts w:ascii="仿宋_GB2312" w:hAnsi="仿宋_GB2312" w:cs="仿宋_GB2312" w:eastAsia="仿宋_GB2312"/>
                <w:sz w:val="21"/>
                <w:color w:val="000000"/>
              </w:rPr>
              <w:t>≥12个参数</w:t>
            </w:r>
          </w:p>
          <w:p>
            <w:pPr>
              <w:pStyle w:val="null3"/>
              <w:jc w:val="both"/>
            </w:pPr>
            <w:r>
              <w:rPr>
                <w:rFonts w:ascii="仿宋_GB2312" w:hAnsi="仿宋_GB2312" w:cs="仿宋_GB2312" w:eastAsia="仿宋_GB2312"/>
                <w:sz w:val="21"/>
                <w:color w:val="000000"/>
              </w:rPr>
              <w:t>3.4妇科/产科专用测量及分析，</w:t>
            </w:r>
            <w:r>
              <w:rPr>
                <w:rFonts w:ascii="仿宋_GB2312" w:hAnsi="仿宋_GB2312" w:cs="仿宋_GB2312" w:eastAsia="仿宋_GB2312"/>
                <w:sz w:val="21"/>
                <w:color w:val="000000"/>
              </w:rPr>
              <w:t>胎儿常见</w:t>
            </w:r>
            <w:r>
              <w:rPr>
                <w:rFonts w:ascii="仿宋_GB2312" w:hAnsi="仿宋_GB2312" w:cs="仿宋_GB2312" w:eastAsia="仿宋_GB2312"/>
                <w:sz w:val="21"/>
                <w:color w:val="000000"/>
              </w:rPr>
              <w:t>5个参数指标（BPD/HC/AC/FL/HL等）测量时，系统可以自动识别、测量，并计算出结果。</w:t>
            </w:r>
          </w:p>
          <w:p>
            <w:pPr>
              <w:pStyle w:val="null3"/>
              <w:jc w:val="both"/>
            </w:pPr>
            <w:r>
              <w:rPr>
                <w:rFonts w:ascii="仿宋_GB2312" w:hAnsi="仿宋_GB2312" w:cs="仿宋_GB2312" w:eastAsia="仿宋_GB2312"/>
                <w:sz w:val="21"/>
                <w:color w:val="000000"/>
              </w:rPr>
              <w:t>3.5心脏功能专用测量及分析，包括Simpson BP，Tei指数分析等</w:t>
            </w:r>
          </w:p>
          <w:p>
            <w:pPr>
              <w:pStyle w:val="null3"/>
              <w:jc w:val="both"/>
            </w:pPr>
            <w:r>
              <w:rPr>
                <w:rFonts w:ascii="仿宋_GB2312" w:hAnsi="仿宋_GB2312" w:cs="仿宋_GB2312" w:eastAsia="仿宋_GB2312"/>
                <w:sz w:val="21"/>
                <w:color w:val="000000"/>
              </w:rPr>
              <w:t>3.6 Auto-LV自动左心室收缩功能自动测量</w:t>
            </w:r>
          </w:p>
          <w:p>
            <w:pPr>
              <w:pStyle w:val="null3"/>
              <w:jc w:val="both"/>
            </w:pPr>
            <w:r>
              <w:rPr>
                <w:rFonts w:ascii="仿宋_GB2312" w:hAnsi="仿宋_GB2312" w:cs="仿宋_GB2312" w:eastAsia="仿宋_GB2312"/>
                <w:sz w:val="21"/>
                <w:color w:val="000000"/>
              </w:rPr>
              <w:t>3.7支持血管内中膜自动测量，可同时进行血管前、后壁的内中膜一段距离的自动描记、自动生成测量数据结果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3.8具备实时弹性成像功能，要求具备组织硬度定量分析软件（如杨氏模量）和压力曲线提示图标，并具备肿块周边组织弹性定量分析功能。</w:t>
            </w:r>
          </w:p>
          <w:p>
            <w:pPr>
              <w:pStyle w:val="null3"/>
              <w:jc w:val="both"/>
            </w:pPr>
            <w:r>
              <w:rPr>
                <w:rFonts w:ascii="仿宋_GB2312" w:hAnsi="仿宋_GB2312" w:cs="仿宋_GB2312" w:eastAsia="仿宋_GB2312"/>
                <w:sz w:val="21"/>
                <w:color w:val="000000"/>
              </w:rPr>
              <w:t>3.9支持用户自定义测量项目</w:t>
            </w:r>
          </w:p>
          <w:p>
            <w:pPr>
              <w:pStyle w:val="null3"/>
              <w:jc w:val="both"/>
            </w:pPr>
            <w:r>
              <w:rPr>
                <w:rFonts w:ascii="仿宋_GB2312" w:hAnsi="仿宋_GB2312" w:cs="仿宋_GB2312" w:eastAsia="仿宋_GB2312"/>
                <w:sz w:val="21"/>
                <w:color w:val="000000"/>
              </w:rPr>
              <w:t>3.10角度测量：凸阵、线阵探头可行行胡桃夹、新生儿髋关节检查</w:t>
            </w:r>
          </w:p>
          <w:p>
            <w:pPr>
              <w:pStyle w:val="null3"/>
              <w:ind w:left="735"/>
              <w:jc w:val="both"/>
            </w:pPr>
            <w:r>
              <w:rPr>
                <w:rFonts w:ascii="仿宋_GB2312" w:hAnsi="仿宋_GB2312" w:cs="仿宋_GB2312" w:eastAsia="仿宋_GB2312"/>
                <w:sz w:val="21"/>
                <w:b/>
                <w:color w:val="000000"/>
              </w:rPr>
              <w:t>4. 探头技术参数及要求</w:t>
            </w:r>
          </w:p>
          <w:p>
            <w:pPr>
              <w:pStyle w:val="null3"/>
              <w:ind w:left="735"/>
              <w:jc w:val="both"/>
            </w:pPr>
            <w:r>
              <w:rPr>
                <w:rFonts w:ascii="仿宋_GB2312" w:hAnsi="仿宋_GB2312" w:cs="仿宋_GB2312" w:eastAsia="仿宋_GB2312"/>
                <w:sz w:val="21"/>
                <w:color w:val="000000"/>
              </w:rPr>
              <w:t>4.1 规格</w:t>
            </w:r>
          </w:p>
          <w:p>
            <w:pPr>
              <w:pStyle w:val="null3"/>
              <w:jc w:val="both"/>
            </w:pPr>
            <w:r>
              <w:rPr>
                <w:rFonts w:ascii="仿宋_GB2312" w:hAnsi="仿宋_GB2312" w:cs="仿宋_GB2312" w:eastAsia="仿宋_GB2312"/>
                <w:sz w:val="21"/>
                <w:color w:val="000000"/>
              </w:rPr>
              <w:t>4.1.1探头接口选择:1个，可扩展到3个</w:t>
            </w:r>
          </w:p>
          <w:p>
            <w:pPr>
              <w:pStyle w:val="null3"/>
              <w:ind w:left="735"/>
              <w:jc w:val="both"/>
            </w:pPr>
            <w:r>
              <w:rPr>
                <w:rFonts w:ascii="仿宋_GB2312" w:hAnsi="仿宋_GB2312" w:cs="仿宋_GB2312" w:eastAsia="仿宋_GB2312"/>
                <w:sz w:val="21"/>
                <w:color w:val="000000"/>
              </w:rPr>
              <w:t>4.1.2 频率：宽频、变频探头，可视可调中心频率范围1.7-18 MHz</w:t>
            </w:r>
          </w:p>
          <w:p>
            <w:pPr>
              <w:pStyle w:val="null3"/>
              <w:ind w:left="735"/>
              <w:jc w:val="both"/>
            </w:pPr>
            <w:r>
              <w:rPr>
                <w:rFonts w:ascii="仿宋_GB2312" w:hAnsi="仿宋_GB2312" w:cs="仿宋_GB2312" w:eastAsia="仿宋_GB2312"/>
                <w:sz w:val="21"/>
                <w:color w:val="000000"/>
              </w:rPr>
              <w:t>4.1.3 标配探头二维灰阶显示中心频率≥7种</w:t>
            </w:r>
          </w:p>
          <w:p>
            <w:pPr>
              <w:pStyle w:val="null3"/>
              <w:ind w:left="735"/>
              <w:jc w:val="both"/>
            </w:pPr>
            <w:r>
              <w:rPr>
                <w:rFonts w:ascii="仿宋_GB2312" w:hAnsi="仿宋_GB2312" w:cs="仿宋_GB2312" w:eastAsia="仿宋_GB2312"/>
                <w:sz w:val="21"/>
                <w:color w:val="000000"/>
              </w:rPr>
              <w:t>4.1.4 具备频率自动调节功能</w:t>
            </w:r>
          </w:p>
          <w:p>
            <w:pPr>
              <w:pStyle w:val="null3"/>
              <w:ind w:left="735"/>
              <w:jc w:val="both"/>
            </w:pPr>
            <w:r>
              <w:rPr>
                <w:rFonts w:ascii="仿宋_GB2312" w:hAnsi="仿宋_GB2312" w:cs="仿宋_GB2312" w:eastAsia="仿宋_GB2312"/>
                <w:sz w:val="21"/>
                <w:color w:val="000000"/>
              </w:rPr>
              <w:t>4.1.5 穿刺导向：具有穿刺引导线</w:t>
            </w:r>
          </w:p>
          <w:p>
            <w:pPr>
              <w:pStyle w:val="null3"/>
              <w:ind w:left="735"/>
              <w:jc w:val="both"/>
            </w:pPr>
            <w:r>
              <w:rPr>
                <w:rFonts w:ascii="仿宋_GB2312" w:hAnsi="仿宋_GB2312" w:cs="仿宋_GB2312" w:eastAsia="仿宋_GB2312"/>
                <w:sz w:val="21"/>
                <w:color w:val="000000"/>
              </w:rPr>
              <w:t>4.1.6扫描频率：</w:t>
            </w:r>
          </w:p>
          <w:p>
            <w:pPr>
              <w:pStyle w:val="null3"/>
              <w:jc w:val="both"/>
            </w:pPr>
            <w:r>
              <w:rPr>
                <w:rFonts w:ascii="仿宋_GB2312" w:hAnsi="仿宋_GB2312" w:cs="仿宋_GB2312" w:eastAsia="仿宋_GB2312"/>
                <w:sz w:val="21"/>
                <w:color w:val="000000"/>
              </w:rPr>
              <w:t>4.1.6.1电子凸阵(一个)：可视可调中心频率1.5—5.0 MHz；凸阵探头最大视角，18cm深度时，帧频≥40帧</w:t>
            </w:r>
          </w:p>
          <w:p>
            <w:pPr>
              <w:pStyle w:val="null3"/>
              <w:jc w:val="both"/>
            </w:pPr>
            <w:r>
              <w:rPr>
                <w:rFonts w:ascii="仿宋_GB2312" w:hAnsi="仿宋_GB2312" w:cs="仿宋_GB2312" w:eastAsia="仿宋_GB2312"/>
                <w:sz w:val="21"/>
                <w:color w:val="000000"/>
              </w:rPr>
              <w:t>4.1.6.2电子线阵(一个)：可视可调中心频率4.0—13.0 MHz；线阵探头具有≥6种频率的变频范围，支持梯形扩展显示</w:t>
            </w:r>
          </w:p>
          <w:p>
            <w:pPr>
              <w:pStyle w:val="null3"/>
              <w:jc w:val="both"/>
            </w:pPr>
            <w:r>
              <w:rPr>
                <w:rFonts w:ascii="仿宋_GB2312" w:hAnsi="仿宋_GB2312" w:cs="仿宋_GB2312" w:eastAsia="仿宋_GB2312"/>
                <w:sz w:val="21"/>
                <w:color w:val="000000"/>
              </w:rPr>
              <w:t>4.1.6.3相控阵探头(一个)：可视可调中心频率2.0—4.5MHz；相控阵探头90°视角，18cm深度时，帧频≥50帧</w:t>
            </w:r>
          </w:p>
          <w:p>
            <w:pPr>
              <w:pStyle w:val="null3"/>
              <w:ind w:left="735"/>
              <w:jc w:val="both"/>
            </w:pPr>
            <w:r>
              <w:rPr>
                <w:rFonts w:ascii="仿宋_GB2312" w:hAnsi="仿宋_GB2312" w:cs="仿宋_GB2312" w:eastAsia="仿宋_GB2312"/>
                <w:sz w:val="21"/>
                <w:color w:val="000000"/>
              </w:rPr>
              <w:t>4.2 B型成像主要参数</w:t>
            </w:r>
          </w:p>
          <w:p>
            <w:pPr>
              <w:pStyle w:val="null3"/>
              <w:ind w:left="735"/>
              <w:jc w:val="both"/>
            </w:pPr>
            <w:r>
              <w:rPr>
                <w:rFonts w:ascii="仿宋_GB2312" w:hAnsi="仿宋_GB2312" w:cs="仿宋_GB2312" w:eastAsia="仿宋_GB2312"/>
                <w:sz w:val="21"/>
                <w:color w:val="000000"/>
              </w:rPr>
              <w:t>4.2.1 ≥256灰阶</w:t>
            </w:r>
          </w:p>
          <w:p>
            <w:pPr>
              <w:pStyle w:val="null3"/>
              <w:ind w:left="735"/>
              <w:jc w:val="both"/>
            </w:pPr>
            <w:r>
              <w:rPr>
                <w:rFonts w:ascii="仿宋_GB2312" w:hAnsi="仿宋_GB2312" w:cs="仿宋_GB2312" w:eastAsia="仿宋_GB2312"/>
                <w:sz w:val="21"/>
                <w:color w:val="000000"/>
              </w:rPr>
              <w:t>4.2.2 发射声束聚焦：≥8段</w:t>
            </w:r>
          </w:p>
          <w:p>
            <w:pPr>
              <w:pStyle w:val="null3"/>
              <w:ind w:left="735"/>
              <w:jc w:val="both"/>
            </w:pPr>
            <w:r>
              <w:rPr>
                <w:rFonts w:ascii="仿宋_GB2312" w:hAnsi="仿宋_GB2312" w:cs="仿宋_GB2312" w:eastAsia="仿宋_GB2312"/>
                <w:sz w:val="21"/>
                <w:color w:val="000000"/>
              </w:rPr>
              <w:t>4.2.3 回放重现：灰阶图像回放≥5000帧、回放时间≥60秒</w:t>
            </w:r>
          </w:p>
          <w:p>
            <w:pPr>
              <w:pStyle w:val="null3"/>
              <w:ind w:left="735"/>
              <w:jc w:val="both"/>
            </w:pPr>
            <w:r>
              <w:rPr>
                <w:rFonts w:ascii="仿宋_GB2312" w:hAnsi="仿宋_GB2312" w:cs="仿宋_GB2312" w:eastAsia="仿宋_GB2312"/>
                <w:sz w:val="21"/>
                <w:color w:val="000000"/>
              </w:rPr>
              <w:t>4.2.4 预设条件：针对不同的检查脏器，预置最佳化图像的检查条件≥20种</w:t>
            </w:r>
          </w:p>
          <w:p>
            <w:pPr>
              <w:pStyle w:val="null3"/>
              <w:jc w:val="both"/>
            </w:pPr>
            <w:r>
              <w:rPr>
                <w:rFonts w:ascii="仿宋_GB2312" w:hAnsi="仿宋_GB2312" w:cs="仿宋_GB2312" w:eastAsia="仿宋_GB2312"/>
                <w:sz w:val="21"/>
                <w:color w:val="000000"/>
              </w:rPr>
              <w:t>4.2.4.1最大帧率: ≥999 帧/秒</w:t>
            </w:r>
          </w:p>
          <w:p>
            <w:pPr>
              <w:pStyle w:val="null3"/>
              <w:jc w:val="both"/>
            </w:pPr>
            <w:r>
              <w:rPr>
                <w:rFonts w:ascii="仿宋_GB2312" w:hAnsi="仿宋_GB2312" w:cs="仿宋_GB2312" w:eastAsia="仿宋_GB2312"/>
                <w:sz w:val="21"/>
                <w:color w:val="000000"/>
              </w:rPr>
              <w:t>4.2.4.2 TGC: ≥8段</w:t>
            </w:r>
          </w:p>
          <w:p>
            <w:pPr>
              <w:pStyle w:val="null3"/>
              <w:jc w:val="both"/>
            </w:pPr>
            <w:r>
              <w:rPr>
                <w:rFonts w:ascii="仿宋_GB2312" w:hAnsi="仿宋_GB2312" w:cs="仿宋_GB2312" w:eastAsia="仿宋_GB2312"/>
                <w:sz w:val="21"/>
                <w:color w:val="000000"/>
              </w:rPr>
              <w:t>4.2.4.3 LGC: ≥4段</w:t>
            </w:r>
          </w:p>
          <w:p>
            <w:pPr>
              <w:pStyle w:val="null3"/>
              <w:jc w:val="both"/>
            </w:pPr>
            <w:r>
              <w:rPr>
                <w:rFonts w:ascii="仿宋_GB2312" w:hAnsi="仿宋_GB2312" w:cs="仿宋_GB2312" w:eastAsia="仿宋_GB2312"/>
                <w:sz w:val="21"/>
                <w:color w:val="000000"/>
              </w:rPr>
              <w:t>4.2.4.4二维灰阶：≥256</w:t>
            </w:r>
          </w:p>
          <w:p>
            <w:pPr>
              <w:pStyle w:val="null3"/>
              <w:ind w:left="735"/>
              <w:jc w:val="both"/>
            </w:pPr>
            <w:r>
              <w:rPr>
                <w:rFonts w:ascii="仿宋_GB2312" w:hAnsi="仿宋_GB2312" w:cs="仿宋_GB2312" w:eastAsia="仿宋_GB2312"/>
                <w:sz w:val="21"/>
                <w:color w:val="000000"/>
              </w:rPr>
              <w:t>4.2.4.5动态范围: 30-190db（可视可调）</w:t>
            </w:r>
          </w:p>
          <w:p>
            <w:pPr>
              <w:pStyle w:val="null3"/>
              <w:jc w:val="both"/>
            </w:pPr>
            <w:r>
              <w:rPr>
                <w:rFonts w:ascii="仿宋_GB2312" w:hAnsi="仿宋_GB2312" w:cs="仿宋_GB2312" w:eastAsia="仿宋_GB2312"/>
                <w:sz w:val="21"/>
                <w:color w:val="000000"/>
              </w:rPr>
              <w:t>4.2.4.6增益调节: B/M/D分别独立可调，≥100</w:t>
            </w:r>
          </w:p>
          <w:p>
            <w:pPr>
              <w:pStyle w:val="null3"/>
              <w:jc w:val="both"/>
            </w:pPr>
            <w:r>
              <w:rPr>
                <w:rFonts w:ascii="仿宋_GB2312" w:hAnsi="仿宋_GB2312" w:cs="仿宋_GB2312" w:eastAsia="仿宋_GB2312"/>
                <w:sz w:val="21"/>
                <w:color w:val="000000"/>
              </w:rPr>
              <w:t>4.2.4.7伪彩图谱: ≥8种</w:t>
            </w:r>
          </w:p>
          <w:p>
            <w:pPr>
              <w:pStyle w:val="null3"/>
              <w:jc w:val="both"/>
            </w:pPr>
            <w:r>
              <w:rPr>
                <w:rFonts w:ascii="仿宋_GB2312" w:hAnsi="仿宋_GB2312" w:cs="仿宋_GB2312" w:eastAsia="仿宋_GB2312"/>
                <w:sz w:val="21"/>
                <w:color w:val="000000"/>
              </w:rPr>
              <w:t>4.2.4.8体位标记：≥120种，可以自定义注释</w:t>
            </w:r>
          </w:p>
          <w:p>
            <w:pPr>
              <w:pStyle w:val="null3"/>
              <w:ind w:left="735"/>
              <w:jc w:val="both"/>
            </w:pPr>
            <w:r>
              <w:rPr>
                <w:rFonts w:ascii="仿宋_GB2312" w:hAnsi="仿宋_GB2312" w:cs="仿宋_GB2312" w:eastAsia="仿宋_GB2312"/>
                <w:sz w:val="21"/>
                <w:color w:val="000000"/>
              </w:rPr>
              <w:t>4.2.5 增益调节：B/M/CF/D可独立调节，TGC调节≥8段</w:t>
            </w:r>
          </w:p>
          <w:p>
            <w:pPr>
              <w:pStyle w:val="null3"/>
              <w:ind w:left="735"/>
              <w:jc w:val="both"/>
            </w:pPr>
            <w:r>
              <w:rPr>
                <w:rFonts w:ascii="仿宋_GB2312" w:hAnsi="仿宋_GB2312" w:cs="仿宋_GB2312" w:eastAsia="仿宋_GB2312"/>
                <w:sz w:val="21"/>
                <w:color w:val="000000"/>
              </w:rPr>
              <w:t>4.2.6 超声系统最大探查深度≥30cm</w:t>
            </w:r>
          </w:p>
          <w:p>
            <w:pPr>
              <w:pStyle w:val="null3"/>
              <w:jc w:val="both"/>
            </w:pPr>
            <w:r>
              <w:rPr>
                <w:rFonts w:ascii="仿宋_GB2312" w:hAnsi="仿宋_GB2312" w:cs="仿宋_GB2312" w:eastAsia="仿宋_GB2312"/>
                <w:sz w:val="21"/>
                <w:color w:val="000000"/>
              </w:rPr>
              <w:t>4.2.7数字化声束形成器</w:t>
            </w:r>
          </w:p>
          <w:p>
            <w:pPr>
              <w:pStyle w:val="null3"/>
              <w:jc w:val="both"/>
            </w:pPr>
            <w:r>
              <w:rPr>
                <w:rFonts w:ascii="仿宋_GB2312" w:hAnsi="仿宋_GB2312" w:cs="仿宋_GB2312" w:eastAsia="仿宋_GB2312"/>
                <w:sz w:val="21"/>
                <w:color w:val="000000"/>
              </w:rPr>
              <w:t>4.2.7.1数字化全程动态聚焦，数字化可变孔径及动态变迹，A/D≥12 bit</w:t>
            </w:r>
          </w:p>
          <w:p>
            <w:pPr>
              <w:pStyle w:val="null3"/>
              <w:jc w:val="both"/>
            </w:pPr>
            <w:r>
              <w:rPr>
                <w:rFonts w:ascii="仿宋_GB2312" w:hAnsi="仿宋_GB2312" w:cs="仿宋_GB2312" w:eastAsia="仿宋_GB2312"/>
                <w:sz w:val="21"/>
                <w:color w:val="000000"/>
              </w:rPr>
              <w:t>4.2.7.2接收方式：发射、接收通道≥1024，多倍信号并行处理</w:t>
            </w:r>
          </w:p>
          <w:p>
            <w:pPr>
              <w:pStyle w:val="null3"/>
              <w:jc w:val="both"/>
            </w:pPr>
            <w:r>
              <w:rPr>
                <w:rFonts w:ascii="仿宋_GB2312" w:hAnsi="仿宋_GB2312" w:cs="仿宋_GB2312" w:eastAsia="仿宋_GB2312"/>
                <w:sz w:val="21"/>
                <w:color w:val="000000"/>
              </w:rPr>
              <w:t>4.2.7.3扫描线：每帧线密度≥512超声线</w:t>
            </w:r>
          </w:p>
          <w:p>
            <w:pPr>
              <w:pStyle w:val="null3"/>
              <w:jc w:val="both"/>
            </w:pPr>
            <w:r>
              <w:rPr>
                <w:rFonts w:ascii="仿宋_GB2312" w:hAnsi="仿宋_GB2312" w:cs="仿宋_GB2312" w:eastAsia="仿宋_GB2312"/>
                <w:sz w:val="21"/>
                <w:color w:val="000000"/>
              </w:rPr>
              <w:t>4.2.7.4发射声束聚焦：发射≥8段</w:t>
            </w:r>
          </w:p>
          <w:p>
            <w:pPr>
              <w:pStyle w:val="null3"/>
              <w:jc w:val="both"/>
            </w:pPr>
            <w:r>
              <w:rPr>
                <w:rFonts w:ascii="仿宋_GB2312" w:hAnsi="仿宋_GB2312" w:cs="仿宋_GB2312" w:eastAsia="仿宋_GB2312"/>
                <w:sz w:val="21"/>
                <w:color w:val="000000"/>
              </w:rPr>
              <w:t>4.3彩色多普勒成像</w:t>
            </w:r>
          </w:p>
          <w:p>
            <w:pPr>
              <w:pStyle w:val="null3"/>
              <w:jc w:val="both"/>
            </w:pPr>
            <w:r>
              <w:rPr>
                <w:rFonts w:ascii="仿宋_GB2312" w:hAnsi="仿宋_GB2312" w:cs="仿宋_GB2312" w:eastAsia="仿宋_GB2312"/>
                <w:sz w:val="21"/>
                <w:color w:val="000000"/>
              </w:rPr>
              <w:t>4.3.1.包括速度、速度方差、能量、方向能量显示等</w:t>
            </w:r>
          </w:p>
          <w:p>
            <w:pPr>
              <w:pStyle w:val="null3"/>
              <w:jc w:val="both"/>
            </w:pPr>
            <w:r>
              <w:rPr>
                <w:rFonts w:ascii="仿宋_GB2312" w:hAnsi="仿宋_GB2312" w:cs="仿宋_GB2312" w:eastAsia="仿宋_GB2312"/>
                <w:sz w:val="21"/>
                <w:color w:val="000000"/>
              </w:rPr>
              <w:t>4.3.2.显示方式：B/C、B/C/M、B/POWER、B/C/PW</w:t>
            </w:r>
          </w:p>
          <w:p>
            <w:pPr>
              <w:pStyle w:val="null3"/>
              <w:jc w:val="both"/>
            </w:pPr>
            <w:r>
              <w:rPr>
                <w:rFonts w:ascii="仿宋_GB2312" w:hAnsi="仿宋_GB2312" w:cs="仿宋_GB2312" w:eastAsia="仿宋_GB2312"/>
                <w:sz w:val="21"/>
                <w:color w:val="000000"/>
              </w:rPr>
              <w:t>4.3.3.最大帧率: ≥244 帧/秒</w:t>
            </w:r>
          </w:p>
          <w:p>
            <w:pPr>
              <w:pStyle w:val="null3"/>
              <w:jc w:val="both"/>
            </w:pPr>
            <w:r>
              <w:rPr>
                <w:rFonts w:ascii="仿宋_GB2312" w:hAnsi="仿宋_GB2312" w:cs="仿宋_GB2312" w:eastAsia="仿宋_GB2312"/>
                <w:sz w:val="21"/>
                <w:color w:val="000000"/>
              </w:rPr>
              <w:t>4.3.4.支持B/C 同宽</w:t>
            </w:r>
          </w:p>
          <w:p>
            <w:pPr>
              <w:pStyle w:val="null3"/>
              <w:ind w:left="735"/>
              <w:jc w:val="both"/>
            </w:pPr>
            <w:r>
              <w:rPr>
                <w:rFonts w:ascii="仿宋_GB2312" w:hAnsi="仿宋_GB2312" w:cs="仿宋_GB2312" w:eastAsia="仿宋_GB2312"/>
                <w:sz w:val="21"/>
                <w:color w:val="000000"/>
              </w:rPr>
              <w:t>4.4 频谱多普勒</w:t>
            </w:r>
          </w:p>
          <w:p>
            <w:pPr>
              <w:pStyle w:val="null3"/>
              <w:ind w:left="735"/>
              <w:jc w:val="both"/>
            </w:pPr>
            <w:r>
              <w:rPr>
                <w:rFonts w:ascii="仿宋_GB2312" w:hAnsi="仿宋_GB2312" w:cs="仿宋_GB2312" w:eastAsia="仿宋_GB2312"/>
                <w:sz w:val="21"/>
                <w:color w:val="000000"/>
              </w:rPr>
              <w:t>4.4.1 方式：脉冲波多普勒PWD；高脉冲重复频率HPRF；连续波多普勒CWD</w:t>
            </w:r>
          </w:p>
          <w:p>
            <w:pPr>
              <w:pStyle w:val="null3"/>
              <w:ind w:left="735"/>
              <w:jc w:val="both"/>
            </w:pPr>
            <w:r>
              <w:rPr>
                <w:rFonts w:ascii="仿宋_GB2312" w:hAnsi="仿宋_GB2312" w:cs="仿宋_GB2312" w:eastAsia="仿宋_GB2312"/>
                <w:sz w:val="21"/>
                <w:color w:val="000000"/>
              </w:rPr>
              <w:t>4.4.2 多普勒发射频率可视可调</w:t>
            </w:r>
          </w:p>
          <w:p>
            <w:pPr>
              <w:pStyle w:val="null3"/>
              <w:ind w:left="735"/>
              <w:jc w:val="both"/>
            </w:pPr>
            <w:r>
              <w:rPr>
                <w:rFonts w:ascii="仿宋_GB2312" w:hAnsi="仿宋_GB2312" w:cs="仿宋_GB2312" w:eastAsia="仿宋_GB2312"/>
                <w:sz w:val="21"/>
                <w:color w:val="000000"/>
              </w:rPr>
              <w:t xml:space="preserve">4.4.3 </w:t>
            </w:r>
            <w:r>
              <w:rPr>
                <w:rFonts w:ascii="仿宋_GB2312" w:hAnsi="仿宋_GB2312" w:cs="仿宋_GB2312" w:eastAsia="仿宋_GB2312"/>
                <w:sz w:val="21"/>
                <w:color w:val="000000"/>
              </w:rPr>
              <w:t>最大测量速度：</w:t>
            </w:r>
            <w:r>
              <w:rPr>
                <w:rFonts w:ascii="仿宋_GB2312" w:hAnsi="仿宋_GB2312" w:cs="仿宋_GB2312" w:eastAsia="仿宋_GB2312"/>
                <w:sz w:val="21"/>
                <w:color w:val="000000"/>
              </w:rPr>
              <w:t>PWD：≥20m/s ；CWD: ≥40m/s；</w:t>
            </w:r>
            <w:r>
              <w:rPr>
                <w:rFonts w:ascii="仿宋_GB2312" w:hAnsi="仿宋_GB2312" w:cs="仿宋_GB2312" w:eastAsia="仿宋_GB2312"/>
                <w:sz w:val="21"/>
                <w:color w:val="000000"/>
              </w:rPr>
              <w:t>最小测量速度：</w:t>
            </w:r>
            <w:r>
              <w:rPr>
                <w:rFonts w:ascii="仿宋_GB2312" w:hAnsi="仿宋_GB2312" w:cs="仿宋_GB2312" w:eastAsia="仿宋_GB2312"/>
                <w:sz w:val="21"/>
                <w:color w:val="000000"/>
              </w:rPr>
              <w:t>≤1mm/s</w:t>
            </w:r>
          </w:p>
          <w:p>
            <w:pPr>
              <w:pStyle w:val="null3"/>
              <w:ind w:left="735"/>
              <w:jc w:val="both"/>
            </w:pPr>
            <w:r>
              <w:rPr>
                <w:rFonts w:ascii="仿宋_GB2312" w:hAnsi="仿宋_GB2312" w:cs="仿宋_GB2312" w:eastAsia="仿宋_GB2312"/>
                <w:sz w:val="21"/>
                <w:color w:val="000000"/>
              </w:rPr>
              <w:t>4.4.4 多普勒取样容积距离体表的深度可在屏幕上实时显示</w:t>
            </w:r>
          </w:p>
          <w:p>
            <w:pPr>
              <w:pStyle w:val="null3"/>
              <w:ind w:left="735"/>
              <w:jc w:val="both"/>
            </w:pPr>
            <w:r>
              <w:rPr>
                <w:rFonts w:ascii="仿宋_GB2312" w:hAnsi="仿宋_GB2312" w:cs="仿宋_GB2312" w:eastAsia="仿宋_GB2312"/>
                <w:sz w:val="21"/>
                <w:color w:val="000000"/>
              </w:rPr>
              <w:t>4.5 彩色多普勒</w:t>
            </w:r>
          </w:p>
          <w:p>
            <w:pPr>
              <w:pStyle w:val="null3"/>
              <w:ind w:left="735"/>
              <w:jc w:val="both"/>
            </w:pPr>
            <w:r>
              <w:rPr>
                <w:rFonts w:ascii="仿宋_GB2312" w:hAnsi="仿宋_GB2312" w:cs="仿宋_GB2312" w:eastAsia="仿宋_GB2312"/>
                <w:sz w:val="21"/>
                <w:color w:val="000000"/>
              </w:rPr>
              <w:t>4.5.1 显示方式：速度分散显示、能量显示、速度显示、方差显示</w:t>
            </w:r>
          </w:p>
          <w:p>
            <w:pPr>
              <w:pStyle w:val="null3"/>
              <w:ind w:left="735"/>
              <w:jc w:val="both"/>
            </w:pPr>
            <w:r>
              <w:rPr>
                <w:rFonts w:ascii="仿宋_GB2312" w:hAnsi="仿宋_GB2312" w:cs="仿宋_GB2312" w:eastAsia="仿宋_GB2312"/>
                <w:sz w:val="21"/>
                <w:color w:val="000000"/>
              </w:rPr>
              <w:t>4.5.2 彩色多普勒频率可视可调</w:t>
            </w:r>
          </w:p>
          <w:p>
            <w:pPr>
              <w:pStyle w:val="null3"/>
              <w:ind w:left="735"/>
              <w:jc w:val="both"/>
            </w:pPr>
            <w:r>
              <w:rPr>
                <w:rFonts w:ascii="仿宋_GB2312" w:hAnsi="仿宋_GB2312" w:cs="仿宋_GB2312" w:eastAsia="仿宋_GB2312"/>
                <w:sz w:val="21"/>
                <w:color w:val="000000"/>
              </w:rPr>
              <w:t>4.5.3 双幅实时显示、包括双幅不同模式实时显示（B/B；B/CFM）</w:t>
            </w:r>
          </w:p>
          <w:p>
            <w:pPr>
              <w:pStyle w:val="null3"/>
              <w:jc w:val="both"/>
            </w:pPr>
            <w:r>
              <w:rPr>
                <w:rFonts w:ascii="仿宋_GB2312" w:hAnsi="仿宋_GB2312" w:cs="仿宋_GB2312" w:eastAsia="仿宋_GB2312"/>
                <w:sz w:val="21"/>
                <w:color w:val="000000"/>
              </w:rPr>
              <w:t xml:space="preserve">4.5.4 </w:t>
            </w:r>
            <w:r>
              <w:rPr>
                <w:rFonts w:ascii="仿宋_GB2312" w:hAnsi="仿宋_GB2312" w:cs="仿宋_GB2312" w:eastAsia="仿宋_GB2312"/>
                <w:sz w:val="21"/>
                <w:color w:val="000000"/>
              </w:rPr>
              <w:t>凸阵探头最大视角，最大取样框，</w:t>
            </w:r>
            <w:r>
              <w:rPr>
                <w:rFonts w:ascii="仿宋_GB2312" w:hAnsi="仿宋_GB2312" w:cs="仿宋_GB2312" w:eastAsia="仿宋_GB2312"/>
                <w:sz w:val="21"/>
                <w:color w:val="000000"/>
              </w:rPr>
              <w:t>18cm深度时，彩色帧频≥12帧；凸阵探头具有≥7帧频率的变频范围，常规扫描角度≥61度，扫描角度最大扩展后≥100度</w:t>
            </w:r>
          </w:p>
          <w:p>
            <w:pPr>
              <w:pStyle w:val="null3"/>
              <w:jc w:val="both"/>
            </w:pPr>
            <w:r>
              <w:rPr>
                <w:rFonts w:ascii="仿宋_GB2312" w:hAnsi="仿宋_GB2312" w:cs="仿宋_GB2312" w:eastAsia="仿宋_GB2312"/>
                <w:sz w:val="21"/>
                <w:color w:val="000000"/>
              </w:rPr>
              <w:t>4.5.5相控阵探头90°视角, 最大取样框，18cm深度时，彩色帧频≥5帧；</w:t>
            </w:r>
            <w:r>
              <w:rPr>
                <w:rFonts w:ascii="仿宋_GB2312" w:hAnsi="仿宋_GB2312" w:cs="仿宋_GB2312" w:eastAsia="仿宋_GB2312"/>
                <w:sz w:val="21"/>
                <w:color w:val="000000"/>
              </w:rPr>
              <w:t>相控阵探头具有</w:t>
            </w:r>
            <w:r>
              <w:rPr>
                <w:rFonts w:ascii="仿宋_GB2312" w:hAnsi="仿宋_GB2312" w:cs="仿宋_GB2312" w:eastAsia="仿宋_GB2312"/>
                <w:sz w:val="21"/>
                <w:color w:val="000000"/>
              </w:rPr>
              <w:t>≥6种频率的变频范围，扫描角度≥90°。</w:t>
            </w:r>
          </w:p>
          <w:p>
            <w:pPr>
              <w:pStyle w:val="null3"/>
              <w:jc w:val="both"/>
            </w:pPr>
            <w:r>
              <w:rPr>
                <w:rFonts w:ascii="仿宋_GB2312" w:hAnsi="仿宋_GB2312" w:cs="仿宋_GB2312" w:eastAsia="仿宋_GB2312"/>
                <w:sz w:val="21"/>
                <w:color w:val="000000"/>
              </w:rPr>
              <w:t>4.6频谱多普勒模式</w:t>
            </w:r>
          </w:p>
          <w:p>
            <w:pPr>
              <w:pStyle w:val="null3"/>
              <w:jc w:val="both"/>
            </w:pPr>
            <w:r>
              <w:rPr>
                <w:rFonts w:ascii="仿宋_GB2312" w:hAnsi="仿宋_GB2312" w:cs="仿宋_GB2312" w:eastAsia="仿宋_GB2312"/>
                <w:sz w:val="21"/>
                <w:color w:val="000000"/>
              </w:rPr>
              <w:t>4.6.1包括脉冲多普勒、高脉冲重复频率、连续多普勒</w:t>
            </w:r>
          </w:p>
          <w:p>
            <w:pPr>
              <w:pStyle w:val="null3"/>
              <w:jc w:val="both"/>
            </w:pPr>
            <w:r>
              <w:rPr>
                <w:rFonts w:ascii="仿宋_GB2312" w:hAnsi="仿宋_GB2312" w:cs="仿宋_GB2312" w:eastAsia="仿宋_GB2312"/>
                <w:sz w:val="21"/>
                <w:color w:val="000000"/>
              </w:rPr>
              <w:t>4.6.2显示方式：B, PW，B/PW, B/C/PW, B/CW, B/C/CW等等</w:t>
            </w:r>
          </w:p>
          <w:p>
            <w:pPr>
              <w:pStyle w:val="null3"/>
              <w:jc w:val="both"/>
            </w:pPr>
            <w:r>
              <w:rPr>
                <w:rFonts w:ascii="仿宋_GB2312" w:hAnsi="仿宋_GB2312" w:cs="仿宋_GB2312" w:eastAsia="仿宋_GB2312"/>
                <w:sz w:val="21"/>
                <w:color w:val="000000"/>
              </w:rPr>
              <w:t>4.6.3显示控制：反转、零移位、B刷新、D扩展、B/D扩展等</w:t>
            </w:r>
          </w:p>
          <w:p>
            <w:pPr>
              <w:pStyle w:val="null3"/>
              <w:jc w:val="both"/>
            </w:pPr>
            <w:r>
              <w:rPr>
                <w:rFonts w:ascii="仿宋_GB2312" w:hAnsi="仿宋_GB2312" w:cs="仿宋_GB2312" w:eastAsia="仿宋_GB2312"/>
                <w:sz w:val="21"/>
                <w:color w:val="000000"/>
              </w:rPr>
              <w:t>4.6.4最大速度: ≥9.00m/s（连续多普勒速度:≥35m/s）</w:t>
            </w:r>
          </w:p>
          <w:p>
            <w:pPr>
              <w:pStyle w:val="null3"/>
              <w:jc w:val="both"/>
            </w:pPr>
            <w:r>
              <w:rPr>
                <w:rFonts w:ascii="仿宋_GB2312" w:hAnsi="仿宋_GB2312" w:cs="仿宋_GB2312" w:eastAsia="仿宋_GB2312"/>
                <w:sz w:val="21"/>
                <w:color w:val="000000"/>
              </w:rPr>
              <w:t>4.6.5最小速度: ≤1 mm /s（非噪声信号）</w:t>
            </w:r>
          </w:p>
          <w:p>
            <w:pPr>
              <w:pStyle w:val="null3"/>
              <w:jc w:val="both"/>
            </w:pPr>
            <w:r>
              <w:rPr>
                <w:rFonts w:ascii="仿宋_GB2312" w:hAnsi="仿宋_GB2312" w:cs="仿宋_GB2312" w:eastAsia="仿宋_GB2312"/>
                <w:sz w:val="21"/>
                <w:color w:val="000000"/>
              </w:rPr>
              <w:t>4.6.6取样容积: 0.5-20mm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4.6.7偏转角度: ≥±30度 (线阵探头)</w:t>
            </w:r>
          </w:p>
          <w:p>
            <w:pPr>
              <w:pStyle w:val="null3"/>
              <w:jc w:val="both"/>
            </w:pPr>
            <w:r>
              <w:rPr>
                <w:rFonts w:ascii="仿宋_GB2312" w:hAnsi="仿宋_GB2312" w:cs="仿宋_GB2312" w:eastAsia="仿宋_GB2312"/>
                <w:sz w:val="21"/>
                <w:color w:val="000000"/>
              </w:rPr>
              <w:t>4.6.8零位移动：≥8 级</w:t>
            </w:r>
          </w:p>
          <w:p>
            <w:pPr>
              <w:pStyle w:val="null3"/>
              <w:jc w:val="both"/>
            </w:pPr>
            <w:r>
              <w:rPr>
                <w:rFonts w:ascii="仿宋_GB2312" w:hAnsi="仿宋_GB2312" w:cs="仿宋_GB2312" w:eastAsia="仿宋_GB2312"/>
                <w:sz w:val="21"/>
                <w:color w:val="000000"/>
              </w:rPr>
              <w:t>4.6.9.快速角度校正</w:t>
            </w:r>
          </w:p>
          <w:p>
            <w:pPr>
              <w:pStyle w:val="null3"/>
              <w:jc w:val="both"/>
            </w:pPr>
            <w:r>
              <w:rPr>
                <w:rFonts w:ascii="仿宋_GB2312" w:hAnsi="仿宋_GB2312" w:cs="仿宋_GB2312" w:eastAsia="仿宋_GB2312"/>
                <w:sz w:val="21"/>
                <w:color w:val="000000"/>
              </w:rPr>
              <w:t>4.6.10支持频谱自动测量</w:t>
            </w:r>
          </w:p>
          <w:p>
            <w:pPr>
              <w:pStyle w:val="null3"/>
              <w:jc w:val="both"/>
            </w:pPr>
            <w:r>
              <w:rPr>
                <w:rFonts w:ascii="仿宋_GB2312" w:hAnsi="仿宋_GB2312" w:cs="仿宋_GB2312" w:eastAsia="仿宋_GB2312"/>
                <w:sz w:val="21"/>
                <w:b/>
                <w:color w:val="000000"/>
              </w:rPr>
              <w:t>5、输入/输出信号: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5.1支持数据无线传输</w:t>
            </w:r>
          </w:p>
          <w:p>
            <w:pPr>
              <w:pStyle w:val="null3"/>
              <w:ind w:left="735"/>
              <w:jc w:val="both"/>
            </w:pPr>
            <w:r>
              <w:rPr>
                <w:rFonts w:ascii="仿宋_GB2312" w:hAnsi="仿宋_GB2312" w:cs="仿宋_GB2312" w:eastAsia="仿宋_GB2312"/>
                <w:sz w:val="21"/>
                <w:color w:val="000000"/>
              </w:rPr>
              <w:t>5.2支持一键快速存储</w:t>
            </w:r>
          </w:p>
          <w:p>
            <w:pPr>
              <w:pStyle w:val="null3"/>
              <w:jc w:val="both"/>
            </w:pPr>
            <w:r>
              <w:rPr>
                <w:rFonts w:ascii="仿宋_GB2312" w:hAnsi="仿宋_GB2312" w:cs="仿宋_GB2312" w:eastAsia="仿宋_GB2312"/>
                <w:sz w:val="21"/>
                <w:color w:val="000000"/>
              </w:rPr>
              <w:t>5.3支持DICOM 3.0，USB 3.0，支持DICOM图像的存储和打印</w:t>
            </w:r>
          </w:p>
          <w:p>
            <w:pPr>
              <w:pStyle w:val="null3"/>
              <w:jc w:val="both"/>
            </w:pPr>
            <w:r>
              <w:rPr>
                <w:rFonts w:ascii="仿宋_GB2312" w:hAnsi="仿宋_GB2312" w:cs="仿宋_GB2312" w:eastAsia="仿宋_GB2312"/>
                <w:sz w:val="21"/>
                <w:color w:val="000000"/>
              </w:rPr>
              <w:t>5.4外设数据模块：包含下列接口：1 S---视频、2 VGA视频接口、高清音视频接口</w:t>
            </w:r>
          </w:p>
          <w:p>
            <w:pPr>
              <w:pStyle w:val="null3"/>
              <w:jc w:val="both"/>
            </w:pPr>
            <w:r>
              <w:rPr>
                <w:rFonts w:ascii="仿宋_GB2312" w:hAnsi="仿宋_GB2312" w:cs="仿宋_GB2312" w:eastAsia="仿宋_GB2312"/>
                <w:sz w:val="21"/>
                <w:color w:val="000000"/>
              </w:rPr>
              <w:t>5.5配备可升降多功能专用台车。台车扩展槽可装卸。</w:t>
            </w:r>
          </w:p>
          <w:p>
            <w:pPr>
              <w:pStyle w:val="null3"/>
              <w:jc w:val="both"/>
            </w:pPr>
            <w:r>
              <w:rPr>
                <w:rFonts w:ascii="仿宋_GB2312" w:hAnsi="仿宋_GB2312" w:cs="仿宋_GB2312" w:eastAsia="仿宋_GB2312"/>
                <w:sz w:val="21"/>
                <w:color w:val="000000"/>
              </w:rPr>
              <w:t>5.6支持中、英文两种及以上操作界面，轨迹球操作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5.7内置电池时间≥50分钟，配备原厂大容量标准电源（提供相关证明）</w:t>
            </w:r>
          </w:p>
          <w:p>
            <w:pPr>
              <w:pStyle w:val="null3"/>
              <w:jc w:val="both"/>
            </w:pPr>
            <w:r>
              <w:rPr>
                <w:rFonts w:ascii="仿宋_GB2312" w:hAnsi="仿宋_GB2312" w:cs="仿宋_GB2312" w:eastAsia="仿宋_GB2312"/>
                <w:sz w:val="21"/>
                <w:color w:val="000000"/>
              </w:rPr>
              <w:t>5.10电影回放重现，所有模式下支持手动、自动回放；支持向后存储和向前存储，时间长度可预置，向后存储≥5分钟的电影。</w:t>
            </w:r>
          </w:p>
          <w:p>
            <w:pPr>
              <w:pStyle w:val="null3"/>
              <w:jc w:val="left"/>
            </w:pPr>
            <w:r>
              <w:rPr>
                <w:rFonts w:ascii="仿宋_GB2312" w:hAnsi="仿宋_GB2312" w:cs="仿宋_GB2312" w:eastAsia="仿宋_GB2312"/>
                <w:sz w:val="21"/>
                <w:color w:val="000000"/>
              </w:rPr>
              <w:t>5.11</w:t>
            </w:r>
            <w:r>
              <w:rPr>
                <w:rFonts w:ascii="仿宋_GB2312" w:hAnsi="仿宋_GB2312" w:cs="仿宋_GB2312" w:eastAsia="仿宋_GB2312"/>
                <w:sz w:val="21"/>
                <w:color w:val="000000"/>
              </w:rPr>
              <w:t>同屏一体化智能剪贴板</w:t>
            </w:r>
            <w:r>
              <w:rPr>
                <w:rFonts w:ascii="仿宋_GB2312" w:hAnsi="仿宋_GB2312" w:cs="仿宋_GB2312" w:eastAsia="仿宋_GB2312"/>
                <w:sz w:val="21"/>
                <w:color w:val="000000"/>
              </w:rPr>
              <w:t>, 可以实时同屏存储和回放动态及静态图像。</w:t>
            </w:r>
          </w:p>
          <w:p>
            <w:pPr>
              <w:pStyle w:val="null3"/>
              <w:ind w:left="735"/>
              <w:jc w:val="left"/>
            </w:pPr>
            <w:r>
              <w:rPr>
                <w:rFonts w:ascii="仿宋_GB2312" w:hAnsi="仿宋_GB2312" w:cs="仿宋_GB2312" w:eastAsia="仿宋_GB2312"/>
                <w:sz w:val="21"/>
              </w:rPr>
              <w:t>▲</w:t>
            </w:r>
            <w:r>
              <w:rPr>
                <w:rFonts w:ascii="仿宋_GB2312" w:hAnsi="仿宋_GB2312" w:cs="仿宋_GB2312" w:eastAsia="仿宋_GB2312"/>
                <w:sz w:val="21"/>
                <w:color w:val="000000"/>
              </w:rPr>
              <w:t>5.12内置硬盘≥256G SSD</w:t>
            </w:r>
          </w:p>
          <w:p>
            <w:pPr>
              <w:pStyle w:val="null3"/>
              <w:ind w:left="735"/>
              <w:jc w:val="left"/>
            </w:pPr>
            <w:r>
              <w:rPr>
                <w:rFonts w:ascii="仿宋_GB2312" w:hAnsi="仿宋_GB2312" w:cs="仿宋_GB2312" w:eastAsia="仿宋_GB2312"/>
                <w:sz w:val="21"/>
                <w:color w:val="000000"/>
              </w:rPr>
              <w:t>6、配备电子凸阵穿刺架1个。</w:t>
            </w:r>
          </w:p>
          <w:p>
            <w:pPr>
              <w:pStyle w:val="null3"/>
              <w:jc w:val="both"/>
            </w:pPr>
            <w:r>
              <w:rPr>
                <w:rFonts w:ascii="仿宋_GB2312" w:hAnsi="仿宋_GB2312" w:cs="仿宋_GB2312" w:eastAsia="仿宋_GB2312"/>
                <w:sz w:val="21"/>
                <w:color w:val="000000"/>
              </w:rPr>
              <w:t>7、质保期≥2年；</w:t>
            </w:r>
          </w:p>
          <w:p>
            <w:pPr>
              <w:pStyle w:val="null3"/>
            </w:pPr>
            <w:r>
              <w:rPr>
                <w:rFonts w:ascii="仿宋_GB2312" w:hAnsi="仿宋_GB2312" w:cs="仿宋_GB2312" w:eastAsia="仿宋_GB2312"/>
                <w:sz w:val="21"/>
                <w:color w:val="000000"/>
              </w:rPr>
              <w:t>8、该设备须为到货之日前6个月内生产的产品。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标的名称：小儿电子支气管镜、小儿呼吸机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color w:val="000000"/>
              </w:rPr>
              <w:t>小儿电子支气管镜</w:t>
            </w:r>
          </w:p>
          <w:p>
            <w:pPr>
              <w:pStyle w:val="null3"/>
              <w:jc w:val="center"/>
            </w:pPr>
            <w:r>
              <w:rPr>
                <w:rFonts w:ascii="仿宋_GB2312" w:hAnsi="仿宋_GB2312" w:cs="仿宋_GB2312" w:eastAsia="仿宋_GB2312"/>
                <w:sz w:val="21"/>
                <w:color w:val="000000"/>
              </w:rPr>
              <w:t>一台</w:t>
            </w:r>
            <w:r>
              <w:rPr>
                <w:rFonts w:ascii="仿宋_GB2312" w:hAnsi="仿宋_GB2312" w:cs="仿宋_GB2312" w:eastAsia="仿宋_GB2312"/>
                <w:sz w:val="21"/>
                <w:color w:val="000000"/>
              </w:rPr>
              <w:t>（预算</w:t>
            </w:r>
            <w:r>
              <w:rPr>
                <w:rFonts w:ascii="仿宋_GB2312" w:hAnsi="仿宋_GB2312" w:cs="仿宋_GB2312" w:eastAsia="仿宋_GB2312"/>
                <w:sz w:val="21"/>
                <w:color w:val="000000"/>
              </w:rPr>
              <w:t>42万元）</w:t>
            </w:r>
          </w:p>
          <w:p>
            <w:pPr>
              <w:pStyle w:val="null3"/>
              <w:numPr>
                <w:ilvl w:val="0"/>
                <w:numId w:val="1"/>
              </w:numPr>
              <w:jc w:val="both"/>
            </w:pPr>
            <w:r>
              <w:rPr>
                <w:rFonts w:ascii="仿宋_GB2312" w:hAnsi="仿宋_GB2312" w:cs="仿宋_GB2312" w:eastAsia="仿宋_GB2312"/>
                <w:sz w:val="21"/>
                <w:color w:val="000000"/>
              </w:rPr>
              <w:t>电子支气管镜：</w:t>
            </w:r>
          </w:p>
          <w:p>
            <w:pPr>
              <w:pStyle w:val="null3"/>
              <w:jc w:val="both"/>
            </w:pPr>
            <w:r>
              <w:rPr>
                <w:rFonts w:ascii="仿宋_GB2312" w:hAnsi="仿宋_GB2312" w:cs="仿宋_GB2312" w:eastAsia="仿宋_GB2312"/>
                <w:sz w:val="21"/>
                <w:color w:val="000000"/>
              </w:rPr>
              <w:t>1.1视场角≥120°。</w:t>
            </w:r>
          </w:p>
          <w:p>
            <w:pPr>
              <w:pStyle w:val="null3"/>
              <w:jc w:val="both"/>
            </w:pPr>
            <w:r>
              <w:rPr>
                <w:rFonts w:ascii="仿宋_GB2312" w:hAnsi="仿宋_GB2312" w:cs="仿宋_GB2312" w:eastAsia="仿宋_GB2312"/>
                <w:sz w:val="21"/>
                <w:color w:val="000000"/>
              </w:rPr>
              <w:t>1.2景深：3-100mm。</w:t>
            </w:r>
          </w:p>
          <w:p>
            <w:pPr>
              <w:pStyle w:val="null3"/>
              <w:jc w:val="both"/>
            </w:pPr>
            <w:r>
              <w:rPr>
                <w:rFonts w:ascii="仿宋_GB2312" w:hAnsi="仿宋_GB2312" w:cs="仿宋_GB2312" w:eastAsia="仿宋_GB2312"/>
                <w:sz w:val="21"/>
                <w:color w:val="000000"/>
              </w:rPr>
              <w:t>1.3吸引阀座一体式防脱设计，防止吸引按钮脱落。</w:t>
            </w:r>
          </w:p>
          <w:p>
            <w:pPr>
              <w:pStyle w:val="null3"/>
              <w:jc w:val="both"/>
            </w:pPr>
            <w:r>
              <w:rPr>
                <w:rFonts w:ascii="仿宋_GB2312" w:hAnsi="仿宋_GB2312" w:cs="仿宋_GB2312" w:eastAsia="仿宋_GB2312"/>
                <w:sz w:val="21"/>
                <w:color w:val="000000"/>
              </w:rPr>
              <w:t>1.4操作手柄具有独立电子功能的按键,可控制①图像放大/缩小、②拍照/录像、③画面冻结/解冻结；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1.5软镜1：插入管外径≤2.8mm，工作管道内径≥1.2mm。，可通过3、5号单枪导管；</w:t>
            </w:r>
          </w:p>
          <w:p>
            <w:pPr>
              <w:pStyle w:val="null3"/>
              <w:ind w:firstLine="420"/>
              <w:jc w:val="both"/>
            </w:pPr>
            <w:r>
              <w:rPr>
                <w:rFonts w:ascii="仿宋_GB2312" w:hAnsi="仿宋_GB2312" w:cs="仿宋_GB2312" w:eastAsia="仿宋_GB2312"/>
                <w:sz w:val="21"/>
                <w:color w:val="000000"/>
              </w:rPr>
              <w:t>软镜</w:t>
            </w:r>
            <w:r>
              <w:rPr>
                <w:rFonts w:ascii="仿宋_GB2312" w:hAnsi="仿宋_GB2312" w:cs="仿宋_GB2312" w:eastAsia="仿宋_GB2312"/>
                <w:sz w:val="21"/>
                <w:color w:val="000000"/>
              </w:rPr>
              <w:t>2：插入管外径≤4.0mm，工作管道内径≥2.0mm。，可通过4、5号单枪导管；</w:t>
            </w:r>
          </w:p>
          <w:p>
            <w:pPr>
              <w:pStyle w:val="null3"/>
              <w:jc w:val="both"/>
            </w:pPr>
            <w:r>
              <w:rPr>
                <w:rFonts w:ascii="仿宋_GB2312" w:hAnsi="仿宋_GB2312" w:cs="仿宋_GB2312" w:eastAsia="仿宋_GB2312"/>
                <w:sz w:val="21"/>
                <w:color w:val="000000"/>
              </w:rPr>
              <w:t>1.6成像原理：电子成像技术。</w:t>
            </w:r>
          </w:p>
          <w:p>
            <w:pPr>
              <w:pStyle w:val="null3"/>
              <w:jc w:val="both"/>
            </w:pPr>
            <w:r>
              <w:rPr>
                <w:rFonts w:ascii="仿宋_GB2312" w:hAnsi="仿宋_GB2312" w:cs="仿宋_GB2312" w:eastAsia="仿宋_GB2312"/>
                <w:sz w:val="21"/>
                <w:color w:val="000000"/>
              </w:rPr>
              <w:t>1.7软镜工作软管有效长度≥600mm，自带有360°刻度标识。</w:t>
            </w:r>
          </w:p>
          <w:p>
            <w:pPr>
              <w:pStyle w:val="null3"/>
              <w:jc w:val="both"/>
            </w:pPr>
            <w:r>
              <w:rPr>
                <w:rFonts w:ascii="仿宋_GB2312" w:hAnsi="仿宋_GB2312" w:cs="仿宋_GB2312" w:eastAsia="仿宋_GB2312"/>
                <w:sz w:val="21"/>
                <w:color w:val="000000"/>
              </w:rPr>
              <w:t>1.8插入管软管前端弯曲角度：向上弯曲≥210°，向下弯曲≥130°，双向弯曲≥340°。</w:t>
            </w:r>
          </w:p>
          <w:p>
            <w:pPr>
              <w:pStyle w:val="null3"/>
              <w:jc w:val="both"/>
            </w:pPr>
            <w:r>
              <w:rPr>
                <w:rFonts w:ascii="仿宋_GB2312" w:hAnsi="仿宋_GB2312" w:cs="仿宋_GB2312" w:eastAsia="仿宋_GB2312"/>
                <w:sz w:val="21"/>
                <w:color w:val="000000"/>
              </w:rPr>
              <w:t>1.9插入管具有被动弯曲功能。</w:t>
            </w:r>
          </w:p>
          <w:p>
            <w:pPr>
              <w:pStyle w:val="null3"/>
              <w:jc w:val="both"/>
            </w:pPr>
            <w:r>
              <w:rPr>
                <w:rFonts w:ascii="仿宋_GB2312" w:hAnsi="仿宋_GB2312" w:cs="仿宋_GB2312" w:eastAsia="仿宋_GB2312"/>
                <w:sz w:val="21"/>
                <w:color w:val="000000"/>
              </w:rPr>
              <w:t>1.10操作手柄具备左右旋转关节和转轴定位点，可带动插入软管部先端左右旋转，向左120°，向右120°</w:t>
            </w:r>
          </w:p>
          <w:p>
            <w:pPr>
              <w:pStyle w:val="null3"/>
              <w:jc w:val="both"/>
            </w:pPr>
            <w:r>
              <w:rPr>
                <w:rFonts w:ascii="仿宋_GB2312" w:hAnsi="仿宋_GB2312" w:cs="仿宋_GB2312" w:eastAsia="仿宋_GB2312"/>
                <w:sz w:val="21"/>
                <w:color w:val="000000"/>
              </w:rPr>
              <w:t>1.11连接方式：视频转接线与操作手柄无需连接安装，一体式设计，转接线可浸泡消毒。</w:t>
            </w:r>
          </w:p>
          <w:p>
            <w:pPr>
              <w:pStyle w:val="null3"/>
              <w:jc w:val="both"/>
            </w:pPr>
            <w:r>
              <w:rPr>
                <w:rFonts w:ascii="仿宋_GB2312" w:hAnsi="仿宋_GB2312" w:cs="仿宋_GB2312" w:eastAsia="仿宋_GB2312"/>
                <w:sz w:val="21"/>
                <w:color w:val="000000"/>
              </w:rPr>
              <w:t>1.12内置LED冷光源，具备防雾功能。</w:t>
            </w:r>
          </w:p>
          <w:p>
            <w:pPr>
              <w:pStyle w:val="null3"/>
              <w:jc w:val="both"/>
            </w:pPr>
            <w:r>
              <w:rPr>
                <w:rFonts w:ascii="仿宋_GB2312" w:hAnsi="仿宋_GB2312" w:cs="仿宋_GB2312" w:eastAsia="仿宋_GB2312"/>
                <w:sz w:val="21"/>
                <w:color w:val="000000"/>
              </w:rPr>
              <w:t>1.13操作部防水等级：IPX7，配备防水盖可进行全浸泡消毒。</w:t>
            </w:r>
          </w:p>
          <w:p>
            <w:pPr>
              <w:pStyle w:val="null3"/>
              <w:numPr>
                <w:ilvl w:val="0"/>
                <w:numId w:val="1"/>
              </w:numPr>
              <w:jc w:val="both"/>
            </w:pPr>
            <w:r>
              <w:rPr>
                <w:rFonts w:ascii="仿宋_GB2312" w:hAnsi="仿宋_GB2312" w:cs="仿宋_GB2312" w:eastAsia="仿宋_GB2312"/>
                <w:sz w:val="21"/>
                <w:color w:val="000000"/>
              </w:rPr>
              <w:t>图像处理器（主机）：</w:t>
            </w:r>
          </w:p>
          <w:p>
            <w:pPr>
              <w:pStyle w:val="null3"/>
              <w:jc w:val="both"/>
            </w:pPr>
            <w:r>
              <w:rPr>
                <w:rFonts w:ascii="仿宋_GB2312" w:hAnsi="仿宋_GB2312" w:cs="仿宋_GB2312" w:eastAsia="仿宋_GB2312"/>
                <w:sz w:val="21"/>
                <w:color w:val="000000"/>
              </w:rPr>
              <w:t>2.1 显示屏：TFT-LCD，≥1920*1080高清分辨率。</w:t>
            </w:r>
          </w:p>
          <w:p>
            <w:pPr>
              <w:pStyle w:val="null3"/>
              <w:jc w:val="both"/>
            </w:pPr>
            <w:r>
              <w:rPr>
                <w:rFonts w:ascii="仿宋_GB2312" w:hAnsi="仿宋_GB2312" w:cs="仿宋_GB2312" w:eastAsia="仿宋_GB2312"/>
                <w:sz w:val="21"/>
                <w:color w:val="000000"/>
              </w:rPr>
              <w:t>2.2触摸屏：电容式触摸屏。</w:t>
            </w:r>
          </w:p>
          <w:p>
            <w:pPr>
              <w:pStyle w:val="null3"/>
              <w:jc w:val="both"/>
            </w:pPr>
            <w:r>
              <w:rPr>
                <w:rFonts w:ascii="仿宋_GB2312" w:hAnsi="仿宋_GB2312" w:cs="仿宋_GB2312" w:eastAsia="仿宋_GB2312"/>
                <w:sz w:val="21"/>
                <w:color w:val="000000"/>
              </w:rPr>
              <w:t>2.3显示功能：显示屏≥24英寸。</w:t>
            </w:r>
          </w:p>
          <w:p>
            <w:pPr>
              <w:pStyle w:val="null3"/>
              <w:jc w:val="both"/>
            </w:pPr>
            <w:r>
              <w:rPr>
                <w:rFonts w:ascii="仿宋_GB2312" w:hAnsi="仿宋_GB2312" w:cs="仿宋_GB2312" w:eastAsia="仿宋_GB2312"/>
                <w:sz w:val="21"/>
                <w:color w:val="000000"/>
              </w:rPr>
              <w:t>2.4具有可实现观察、记录与回放功能，可一键隐藏所有按键功能。</w:t>
            </w:r>
          </w:p>
          <w:p>
            <w:pPr>
              <w:pStyle w:val="null3"/>
              <w:jc w:val="both"/>
            </w:pPr>
            <w:r>
              <w:rPr>
                <w:rFonts w:ascii="仿宋_GB2312" w:hAnsi="仿宋_GB2312" w:cs="仿宋_GB2312" w:eastAsia="仿宋_GB2312"/>
                <w:sz w:val="21"/>
                <w:color w:val="000000"/>
              </w:rPr>
              <w:t>2.5具有亮度调节功能：可调节配套使用的电子内窥镜上LED灯的亮度。</w:t>
            </w:r>
          </w:p>
          <w:p>
            <w:pPr>
              <w:pStyle w:val="null3"/>
              <w:jc w:val="both"/>
            </w:pPr>
            <w:r>
              <w:rPr>
                <w:rFonts w:ascii="仿宋_GB2312" w:hAnsi="仿宋_GB2312" w:cs="仿宋_GB2312" w:eastAsia="仿宋_GB2312"/>
                <w:sz w:val="21"/>
                <w:color w:val="000000"/>
              </w:rPr>
              <w:t>2.6具有白平衡调节功能。</w:t>
            </w:r>
          </w:p>
          <w:p>
            <w:pPr>
              <w:pStyle w:val="null3"/>
              <w:jc w:val="both"/>
            </w:pPr>
            <w:r>
              <w:rPr>
                <w:rFonts w:ascii="仿宋_GB2312" w:hAnsi="仿宋_GB2312" w:cs="仿宋_GB2312" w:eastAsia="仿宋_GB2312"/>
                <w:sz w:val="21"/>
                <w:color w:val="000000"/>
              </w:rPr>
              <w:t>2.7具有自动增益控制功能。</w:t>
            </w:r>
          </w:p>
          <w:p>
            <w:pPr>
              <w:pStyle w:val="null3"/>
              <w:jc w:val="both"/>
            </w:pPr>
            <w:r>
              <w:rPr>
                <w:rFonts w:ascii="仿宋_GB2312" w:hAnsi="仿宋_GB2312" w:cs="仿宋_GB2312" w:eastAsia="仿宋_GB2312"/>
                <w:sz w:val="21"/>
                <w:color w:val="000000"/>
              </w:rPr>
              <w:t>2.8具有蓝色调节功能。</w:t>
            </w:r>
          </w:p>
          <w:p>
            <w:pPr>
              <w:pStyle w:val="null3"/>
              <w:jc w:val="both"/>
            </w:pPr>
            <w:r>
              <w:rPr>
                <w:rFonts w:ascii="仿宋_GB2312" w:hAnsi="仿宋_GB2312" w:cs="仿宋_GB2312" w:eastAsia="仿宋_GB2312"/>
                <w:sz w:val="21"/>
                <w:color w:val="000000"/>
              </w:rPr>
              <w:t>2.9具有轮廓增强功能。</w:t>
            </w:r>
          </w:p>
          <w:p>
            <w:pPr>
              <w:pStyle w:val="null3"/>
              <w:jc w:val="both"/>
            </w:pPr>
            <w:r>
              <w:rPr>
                <w:rFonts w:ascii="仿宋_GB2312" w:hAnsi="仿宋_GB2312" w:cs="仿宋_GB2312" w:eastAsia="仿宋_GB2312"/>
                <w:sz w:val="21"/>
                <w:color w:val="000000"/>
              </w:rPr>
              <w:t>2.10具有对比度调节功能，多档可调。</w:t>
            </w:r>
          </w:p>
          <w:p>
            <w:pPr>
              <w:pStyle w:val="null3"/>
              <w:jc w:val="both"/>
            </w:pPr>
            <w:r>
              <w:rPr>
                <w:rFonts w:ascii="仿宋_GB2312" w:hAnsi="仿宋_GB2312" w:cs="仿宋_GB2312" w:eastAsia="仿宋_GB2312"/>
                <w:sz w:val="21"/>
                <w:color w:val="000000"/>
              </w:rPr>
              <w:t>2.11具有平均测光、峰值测光模式。</w:t>
            </w:r>
          </w:p>
          <w:p>
            <w:pPr>
              <w:pStyle w:val="null3"/>
              <w:jc w:val="both"/>
            </w:pPr>
            <w:r>
              <w:rPr>
                <w:rFonts w:ascii="仿宋_GB2312" w:hAnsi="仿宋_GB2312" w:cs="仿宋_GB2312" w:eastAsia="仿宋_GB2312"/>
                <w:sz w:val="21"/>
                <w:color w:val="000000"/>
              </w:rPr>
              <w:t>2.12电子放大功能，多档可调。</w:t>
            </w:r>
          </w:p>
          <w:p>
            <w:pPr>
              <w:pStyle w:val="null3"/>
              <w:jc w:val="both"/>
            </w:pPr>
            <w:r>
              <w:rPr>
                <w:rFonts w:ascii="仿宋_GB2312" w:hAnsi="仿宋_GB2312" w:cs="仿宋_GB2312" w:eastAsia="仿宋_GB2312"/>
                <w:sz w:val="21"/>
                <w:color w:val="000000"/>
              </w:rPr>
              <w:t>2.13自定义按键功能：可对内窥镜手柄按键进行自定义设置。</w:t>
            </w:r>
          </w:p>
          <w:p>
            <w:pPr>
              <w:pStyle w:val="null3"/>
              <w:jc w:val="both"/>
            </w:pPr>
            <w:r>
              <w:rPr>
                <w:rFonts w:ascii="仿宋_GB2312" w:hAnsi="仿宋_GB2312" w:cs="仿宋_GB2312" w:eastAsia="仿宋_GB2312"/>
                <w:sz w:val="21"/>
                <w:color w:val="000000"/>
              </w:rPr>
              <w:t>2.14具备录像功能，可实时存储。</w:t>
            </w:r>
          </w:p>
          <w:p>
            <w:pPr>
              <w:pStyle w:val="null3"/>
              <w:jc w:val="both"/>
            </w:pPr>
            <w:r>
              <w:rPr>
                <w:rFonts w:ascii="仿宋_GB2312" w:hAnsi="仿宋_GB2312" w:cs="仿宋_GB2312" w:eastAsia="仿宋_GB2312"/>
                <w:sz w:val="21"/>
                <w:color w:val="000000"/>
              </w:rPr>
              <w:t>2.15存储功能：支持外接存储设备。</w:t>
            </w:r>
          </w:p>
          <w:p>
            <w:pPr>
              <w:pStyle w:val="null3"/>
              <w:jc w:val="both"/>
            </w:pPr>
            <w:r>
              <w:rPr>
                <w:rFonts w:ascii="仿宋_GB2312" w:hAnsi="仿宋_GB2312" w:cs="仿宋_GB2312" w:eastAsia="仿宋_GB2312"/>
                <w:sz w:val="21"/>
                <w:color w:val="000000"/>
              </w:rPr>
              <w:t>2.16具有通用输出接口，</w:t>
            </w:r>
            <w:r>
              <w:rPr>
                <w:rFonts w:ascii="仿宋_GB2312" w:hAnsi="仿宋_GB2312" w:cs="仿宋_GB2312" w:eastAsia="仿宋_GB2312"/>
                <w:sz w:val="21"/>
                <w:color w:val="000000"/>
              </w:rPr>
              <w:t>负责与医院的</w:t>
            </w:r>
            <w:r>
              <w:rPr>
                <w:rFonts w:ascii="仿宋_GB2312" w:hAnsi="仿宋_GB2312" w:cs="仿宋_GB2312" w:eastAsia="仿宋_GB2312"/>
                <w:sz w:val="21"/>
                <w:color w:val="000000"/>
              </w:rPr>
              <w:t>HIS、LIS、PACS网络连接（费用包含在总价内）。</w:t>
            </w:r>
          </w:p>
          <w:p>
            <w:pPr>
              <w:pStyle w:val="null3"/>
              <w:jc w:val="both"/>
            </w:pPr>
            <w:r>
              <w:rPr>
                <w:rFonts w:ascii="仿宋_GB2312" w:hAnsi="仿宋_GB2312" w:cs="仿宋_GB2312" w:eastAsia="仿宋_GB2312"/>
                <w:sz w:val="21"/>
                <w:color w:val="000000"/>
              </w:rPr>
              <w:t>2.17具有录像显示及电量提示功能。</w:t>
            </w:r>
          </w:p>
          <w:p>
            <w:pPr>
              <w:pStyle w:val="null3"/>
              <w:jc w:val="both"/>
            </w:pPr>
            <w:r>
              <w:rPr>
                <w:rFonts w:ascii="仿宋_GB2312" w:hAnsi="仿宋_GB2312" w:cs="仿宋_GB2312" w:eastAsia="仿宋_GB2312"/>
                <w:sz w:val="21"/>
                <w:color w:val="000000"/>
              </w:rPr>
              <w:t>2.18供电方式：两种</w:t>
            </w:r>
          </w:p>
          <w:p>
            <w:pPr>
              <w:pStyle w:val="null3"/>
              <w:jc w:val="both"/>
            </w:pPr>
            <w:r>
              <w:rPr>
                <w:rFonts w:ascii="仿宋_GB2312" w:hAnsi="仿宋_GB2312" w:cs="仿宋_GB2312" w:eastAsia="仿宋_GB2312"/>
                <w:sz w:val="21"/>
                <w:color w:val="000000"/>
              </w:rPr>
              <w:t>2.18.1内置可充电电池，连续工作时间≥4小时</w:t>
            </w:r>
          </w:p>
          <w:p>
            <w:pPr>
              <w:pStyle w:val="null3"/>
              <w:jc w:val="both"/>
            </w:pPr>
            <w:r>
              <w:rPr>
                <w:rFonts w:ascii="仿宋_GB2312" w:hAnsi="仿宋_GB2312" w:cs="仿宋_GB2312" w:eastAsia="仿宋_GB2312"/>
                <w:sz w:val="21"/>
                <w:color w:val="000000"/>
              </w:rPr>
              <w:t>2.18.2 外接DC适配器连接交流电使用。</w:t>
            </w:r>
          </w:p>
          <w:p>
            <w:pPr>
              <w:pStyle w:val="null3"/>
              <w:jc w:val="both"/>
            </w:pPr>
            <w:r>
              <w:rPr>
                <w:rFonts w:ascii="仿宋_GB2312" w:hAnsi="仿宋_GB2312" w:cs="仿宋_GB2312" w:eastAsia="仿宋_GB2312"/>
                <w:sz w:val="21"/>
                <w:color w:val="000000"/>
              </w:rPr>
              <w:t>2.19存储容量：标配64G SD卡，可识别容量高达128G的SD存储卡。</w:t>
            </w:r>
          </w:p>
          <w:p>
            <w:pPr>
              <w:pStyle w:val="null3"/>
              <w:jc w:val="both"/>
            </w:pPr>
            <w:r>
              <w:rPr>
                <w:rFonts w:ascii="仿宋_GB2312" w:hAnsi="仿宋_GB2312" w:cs="仿宋_GB2312" w:eastAsia="仿宋_GB2312"/>
                <w:sz w:val="21"/>
                <w:b/>
                <w:color w:val="000000"/>
              </w:rPr>
              <w:t>3便携图像处理器</w:t>
            </w:r>
          </w:p>
          <w:p>
            <w:pPr>
              <w:pStyle w:val="null3"/>
              <w:jc w:val="both"/>
            </w:pPr>
            <w:r>
              <w:rPr>
                <w:rFonts w:ascii="仿宋_GB2312" w:hAnsi="仿宋_GB2312" w:cs="仿宋_GB2312" w:eastAsia="仿宋_GB2312"/>
                <w:sz w:val="21"/>
                <w:color w:val="000000"/>
              </w:rPr>
              <w:t>3.1高清视频信号输出分辨率：≥1280×800。</w:t>
            </w:r>
          </w:p>
          <w:p>
            <w:pPr>
              <w:pStyle w:val="null3"/>
              <w:jc w:val="both"/>
            </w:pPr>
            <w:r>
              <w:rPr>
                <w:rFonts w:ascii="仿宋_GB2312" w:hAnsi="仿宋_GB2312" w:cs="仿宋_GB2312" w:eastAsia="仿宋_GB2312"/>
                <w:sz w:val="21"/>
                <w:color w:val="000000"/>
              </w:rPr>
              <w:t>3.2显示屏：自带显示屏≥10.1英寸，开机时间≤5秒。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3.3能够同时连接两条内窥镜，具备2路信号输入接口及双镜切换物理按键，切换实时视频输入信号。</w:t>
            </w:r>
          </w:p>
          <w:p>
            <w:pPr>
              <w:pStyle w:val="null3"/>
              <w:jc w:val="both"/>
            </w:pPr>
            <w:r>
              <w:rPr>
                <w:rFonts w:ascii="仿宋_GB2312" w:hAnsi="仿宋_GB2312" w:cs="仿宋_GB2312" w:eastAsia="仿宋_GB2312"/>
                <w:sz w:val="21"/>
                <w:color w:val="000000"/>
              </w:rPr>
              <w:t>3.4存储功能：配备外置存储卡，可以存储图片及视频，内存64G,可兼容128G。</w:t>
            </w:r>
          </w:p>
          <w:p>
            <w:pPr>
              <w:pStyle w:val="null3"/>
              <w:jc w:val="both"/>
            </w:pPr>
            <w:r>
              <w:rPr>
                <w:rFonts w:ascii="仿宋_GB2312" w:hAnsi="仿宋_GB2312" w:cs="仿宋_GB2312" w:eastAsia="仿宋_GB2312"/>
                <w:sz w:val="21"/>
                <w:b/>
                <w:color w:val="000000"/>
              </w:rPr>
              <w:t>4.图文工作站系统</w:t>
            </w:r>
          </w:p>
          <w:p>
            <w:pPr>
              <w:pStyle w:val="null3"/>
              <w:jc w:val="both"/>
            </w:pPr>
            <w:r>
              <w:rPr>
                <w:rFonts w:ascii="仿宋_GB2312" w:hAnsi="仿宋_GB2312" w:cs="仿宋_GB2312" w:eastAsia="仿宋_GB2312"/>
                <w:sz w:val="21"/>
                <w:color w:val="000000"/>
              </w:rPr>
              <w:t>4.1支持多任务操作，新建信息、录像、采集图片、选图、报告编辑、打印在同一界面完成。</w:t>
            </w:r>
          </w:p>
          <w:p>
            <w:pPr>
              <w:pStyle w:val="null3"/>
              <w:jc w:val="both"/>
            </w:pPr>
            <w:r>
              <w:rPr>
                <w:rFonts w:ascii="仿宋_GB2312" w:hAnsi="仿宋_GB2312" w:cs="仿宋_GB2312" w:eastAsia="仿宋_GB2312"/>
                <w:sz w:val="21"/>
                <w:color w:val="000000"/>
              </w:rPr>
              <w:t>4.2具有高质量实时动态视频采集图像，支持快捷键或脚踏板图像采集，采图时间间隔20-200ms可选，且采集数量无限制。</w:t>
            </w:r>
          </w:p>
          <w:p>
            <w:pPr>
              <w:pStyle w:val="null3"/>
              <w:jc w:val="both"/>
            </w:pPr>
            <w:r>
              <w:rPr>
                <w:rFonts w:ascii="仿宋_GB2312" w:hAnsi="仿宋_GB2312" w:cs="仿宋_GB2312" w:eastAsia="仿宋_GB2312"/>
                <w:sz w:val="21"/>
                <w:color w:val="000000"/>
              </w:rPr>
              <w:t>4.3图像视频帧数30-60</w:t>
            </w:r>
            <w:r>
              <w:rPr>
                <w:rFonts w:ascii="仿宋_GB2312" w:hAnsi="仿宋_GB2312" w:cs="仿宋_GB2312" w:eastAsia="仿宋_GB2312"/>
                <w:sz w:val="21"/>
                <w:color w:val="000000"/>
                <w:shd w:fill="FFFFFF" w:val="clear"/>
              </w:rPr>
              <w:t>fps</w:t>
            </w:r>
            <w:r>
              <w:rPr>
                <w:rFonts w:ascii="仿宋_GB2312" w:hAnsi="仿宋_GB2312" w:cs="仿宋_GB2312" w:eastAsia="仿宋_GB2312"/>
                <w:sz w:val="21"/>
                <w:color w:val="000000"/>
              </w:rPr>
              <w:t>可调，图像画质码率</w:t>
            </w:r>
            <w:r>
              <w:rPr>
                <w:rFonts w:ascii="仿宋_GB2312" w:hAnsi="仿宋_GB2312" w:cs="仿宋_GB2312" w:eastAsia="仿宋_GB2312"/>
                <w:sz w:val="21"/>
                <w:color w:val="000000"/>
              </w:rPr>
              <w:t>0-30000kbps可调，支持录像、暂停、停止，回放视频可抓拍图像。</w:t>
            </w:r>
          </w:p>
          <w:p>
            <w:pPr>
              <w:pStyle w:val="null3"/>
              <w:jc w:val="both"/>
            </w:pPr>
            <w:r>
              <w:rPr>
                <w:rFonts w:ascii="仿宋_GB2312" w:hAnsi="仿宋_GB2312" w:cs="仿宋_GB2312" w:eastAsia="仿宋_GB2312"/>
                <w:sz w:val="21"/>
                <w:color w:val="000000"/>
              </w:rPr>
              <w:t>4.4具有原始采图，手动锁定取景框采图，支持键盘方向微调，可选左上角、右下角、整体精准取景采图等。</w:t>
            </w:r>
          </w:p>
          <w:p>
            <w:pPr>
              <w:pStyle w:val="null3"/>
              <w:jc w:val="both"/>
            </w:pPr>
            <w:r>
              <w:rPr>
                <w:rFonts w:ascii="仿宋_GB2312" w:hAnsi="仿宋_GB2312" w:cs="仿宋_GB2312" w:eastAsia="仿宋_GB2312"/>
                <w:sz w:val="21"/>
                <w:color w:val="000000"/>
              </w:rPr>
              <w:t>4.5具有后台采集，支持一边采图一边做报告,支持多个患者采图后再做报告。</w:t>
            </w:r>
          </w:p>
          <w:p>
            <w:pPr>
              <w:pStyle w:val="null3"/>
              <w:jc w:val="both"/>
            </w:pPr>
            <w:r>
              <w:rPr>
                <w:rFonts w:ascii="仿宋_GB2312" w:hAnsi="仿宋_GB2312" w:cs="仿宋_GB2312" w:eastAsia="仿宋_GB2312"/>
                <w:sz w:val="21"/>
                <w:color w:val="000000"/>
              </w:rPr>
              <w:t>4.6内置专家诊断词库，典型病历报告模板，提供自动排版功能，并提供范句(词条)插入功能。</w:t>
            </w:r>
          </w:p>
          <w:p>
            <w:pPr>
              <w:pStyle w:val="null3"/>
              <w:jc w:val="both"/>
            </w:pPr>
            <w:r>
              <w:rPr>
                <w:rFonts w:ascii="仿宋_GB2312" w:hAnsi="仿宋_GB2312" w:cs="仿宋_GB2312" w:eastAsia="仿宋_GB2312"/>
                <w:sz w:val="21"/>
                <w:color w:val="000000"/>
              </w:rPr>
              <w:t>4.7可自由修改、增加范句功能，诊断术语维护，可以对诊断术语进行快速维护修改。</w:t>
            </w:r>
          </w:p>
          <w:p>
            <w:pPr>
              <w:pStyle w:val="null3"/>
              <w:jc w:val="both"/>
            </w:pPr>
            <w:r>
              <w:rPr>
                <w:rFonts w:ascii="仿宋_GB2312" w:hAnsi="仿宋_GB2312" w:cs="仿宋_GB2312" w:eastAsia="仿宋_GB2312"/>
                <w:sz w:val="21"/>
                <w:color w:val="000000"/>
              </w:rPr>
              <w:t>4.8在图像列表下方能显示部位和说明。</w:t>
            </w:r>
          </w:p>
          <w:p>
            <w:pPr>
              <w:pStyle w:val="null3"/>
              <w:jc w:val="both"/>
            </w:pPr>
            <w:r>
              <w:rPr>
                <w:rFonts w:ascii="仿宋_GB2312" w:hAnsi="仿宋_GB2312" w:cs="仿宋_GB2312" w:eastAsia="仿宋_GB2312"/>
                <w:sz w:val="21"/>
                <w:color w:val="000000"/>
              </w:rPr>
              <w:t>4.9配≥24吋医用监视器。</w:t>
            </w:r>
          </w:p>
          <w:p>
            <w:pPr>
              <w:pStyle w:val="null3"/>
              <w:jc w:val="both"/>
            </w:pPr>
            <w:r>
              <w:rPr>
                <w:rFonts w:ascii="仿宋_GB2312" w:hAnsi="仿宋_GB2312" w:cs="仿宋_GB2312" w:eastAsia="仿宋_GB2312"/>
                <w:sz w:val="21"/>
                <w:b/>
                <w:color w:val="000000"/>
              </w:rPr>
              <w:t>5.培训服务：</w:t>
            </w:r>
          </w:p>
          <w:p>
            <w:pPr>
              <w:pStyle w:val="null3"/>
              <w:jc w:val="both"/>
            </w:pPr>
            <w:r>
              <w:rPr>
                <w:rFonts w:ascii="仿宋_GB2312" w:hAnsi="仿宋_GB2312" w:cs="仿宋_GB2312" w:eastAsia="仿宋_GB2312"/>
                <w:sz w:val="21"/>
                <w:color w:val="000000"/>
              </w:rPr>
              <w:t>5.1 可提供专业的人员上门培训，保证操作者能掌握产品操作技能。</w:t>
            </w:r>
          </w:p>
          <w:p>
            <w:pPr>
              <w:pStyle w:val="null3"/>
              <w:jc w:val="both"/>
            </w:pPr>
            <w:r>
              <w:rPr>
                <w:rFonts w:ascii="仿宋_GB2312" w:hAnsi="仿宋_GB2312" w:cs="仿宋_GB2312" w:eastAsia="仿宋_GB2312"/>
                <w:sz w:val="21"/>
                <w:color w:val="000000"/>
              </w:rPr>
              <w:t>5.2 可提供针对性的培训课程及相关学习资料。</w:t>
            </w:r>
          </w:p>
          <w:p>
            <w:pPr>
              <w:pStyle w:val="null3"/>
              <w:jc w:val="both"/>
            </w:pPr>
            <w:r>
              <w:rPr>
                <w:rFonts w:ascii="仿宋_GB2312" w:hAnsi="仿宋_GB2312" w:cs="仿宋_GB2312" w:eastAsia="仿宋_GB2312"/>
                <w:sz w:val="21"/>
                <w:color w:val="000000"/>
              </w:rPr>
              <w:t>5.3产品维护服务：软件终身免费升级。</w:t>
            </w:r>
          </w:p>
          <w:p>
            <w:pPr>
              <w:pStyle w:val="null3"/>
              <w:jc w:val="both"/>
            </w:pPr>
            <w:r>
              <w:rPr>
                <w:rFonts w:ascii="仿宋_GB2312" w:hAnsi="仿宋_GB2312" w:cs="仿宋_GB2312" w:eastAsia="仿宋_GB2312"/>
                <w:sz w:val="21"/>
                <w:color w:val="000000"/>
              </w:rPr>
              <w:t>6、质保：≥3年。</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生产日期：该设备须为到货之日前六个月内生产的产品。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1"/>
                <w:b/>
                <w:color w:val="000000"/>
              </w:rPr>
              <w:t>小儿无创呼吸机</w:t>
            </w:r>
          </w:p>
          <w:p>
            <w:pPr>
              <w:pStyle w:val="null3"/>
              <w:jc w:val="center"/>
            </w:pPr>
            <w:r>
              <w:rPr>
                <w:rFonts w:ascii="仿宋_GB2312" w:hAnsi="仿宋_GB2312" w:cs="仿宋_GB2312" w:eastAsia="仿宋_GB2312"/>
                <w:sz w:val="21"/>
                <w:color w:val="000000"/>
              </w:rPr>
              <w:t>一台</w:t>
            </w:r>
            <w:r>
              <w:rPr>
                <w:rFonts w:ascii="仿宋_GB2312" w:hAnsi="仿宋_GB2312" w:cs="仿宋_GB2312" w:eastAsia="仿宋_GB2312"/>
                <w:sz w:val="21"/>
                <w:color w:val="000000"/>
              </w:rPr>
              <w:t>（预算</w:t>
            </w:r>
            <w:r>
              <w:rPr>
                <w:rFonts w:ascii="仿宋_GB2312" w:hAnsi="仿宋_GB2312" w:cs="仿宋_GB2312" w:eastAsia="仿宋_GB2312"/>
                <w:sz w:val="21"/>
                <w:color w:val="000000"/>
              </w:rPr>
              <w:t>10万元）</w:t>
            </w:r>
          </w:p>
          <w:p>
            <w:pPr>
              <w:pStyle w:val="null3"/>
              <w:jc w:val="both"/>
            </w:pPr>
            <w:r>
              <w:rPr>
                <w:rFonts w:ascii="仿宋_GB2312" w:hAnsi="仿宋_GB2312" w:cs="仿宋_GB2312" w:eastAsia="仿宋_GB2312"/>
                <w:sz w:val="21"/>
                <w:color w:val="000000"/>
              </w:rPr>
              <w:t>1、触摸显示屏≥12.0英寸，监测参数：压力(气道峰压、平均压、呼末正压/气道压力)、氧浓度、流量、自主呼吸频率、呼气时间、吸呼比。图形显示：压力-时间波形、流量柱状图显示流量。</w:t>
            </w:r>
          </w:p>
          <w:p>
            <w:pPr>
              <w:pStyle w:val="null3"/>
              <w:jc w:val="both"/>
            </w:pPr>
            <w:r>
              <w:rPr>
                <w:rFonts w:ascii="仿宋_GB2312" w:hAnsi="仿宋_GB2312" w:cs="仿宋_GB2312" w:eastAsia="仿宋_GB2312"/>
                <w:sz w:val="21"/>
                <w:color w:val="000000"/>
              </w:rPr>
              <w:t>2、内置电子空氧混合器，氧浓度调节范围：21%-100%，精度：≤±3%。</w:t>
            </w:r>
          </w:p>
          <w:p>
            <w:pPr>
              <w:pStyle w:val="null3"/>
              <w:jc w:val="both"/>
            </w:pPr>
            <w:r>
              <w:rPr>
                <w:rFonts w:ascii="仿宋_GB2312" w:hAnsi="仿宋_GB2312" w:cs="仿宋_GB2312" w:eastAsia="仿宋_GB2312"/>
                <w:sz w:val="21"/>
                <w:color w:val="000000"/>
              </w:rPr>
              <w:t>3、内置氧传感器，监测范围0-100%，精度：≤±2%。正常通气时可进行氧浓度在线校准。</w:t>
            </w:r>
          </w:p>
          <w:p>
            <w:pPr>
              <w:pStyle w:val="null3"/>
              <w:jc w:val="both"/>
            </w:pPr>
            <w:r>
              <w:rPr>
                <w:rFonts w:ascii="仿宋_GB2312" w:hAnsi="仿宋_GB2312" w:cs="仿宋_GB2312" w:eastAsia="仿宋_GB2312"/>
                <w:sz w:val="21"/>
                <w:color w:val="000000"/>
              </w:rPr>
              <w:t>4、压力发生器兼容呼吸机，支持近鼻端压力监测。</w:t>
            </w:r>
          </w:p>
          <w:p>
            <w:pPr>
              <w:pStyle w:val="null3"/>
              <w:jc w:val="both"/>
            </w:pPr>
            <w:r>
              <w:rPr>
                <w:rFonts w:ascii="仿宋_GB2312" w:hAnsi="仿宋_GB2312" w:cs="仿宋_GB2312" w:eastAsia="仿宋_GB2312"/>
                <w:sz w:val="21"/>
                <w:color w:val="000000"/>
              </w:rPr>
              <w:t>5、呼吸监测：支持测量自主呼吸频率。</w:t>
            </w:r>
          </w:p>
          <w:p>
            <w:pPr>
              <w:pStyle w:val="null3"/>
              <w:jc w:val="both"/>
            </w:pPr>
            <w:r>
              <w:rPr>
                <w:rFonts w:ascii="仿宋_GB2312" w:hAnsi="仿宋_GB2312" w:cs="仿宋_GB2312" w:eastAsia="仿宋_GB2312"/>
                <w:sz w:val="21"/>
                <w:color w:val="000000"/>
              </w:rPr>
              <w:t>6、通气模式：支持NCPAP、NIPPV、SNIPPV、HFNC等通气需求。</w:t>
            </w:r>
          </w:p>
          <w:p>
            <w:pPr>
              <w:pStyle w:val="null3"/>
              <w:jc w:val="both"/>
            </w:pPr>
            <w:r>
              <w:rPr>
                <w:rFonts w:ascii="仿宋_GB2312" w:hAnsi="仿宋_GB2312" w:cs="仿宋_GB2312" w:eastAsia="仿宋_GB2312"/>
                <w:sz w:val="21"/>
                <w:color w:val="000000"/>
              </w:rPr>
              <w:t>7、NCPAP 模式：</w:t>
            </w:r>
          </w:p>
          <w:p>
            <w:pPr>
              <w:pStyle w:val="null3"/>
              <w:jc w:val="both"/>
            </w:pPr>
            <w:r>
              <w:rPr>
                <w:rFonts w:ascii="仿宋_GB2312" w:hAnsi="仿宋_GB2312" w:cs="仿宋_GB2312" w:eastAsia="仿宋_GB2312"/>
                <w:sz w:val="21"/>
                <w:color w:val="000000"/>
              </w:rPr>
              <w:t>8、气道压力：1.0cmH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O-15cmH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w:t>
            </w:r>
          </w:p>
          <w:p>
            <w:pPr>
              <w:pStyle w:val="null3"/>
              <w:jc w:val="both"/>
            </w:pPr>
            <w:r>
              <w:rPr>
                <w:rFonts w:ascii="仿宋_GB2312" w:hAnsi="仿宋_GB2312" w:cs="仿宋_GB2312" w:eastAsia="仿宋_GB2312"/>
                <w:sz w:val="21"/>
                <w:color w:val="000000"/>
              </w:rPr>
              <w:t>9、窒息唤醒次数：OFF，1~5。</w:t>
            </w:r>
          </w:p>
          <w:p>
            <w:pPr>
              <w:pStyle w:val="null3"/>
              <w:jc w:val="both"/>
            </w:pPr>
            <w:r>
              <w:rPr>
                <w:rFonts w:ascii="仿宋_GB2312" w:hAnsi="仿宋_GB2312" w:cs="仿宋_GB2312" w:eastAsia="仿宋_GB2312"/>
                <w:sz w:val="21"/>
                <w:color w:val="000000"/>
              </w:rPr>
              <w:t>10、NIPPV/SNIPPV模式：</w:t>
            </w:r>
          </w:p>
          <w:p>
            <w:pPr>
              <w:pStyle w:val="null3"/>
              <w:jc w:val="both"/>
            </w:pPr>
            <w:r>
              <w:rPr>
                <w:rFonts w:ascii="仿宋_GB2312" w:hAnsi="仿宋_GB2312" w:cs="仿宋_GB2312" w:eastAsia="仿宋_GB2312"/>
                <w:sz w:val="21"/>
                <w:color w:val="000000"/>
              </w:rPr>
              <w:t>11、吸气压力：2.0cmH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O-20cmH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w:t>
            </w:r>
          </w:p>
          <w:p>
            <w:pPr>
              <w:pStyle w:val="null3"/>
              <w:jc w:val="both"/>
            </w:pPr>
            <w:r>
              <w:rPr>
                <w:rFonts w:ascii="仿宋_GB2312" w:hAnsi="仿宋_GB2312" w:cs="仿宋_GB2312" w:eastAsia="仿宋_GB2312"/>
                <w:sz w:val="21"/>
                <w:color w:val="000000"/>
              </w:rPr>
              <w:t>12、呼末正压PEEP：1.0cmH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O-15cmH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w:t>
            </w:r>
          </w:p>
          <w:p>
            <w:pPr>
              <w:pStyle w:val="null3"/>
              <w:jc w:val="both"/>
            </w:pPr>
            <w:r>
              <w:rPr>
                <w:rFonts w:ascii="仿宋_GB2312" w:hAnsi="仿宋_GB2312" w:cs="仿宋_GB2312" w:eastAsia="仿宋_GB2312"/>
                <w:sz w:val="21"/>
                <w:color w:val="000000"/>
              </w:rPr>
              <w:t>13、触发灵敏度：OFF，1~10。</w:t>
            </w:r>
          </w:p>
          <w:p>
            <w:pPr>
              <w:pStyle w:val="null3"/>
              <w:jc w:val="both"/>
            </w:pPr>
            <w:r>
              <w:rPr>
                <w:rFonts w:ascii="仿宋_GB2312" w:hAnsi="仿宋_GB2312" w:cs="仿宋_GB2312" w:eastAsia="仿宋_GB2312"/>
                <w:sz w:val="21"/>
                <w:color w:val="000000"/>
              </w:rPr>
              <w:t>14、监测参数范围：</w:t>
            </w:r>
          </w:p>
          <w:p>
            <w:pPr>
              <w:pStyle w:val="null3"/>
              <w:jc w:val="both"/>
            </w:pPr>
            <w:r>
              <w:rPr>
                <w:rFonts w:ascii="仿宋_GB2312" w:hAnsi="仿宋_GB2312" w:cs="仿宋_GB2312" w:eastAsia="仿宋_GB2312"/>
                <w:sz w:val="21"/>
                <w:color w:val="000000"/>
              </w:rPr>
              <w:t>15、气道压力、呼末正压、吸气压力：-30cmH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O~120cmH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w:t>
            </w:r>
          </w:p>
          <w:p>
            <w:pPr>
              <w:pStyle w:val="null3"/>
              <w:jc w:val="both"/>
            </w:pPr>
            <w:r>
              <w:rPr>
                <w:rFonts w:ascii="仿宋_GB2312" w:hAnsi="仿宋_GB2312" w:cs="仿宋_GB2312" w:eastAsia="仿宋_GB2312"/>
                <w:sz w:val="21"/>
                <w:color w:val="000000"/>
              </w:rPr>
              <w:t>16、自主呼吸频率：0/min~250/min。</w:t>
            </w:r>
          </w:p>
          <w:p>
            <w:pPr>
              <w:pStyle w:val="null3"/>
              <w:jc w:val="both"/>
            </w:pPr>
            <w:r>
              <w:rPr>
                <w:rFonts w:ascii="仿宋_GB2312" w:hAnsi="仿宋_GB2312" w:cs="仿宋_GB2312" w:eastAsia="仿宋_GB2312"/>
                <w:sz w:val="21"/>
                <w:color w:val="000000"/>
              </w:rPr>
              <w:t>17、流量：0L/min~40L/min。</w:t>
            </w:r>
          </w:p>
          <w:p>
            <w:pPr>
              <w:pStyle w:val="null3"/>
              <w:jc w:val="both"/>
            </w:pPr>
            <w:r>
              <w:rPr>
                <w:rFonts w:ascii="仿宋_GB2312" w:hAnsi="仿宋_GB2312" w:cs="仿宋_GB2312" w:eastAsia="仿宋_GB2312"/>
                <w:sz w:val="21"/>
                <w:color w:val="000000"/>
              </w:rPr>
              <w:t>18、HFNC模式：具有压力监测功能，流量范围0.5L/min-20L/min可调。</w:t>
            </w:r>
          </w:p>
          <w:p>
            <w:pPr>
              <w:pStyle w:val="null3"/>
              <w:jc w:val="both"/>
            </w:pPr>
            <w:r>
              <w:rPr>
                <w:rFonts w:ascii="仿宋_GB2312" w:hAnsi="仿宋_GB2312" w:cs="仿宋_GB2312" w:eastAsia="仿宋_GB2312"/>
                <w:sz w:val="21"/>
                <w:color w:val="000000"/>
              </w:rPr>
              <w:t>19、具有血氧监测功能，实时监测患儿的SPO2、PR 和PI灌注指数。</w:t>
            </w:r>
          </w:p>
          <w:p>
            <w:pPr>
              <w:pStyle w:val="null3"/>
              <w:jc w:val="both"/>
            </w:pPr>
            <w:r>
              <w:rPr>
                <w:rFonts w:ascii="仿宋_GB2312" w:hAnsi="仿宋_GB2312" w:cs="仿宋_GB2312" w:eastAsia="仿宋_GB2312"/>
                <w:sz w:val="21"/>
                <w:color w:val="000000"/>
              </w:rPr>
              <w:t>20、具有增氧功能：最长时间120s，增氧浓度22%-100%连续可调。</w:t>
            </w:r>
          </w:p>
          <w:p>
            <w:pPr>
              <w:pStyle w:val="null3"/>
              <w:jc w:val="both"/>
            </w:pPr>
            <w:r>
              <w:rPr>
                <w:rFonts w:ascii="仿宋_GB2312" w:hAnsi="仿宋_GB2312" w:cs="仿宋_GB2312" w:eastAsia="仿宋_GB2312"/>
                <w:sz w:val="21"/>
                <w:color w:val="000000"/>
              </w:rPr>
              <w:t>21、具有手动通气功能，通气时间1s-20s可调，气道压力范围2-20cmH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O，手动通气流量调节范围0.5-20L/min。</w:t>
            </w:r>
          </w:p>
          <w:p>
            <w:pPr>
              <w:pStyle w:val="null3"/>
              <w:jc w:val="both"/>
            </w:pPr>
            <w:r>
              <w:rPr>
                <w:rFonts w:ascii="仿宋_GB2312" w:hAnsi="仿宋_GB2312" w:cs="仿宋_GB2312" w:eastAsia="仿宋_GB2312"/>
                <w:sz w:val="21"/>
                <w:color w:val="000000"/>
              </w:rPr>
              <w:t>22、具备自动泄漏补偿功能。</w:t>
            </w:r>
          </w:p>
          <w:p>
            <w:pPr>
              <w:pStyle w:val="null3"/>
              <w:jc w:val="both"/>
            </w:pPr>
            <w:r>
              <w:rPr>
                <w:rFonts w:ascii="仿宋_GB2312" w:hAnsi="仿宋_GB2312" w:cs="仿宋_GB2312" w:eastAsia="仿宋_GB2312"/>
                <w:sz w:val="21"/>
                <w:color w:val="000000"/>
              </w:rPr>
              <w:t>23、报警：具有手动/自动设置报警上下限功能。</w:t>
            </w:r>
          </w:p>
          <w:p>
            <w:pPr>
              <w:pStyle w:val="null3"/>
              <w:jc w:val="both"/>
            </w:pPr>
            <w:r>
              <w:rPr>
                <w:rFonts w:ascii="仿宋_GB2312" w:hAnsi="仿宋_GB2312" w:cs="仿宋_GB2312" w:eastAsia="仿宋_GB2312"/>
                <w:sz w:val="21"/>
                <w:color w:val="000000"/>
              </w:rPr>
              <w:t>24、具有日志功能、趋势图和趋势表功能，并支持存储和导出功能。</w:t>
            </w:r>
          </w:p>
          <w:p>
            <w:pPr>
              <w:pStyle w:val="null3"/>
              <w:jc w:val="both"/>
            </w:pPr>
            <w:r>
              <w:rPr>
                <w:rFonts w:ascii="仿宋_GB2312" w:hAnsi="仿宋_GB2312" w:cs="仿宋_GB2312" w:eastAsia="仿宋_GB2312"/>
                <w:sz w:val="21"/>
                <w:color w:val="000000"/>
              </w:rPr>
              <w:t>25、具有湿化器外挂导轨、吊臂/水袋支架安装座、空压机安装底盘。</w:t>
            </w:r>
          </w:p>
          <w:p>
            <w:pPr>
              <w:pStyle w:val="null3"/>
              <w:jc w:val="both"/>
            </w:pPr>
            <w:r>
              <w:rPr>
                <w:rFonts w:ascii="仿宋_GB2312" w:hAnsi="仿宋_GB2312" w:cs="仿宋_GB2312" w:eastAsia="仿宋_GB2312"/>
                <w:sz w:val="21"/>
                <w:color w:val="000000"/>
              </w:rPr>
              <w:t>26、内置大容量锂电池，充满可使用≥3小时。</w:t>
            </w:r>
          </w:p>
          <w:p>
            <w:pPr>
              <w:pStyle w:val="null3"/>
              <w:jc w:val="both"/>
            </w:pPr>
            <w:r>
              <w:rPr>
                <w:rFonts w:ascii="仿宋_GB2312" w:hAnsi="仿宋_GB2312" w:cs="仿宋_GB2312" w:eastAsia="仿宋_GB2312"/>
                <w:sz w:val="21"/>
                <w:color w:val="000000"/>
              </w:rPr>
              <w:t>27、具有系统自检功能，图形化提示操作功能。</w:t>
            </w:r>
          </w:p>
          <w:p>
            <w:pPr>
              <w:pStyle w:val="null3"/>
              <w:jc w:val="both"/>
            </w:pPr>
            <w:r>
              <w:rPr>
                <w:rFonts w:ascii="仿宋_GB2312" w:hAnsi="仿宋_GB2312" w:cs="仿宋_GB2312" w:eastAsia="仿宋_GB2312"/>
                <w:sz w:val="21"/>
                <w:color w:val="000000"/>
              </w:rPr>
              <w:t>28、要求具有空气气源内置积水杯，并具有观察窗口。</w:t>
            </w:r>
          </w:p>
          <w:p>
            <w:pPr>
              <w:pStyle w:val="null3"/>
              <w:jc w:val="both"/>
            </w:pPr>
            <w:r>
              <w:rPr>
                <w:rFonts w:ascii="仿宋_GB2312" w:hAnsi="仿宋_GB2312" w:cs="仿宋_GB2312" w:eastAsia="仿宋_GB2312"/>
                <w:sz w:val="21"/>
                <w:color w:val="000000"/>
              </w:rPr>
              <w:t>29、耗材需单独报价；</w:t>
            </w:r>
          </w:p>
          <w:p>
            <w:pPr>
              <w:pStyle w:val="null3"/>
              <w:jc w:val="both"/>
            </w:pPr>
            <w:r>
              <w:rPr>
                <w:rFonts w:ascii="仿宋_GB2312" w:hAnsi="仿宋_GB2312" w:cs="仿宋_GB2312" w:eastAsia="仿宋_GB2312"/>
                <w:sz w:val="21"/>
                <w:color w:val="000000"/>
              </w:rPr>
              <w:t>30、质保期≥3年；</w:t>
            </w:r>
          </w:p>
          <w:p>
            <w:pPr>
              <w:pStyle w:val="null3"/>
            </w:pPr>
            <w:r>
              <w:rPr>
                <w:rFonts w:ascii="仿宋_GB2312" w:hAnsi="仿宋_GB2312" w:cs="仿宋_GB2312" w:eastAsia="仿宋_GB2312"/>
                <w:sz w:val="21"/>
                <w:color w:val="000000"/>
              </w:rPr>
              <w:t>31、该设备须为到货之日前6个月内生产的产品。</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标的名称：DR、移动DR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DR  </w:t>
            </w:r>
          </w:p>
          <w:p>
            <w:pPr>
              <w:pStyle w:val="null3"/>
              <w:jc w:val="both"/>
            </w:pPr>
            <w:r>
              <w:rPr>
                <w:rFonts w:ascii="仿宋_GB2312" w:hAnsi="仿宋_GB2312" w:cs="仿宋_GB2312" w:eastAsia="仿宋_GB2312"/>
                <w:sz w:val="21"/>
              </w:rPr>
              <w:t>一台</w:t>
            </w:r>
            <w:r>
              <w:rPr>
                <w:rFonts w:ascii="仿宋_GB2312" w:hAnsi="仿宋_GB2312" w:cs="仿宋_GB2312" w:eastAsia="仿宋_GB2312"/>
                <w:sz w:val="21"/>
              </w:rPr>
              <w:t xml:space="preserve">  </w:t>
            </w:r>
            <w:r>
              <w:rPr>
                <w:rFonts w:ascii="仿宋_GB2312" w:hAnsi="仿宋_GB2312" w:cs="仿宋_GB2312" w:eastAsia="仿宋_GB2312"/>
                <w:sz w:val="21"/>
              </w:rPr>
              <w:t>（预算：</w:t>
            </w:r>
            <w:r>
              <w:rPr>
                <w:rFonts w:ascii="仿宋_GB2312" w:hAnsi="仿宋_GB2312" w:cs="仿宋_GB2312" w:eastAsia="仿宋_GB2312"/>
                <w:sz w:val="21"/>
              </w:rPr>
              <w:t>70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序号</w:t>
            </w:r>
            <w:r>
              <w:rPr>
                <w:rFonts w:ascii="仿宋_GB2312" w:hAnsi="仿宋_GB2312" w:cs="仿宋_GB2312" w:eastAsia="仿宋_GB2312"/>
                <w:sz w:val="21"/>
              </w:rPr>
              <w:t>招标规格</w:t>
            </w:r>
          </w:p>
          <w:p>
            <w:pPr>
              <w:pStyle w:val="null3"/>
              <w:jc w:val="both"/>
            </w:pPr>
            <w:r>
              <w:rPr>
                <w:rFonts w:ascii="仿宋_GB2312" w:hAnsi="仿宋_GB2312" w:cs="仿宋_GB2312" w:eastAsia="仿宋_GB2312"/>
                <w:sz w:val="21"/>
              </w:rPr>
              <w:t>用途</w:t>
            </w:r>
            <w:r>
              <w:rPr>
                <w:rFonts w:ascii="仿宋_GB2312" w:hAnsi="仿宋_GB2312" w:cs="仿宋_GB2312" w:eastAsia="仿宋_GB2312"/>
                <w:sz w:val="21"/>
              </w:rPr>
              <w:t>用于头颅、脊柱、四肢、胸部、腹部等全身站立位和卧位拍摄的天轨悬吊臂结构，悬吊机架可实现自动运动，可电动切换机架的立位及卧位拍摄，可实现一键自动摆位功能。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高压发生器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最大输出功率</w:t>
            </w:r>
            <w:r>
              <w:rPr>
                <w:rFonts w:ascii="仿宋_GB2312" w:hAnsi="仿宋_GB2312" w:cs="仿宋_GB2312" w:eastAsia="仿宋_GB2312"/>
                <w:sz w:val="21"/>
              </w:rPr>
              <w:t>≥</w:t>
            </w:r>
            <w:r>
              <w:rPr>
                <w:rFonts w:ascii="仿宋_GB2312" w:hAnsi="仿宋_GB2312" w:cs="仿宋_GB2312" w:eastAsia="仿宋_GB2312"/>
                <w:sz w:val="21"/>
              </w:rPr>
              <w:t>80KW</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管电流：</w:t>
            </w:r>
            <w:r>
              <w:rPr>
                <w:rFonts w:ascii="仿宋_GB2312" w:hAnsi="仿宋_GB2312" w:cs="仿宋_GB2312" w:eastAsia="仿宋_GB2312"/>
                <w:sz w:val="21"/>
              </w:rPr>
              <w:t>≥</w:t>
            </w:r>
            <w:r>
              <w:rPr>
                <w:rFonts w:ascii="仿宋_GB2312" w:hAnsi="仿宋_GB2312" w:cs="仿宋_GB2312" w:eastAsia="仿宋_GB2312"/>
                <w:sz w:val="21"/>
              </w:rPr>
              <w:t>1000mA</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最小曝光时间：</w:t>
            </w:r>
            <w:r>
              <w:rPr>
                <w:rFonts w:ascii="仿宋_GB2312" w:hAnsi="仿宋_GB2312" w:cs="仿宋_GB2312" w:eastAsia="仿宋_GB2312"/>
                <w:sz w:val="21"/>
              </w:rPr>
              <w:t>≤</w:t>
            </w:r>
            <w:r>
              <w:rPr>
                <w:rFonts w:ascii="仿宋_GB2312" w:hAnsi="仿宋_GB2312" w:cs="仿宋_GB2312" w:eastAsia="仿宋_GB2312"/>
                <w:sz w:val="21"/>
              </w:rPr>
              <w:t>1ms</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具备</w:t>
            </w:r>
            <w:r>
              <w:rPr>
                <w:rFonts w:ascii="仿宋_GB2312" w:hAnsi="仿宋_GB2312" w:cs="仿宋_GB2312" w:eastAsia="仿宋_GB2312"/>
                <w:sz w:val="21"/>
              </w:rPr>
              <w:t>AEC</w:t>
            </w:r>
            <w:r>
              <w:rPr>
                <w:rFonts w:ascii="仿宋_GB2312" w:hAnsi="仿宋_GB2312" w:cs="仿宋_GB2312" w:eastAsia="仿宋_GB2312"/>
                <w:sz w:val="21"/>
              </w:rPr>
              <w:t>自动曝光控制</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摄影：管电压：</w:t>
            </w:r>
            <w:r>
              <w:rPr>
                <w:rFonts w:ascii="仿宋_GB2312" w:hAnsi="仿宋_GB2312" w:cs="仿宋_GB2312" w:eastAsia="仿宋_GB2312"/>
                <w:sz w:val="21"/>
              </w:rPr>
              <w:t>40kv</w:t>
            </w:r>
            <w:r>
              <w:rPr>
                <w:rFonts w:ascii="仿宋_GB2312" w:hAnsi="仿宋_GB2312" w:cs="仿宋_GB2312" w:eastAsia="仿宋_GB2312"/>
                <w:sz w:val="21"/>
              </w:rPr>
              <w:t>—</w:t>
            </w:r>
            <w:r>
              <w:rPr>
                <w:rFonts w:ascii="仿宋_GB2312" w:hAnsi="仿宋_GB2312" w:cs="仿宋_GB2312" w:eastAsia="仿宋_GB2312"/>
                <w:sz w:val="21"/>
              </w:rPr>
              <w:t>150kv</w:t>
            </w:r>
            <w:r>
              <w:rPr>
                <w:rFonts w:ascii="仿宋_GB2312" w:hAnsi="仿宋_GB2312" w:cs="仿宋_GB2312" w:eastAsia="仿宋_GB2312"/>
                <w:sz w:val="21"/>
              </w:rPr>
              <w:t>，管电流：≥</w:t>
            </w:r>
            <w:r>
              <w:rPr>
                <w:rFonts w:ascii="仿宋_GB2312" w:hAnsi="仿宋_GB2312" w:cs="仿宋_GB2312" w:eastAsia="仿宋_GB2312"/>
                <w:sz w:val="21"/>
              </w:rPr>
              <w:t>1000mA</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透视：管电压：</w:t>
            </w:r>
            <w:r>
              <w:rPr>
                <w:rFonts w:ascii="仿宋_GB2312" w:hAnsi="仿宋_GB2312" w:cs="仿宋_GB2312" w:eastAsia="仿宋_GB2312"/>
                <w:sz w:val="21"/>
              </w:rPr>
              <w:t>40kv</w:t>
            </w:r>
            <w:r>
              <w:rPr>
                <w:rFonts w:ascii="仿宋_GB2312" w:hAnsi="仿宋_GB2312" w:cs="仿宋_GB2312" w:eastAsia="仿宋_GB2312"/>
                <w:sz w:val="21"/>
              </w:rPr>
              <w:t>—</w:t>
            </w:r>
            <w:r>
              <w:rPr>
                <w:rFonts w:ascii="仿宋_GB2312" w:hAnsi="仿宋_GB2312" w:cs="仿宋_GB2312" w:eastAsia="仿宋_GB2312"/>
                <w:sz w:val="21"/>
              </w:rPr>
              <w:t>125kv</w:t>
            </w:r>
          </w:p>
          <w:p>
            <w:pPr>
              <w:pStyle w:val="null3"/>
              <w:jc w:val="both"/>
            </w:pPr>
            <w:r>
              <w:rPr>
                <w:rFonts w:ascii="仿宋_GB2312" w:hAnsi="仿宋_GB2312" w:cs="仿宋_GB2312" w:eastAsia="仿宋_GB2312"/>
                <w:sz w:val="21"/>
              </w:rPr>
              <w:t>1.6.1</w:t>
            </w:r>
            <w:r>
              <w:rPr>
                <w:rFonts w:ascii="仿宋_GB2312" w:hAnsi="仿宋_GB2312" w:cs="仿宋_GB2312" w:eastAsia="仿宋_GB2312"/>
                <w:sz w:val="21"/>
              </w:rPr>
              <w:t>连续透视管电流：最小</w:t>
            </w:r>
            <w:r>
              <w:rPr>
                <w:rFonts w:ascii="仿宋_GB2312" w:hAnsi="仿宋_GB2312" w:cs="仿宋_GB2312" w:eastAsia="仿宋_GB2312"/>
                <w:sz w:val="21"/>
              </w:rPr>
              <w:t>≤</w:t>
            </w:r>
            <w:r>
              <w:rPr>
                <w:rFonts w:ascii="仿宋_GB2312" w:hAnsi="仿宋_GB2312" w:cs="仿宋_GB2312" w:eastAsia="仿宋_GB2312"/>
                <w:sz w:val="21"/>
              </w:rPr>
              <w:t>0.5mA</w:t>
            </w:r>
            <w:r>
              <w:rPr>
                <w:rFonts w:ascii="仿宋_GB2312" w:hAnsi="仿宋_GB2312" w:cs="仿宋_GB2312" w:eastAsia="仿宋_GB2312"/>
                <w:sz w:val="21"/>
              </w:rPr>
              <w:t>，最大≥</w:t>
            </w:r>
            <w:r>
              <w:rPr>
                <w:rFonts w:ascii="仿宋_GB2312" w:hAnsi="仿宋_GB2312" w:cs="仿宋_GB2312" w:eastAsia="仿宋_GB2312"/>
                <w:sz w:val="21"/>
              </w:rPr>
              <w:t>20mA</w:t>
            </w:r>
          </w:p>
          <w:p>
            <w:pPr>
              <w:pStyle w:val="null3"/>
              <w:jc w:val="both"/>
            </w:pPr>
            <w:r>
              <w:rPr>
                <w:rFonts w:ascii="仿宋_GB2312" w:hAnsi="仿宋_GB2312" w:cs="仿宋_GB2312" w:eastAsia="仿宋_GB2312"/>
                <w:sz w:val="21"/>
              </w:rPr>
              <w:t>1.6.2</w:t>
            </w:r>
            <w:r>
              <w:rPr>
                <w:rFonts w:ascii="仿宋_GB2312" w:hAnsi="仿宋_GB2312" w:cs="仿宋_GB2312" w:eastAsia="仿宋_GB2312"/>
                <w:sz w:val="21"/>
              </w:rPr>
              <w:t>脉冲透视最高管电流：</w:t>
            </w:r>
            <w:r>
              <w:rPr>
                <w:rFonts w:ascii="仿宋_GB2312" w:hAnsi="仿宋_GB2312" w:cs="仿宋_GB2312" w:eastAsia="仿宋_GB2312"/>
                <w:sz w:val="21"/>
              </w:rPr>
              <w:t>≤</w:t>
            </w:r>
            <w:r>
              <w:rPr>
                <w:rFonts w:ascii="仿宋_GB2312" w:hAnsi="仿宋_GB2312" w:cs="仿宋_GB2312" w:eastAsia="仿宋_GB2312"/>
                <w:sz w:val="21"/>
              </w:rPr>
              <w:t>50mA</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X</w:t>
            </w:r>
            <w:r>
              <w:rPr>
                <w:rFonts w:ascii="仿宋_GB2312" w:hAnsi="仿宋_GB2312" w:cs="仿宋_GB2312" w:eastAsia="仿宋_GB2312"/>
                <w:sz w:val="21"/>
              </w:rPr>
              <w:t>射线球管（原装进口品牌，提供报关单）</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球管焦点</w:t>
            </w:r>
            <w:r>
              <w:rPr>
                <w:rFonts w:ascii="仿宋_GB2312" w:hAnsi="仿宋_GB2312" w:cs="仿宋_GB2312" w:eastAsia="仿宋_GB2312"/>
                <w:sz w:val="21"/>
              </w:rPr>
              <w:t>≤</w:t>
            </w:r>
            <w:r>
              <w:rPr>
                <w:rFonts w:ascii="仿宋_GB2312" w:hAnsi="仿宋_GB2312" w:cs="仿宋_GB2312" w:eastAsia="仿宋_GB2312"/>
                <w:sz w:val="21"/>
              </w:rPr>
              <w:t>0.6mm/1.2mm</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焦点功率：大焦点</w:t>
            </w:r>
            <w:r>
              <w:rPr>
                <w:rFonts w:ascii="仿宋_GB2312" w:hAnsi="仿宋_GB2312" w:cs="仿宋_GB2312" w:eastAsia="仿宋_GB2312"/>
                <w:sz w:val="21"/>
              </w:rPr>
              <w:t>≥</w:t>
            </w:r>
            <w:r>
              <w:rPr>
                <w:rFonts w:ascii="仿宋_GB2312" w:hAnsi="仿宋_GB2312" w:cs="仿宋_GB2312" w:eastAsia="仿宋_GB2312"/>
                <w:sz w:val="21"/>
              </w:rPr>
              <w:t xml:space="preserve">100kW   </w:t>
            </w:r>
            <w:r>
              <w:rPr>
                <w:rFonts w:ascii="仿宋_GB2312" w:hAnsi="仿宋_GB2312" w:cs="仿宋_GB2312" w:eastAsia="仿宋_GB2312"/>
                <w:sz w:val="21"/>
              </w:rPr>
              <w:t>小焦点≥</w:t>
            </w:r>
            <w:r>
              <w:rPr>
                <w:rFonts w:ascii="仿宋_GB2312" w:hAnsi="仿宋_GB2312" w:cs="仿宋_GB2312" w:eastAsia="仿宋_GB2312"/>
                <w:sz w:val="21"/>
              </w:rPr>
              <w:t>40kW</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阳极热容量：</w:t>
            </w:r>
            <w:r>
              <w:rPr>
                <w:rFonts w:ascii="仿宋_GB2312" w:hAnsi="仿宋_GB2312" w:cs="仿宋_GB2312" w:eastAsia="仿宋_GB2312"/>
                <w:sz w:val="21"/>
              </w:rPr>
              <w:t>≥</w:t>
            </w:r>
            <w:r>
              <w:rPr>
                <w:rFonts w:ascii="仿宋_GB2312" w:hAnsi="仿宋_GB2312" w:cs="仿宋_GB2312" w:eastAsia="仿宋_GB2312"/>
                <w:sz w:val="21"/>
              </w:rPr>
              <w:t>600KHU</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球管组件热容量：</w:t>
            </w:r>
            <w:r>
              <w:rPr>
                <w:rFonts w:ascii="仿宋_GB2312" w:hAnsi="仿宋_GB2312" w:cs="仿宋_GB2312" w:eastAsia="仿宋_GB2312"/>
                <w:sz w:val="21"/>
              </w:rPr>
              <w:t>≥</w:t>
            </w:r>
            <w:r>
              <w:rPr>
                <w:rFonts w:ascii="仿宋_GB2312" w:hAnsi="仿宋_GB2312" w:cs="仿宋_GB2312" w:eastAsia="仿宋_GB2312"/>
                <w:sz w:val="21"/>
              </w:rPr>
              <w:t>2000KHU</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旋转阳极转速：</w:t>
            </w:r>
            <w:r>
              <w:rPr>
                <w:rFonts w:ascii="仿宋_GB2312" w:hAnsi="仿宋_GB2312" w:cs="仿宋_GB2312" w:eastAsia="仿宋_GB2312"/>
                <w:sz w:val="21"/>
              </w:rPr>
              <w:t>≥</w:t>
            </w:r>
            <w:r>
              <w:rPr>
                <w:rFonts w:ascii="仿宋_GB2312" w:hAnsi="仿宋_GB2312" w:cs="仿宋_GB2312" w:eastAsia="仿宋_GB2312"/>
                <w:sz w:val="21"/>
              </w:rPr>
              <w:t>9700rpm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无线平板探测器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配备</w:t>
            </w:r>
            <w:r>
              <w:rPr>
                <w:rFonts w:ascii="仿宋_GB2312" w:hAnsi="仿宋_GB2312" w:cs="仿宋_GB2312" w:eastAsia="仿宋_GB2312"/>
                <w:sz w:val="21"/>
              </w:rPr>
              <w:t>2</w:t>
            </w:r>
            <w:r>
              <w:rPr>
                <w:rFonts w:ascii="仿宋_GB2312" w:hAnsi="仿宋_GB2312" w:cs="仿宋_GB2312" w:eastAsia="仿宋_GB2312"/>
                <w:sz w:val="21"/>
              </w:rPr>
              <w:t>块非晶硅碘化铯动态探测器</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17*17</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像素尺寸</w:t>
            </w:r>
            <w:r>
              <w:rPr>
                <w:rFonts w:ascii="仿宋_GB2312" w:hAnsi="仿宋_GB2312" w:cs="仿宋_GB2312" w:eastAsia="仿宋_GB2312"/>
                <w:sz w:val="21"/>
              </w:rPr>
              <w:t>≤</w:t>
            </w:r>
            <w:r>
              <w:rPr>
                <w:rFonts w:ascii="仿宋_GB2312" w:hAnsi="仿宋_GB2312" w:cs="仿宋_GB2312" w:eastAsia="仿宋_GB2312"/>
                <w:sz w:val="21"/>
              </w:rPr>
              <w:t>100um</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极限空间分辨率</w:t>
            </w:r>
            <w:r>
              <w:rPr>
                <w:rFonts w:ascii="仿宋_GB2312" w:hAnsi="仿宋_GB2312" w:cs="仿宋_GB2312" w:eastAsia="仿宋_GB2312"/>
                <w:sz w:val="21"/>
              </w:rPr>
              <w:t>≥</w:t>
            </w:r>
            <w:r>
              <w:rPr>
                <w:rFonts w:ascii="仿宋_GB2312" w:hAnsi="仿宋_GB2312" w:cs="仿宋_GB2312" w:eastAsia="仿宋_GB2312"/>
                <w:sz w:val="21"/>
              </w:rPr>
              <w:t>4.9lp/mm</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透视最高帧频</w:t>
            </w:r>
            <w:r>
              <w:rPr>
                <w:rFonts w:ascii="仿宋_GB2312" w:hAnsi="仿宋_GB2312" w:cs="仿宋_GB2312" w:eastAsia="仿宋_GB2312"/>
                <w:sz w:val="21"/>
              </w:rPr>
              <w:t>≥</w:t>
            </w:r>
            <w:r>
              <w:rPr>
                <w:rFonts w:ascii="仿宋_GB2312" w:hAnsi="仿宋_GB2312" w:cs="仿宋_GB2312" w:eastAsia="仿宋_GB2312"/>
                <w:sz w:val="21"/>
              </w:rPr>
              <w:t>30fps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束光器</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可见光照射亮度：中心平均照射亮度：</w:t>
            </w:r>
            <w:r>
              <w:rPr>
                <w:rFonts w:ascii="仿宋_GB2312" w:hAnsi="仿宋_GB2312" w:cs="仿宋_GB2312" w:eastAsia="仿宋_GB2312"/>
                <w:sz w:val="21"/>
              </w:rPr>
              <w:t>≥</w:t>
            </w:r>
            <w:r>
              <w:rPr>
                <w:rFonts w:ascii="仿宋_GB2312" w:hAnsi="仿宋_GB2312" w:cs="仿宋_GB2312" w:eastAsia="仿宋_GB2312"/>
                <w:sz w:val="21"/>
              </w:rPr>
              <w:t>100Lux</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可根据不同体位自动调整对应光束大小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球管悬吊支架</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横向行程：</w:t>
            </w:r>
            <w:r>
              <w:rPr>
                <w:rFonts w:ascii="仿宋_GB2312" w:hAnsi="仿宋_GB2312" w:cs="仿宋_GB2312" w:eastAsia="仿宋_GB2312"/>
                <w:sz w:val="21"/>
              </w:rPr>
              <w:t>≥</w:t>
            </w:r>
            <w:r>
              <w:rPr>
                <w:rFonts w:ascii="仿宋_GB2312" w:hAnsi="仿宋_GB2312" w:cs="仿宋_GB2312" w:eastAsia="仿宋_GB2312"/>
                <w:sz w:val="21"/>
              </w:rPr>
              <w:t>1900mm</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纵向行程：</w:t>
            </w:r>
            <w:r>
              <w:rPr>
                <w:rFonts w:ascii="仿宋_GB2312" w:hAnsi="仿宋_GB2312" w:cs="仿宋_GB2312" w:eastAsia="仿宋_GB2312"/>
                <w:sz w:val="21"/>
              </w:rPr>
              <w:t>≥</w:t>
            </w:r>
            <w:r>
              <w:rPr>
                <w:rFonts w:ascii="仿宋_GB2312" w:hAnsi="仿宋_GB2312" w:cs="仿宋_GB2312" w:eastAsia="仿宋_GB2312"/>
                <w:sz w:val="21"/>
              </w:rPr>
              <w:t>2200mm</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上下行程：</w:t>
            </w:r>
            <w:r>
              <w:rPr>
                <w:rFonts w:ascii="仿宋_GB2312" w:hAnsi="仿宋_GB2312" w:cs="仿宋_GB2312" w:eastAsia="仿宋_GB2312"/>
                <w:sz w:val="21"/>
              </w:rPr>
              <w:t>≥</w:t>
            </w:r>
            <w:r>
              <w:rPr>
                <w:rFonts w:ascii="仿宋_GB2312" w:hAnsi="仿宋_GB2312" w:cs="仿宋_GB2312" w:eastAsia="仿宋_GB2312"/>
                <w:sz w:val="21"/>
              </w:rPr>
              <w:t>1500mm</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绕水平轴转动角度：</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绕垂直轴摆动角度：</w:t>
            </w:r>
            <w:r>
              <w:rPr>
                <w:rFonts w:ascii="仿宋_GB2312" w:hAnsi="仿宋_GB2312" w:cs="仿宋_GB2312" w:eastAsia="仿宋_GB2312"/>
                <w:sz w:val="21"/>
              </w:rPr>
              <w:t>≥±</w:t>
            </w:r>
            <w:r>
              <w:rPr>
                <w:rFonts w:ascii="仿宋_GB2312" w:hAnsi="仿宋_GB2312" w:cs="仿宋_GB2312" w:eastAsia="仿宋_GB2312"/>
                <w:sz w:val="21"/>
              </w:rPr>
              <w:t>135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立式胸片架</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上下移动范围：</w:t>
            </w:r>
            <w:r>
              <w:rPr>
                <w:rFonts w:ascii="仿宋_GB2312" w:hAnsi="仿宋_GB2312" w:cs="仿宋_GB2312" w:eastAsia="仿宋_GB2312"/>
                <w:sz w:val="21"/>
              </w:rPr>
              <w:t xml:space="preserve">≥ </w:t>
            </w:r>
            <w:r>
              <w:rPr>
                <w:rFonts w:ascii="仿宋_GB2312" w:hAnsi="仿宋_GB2312" w:cs="仿宋_GB2312" w:eastAsia="仿宋_GB2312"/>
                <w:sz w:val="21"/>
              </w:rPr>
              <w:t>1500mm</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中心离地最小距离：</w:t>
            </w:r>
            <w:r>
              <w:rPr>
                <w:rFonts w:ascii="仿宋_GB2312" w:hAnsi="仿宋_GB2312" w:cs="仿宋_GB2312" w:eastAsia="仿宋_GB2312"/>
                <w:sz w:val="21"/>
              </w:rPr>
              <w:t>≤</w:t>
            </w:r>
            <w:r>
              <w:rPr>
                <w:rFonts w:ascii="仿宋_GB2312" w:hAnsi="仿宋_GB2312" w:cs="仿宋_GB2312" w:eastAsia="仿宋_GB2312"/>
                <w:sz w:val="21"/>
              </w:rPr>
              <w:t>360mm</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摄片器与球管自动跟踪、自动对中运动</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栅格比：</w:t>
            </w:r>
            <w:r>
              <w:rPr>
                <w:rFonts w:ascii="仿宋_GB2312" w:hAnsi="仿宋_GB2312" w:cs="仿宋_GB2312" w:eastAsia="仿宋_GB2312"/>
                <w:sz w:val="21"/>
              </w:rPr>
              <w:t>≥</w:t>
            </w:r>
            <w:r>
              <w:rPr>
                <w:rFonts w:ascii="仿宋_GB2312" w:hAnsi="仿宋_GB2312" w:cs="仿宋_GB2312" w:eastAsia="仿宋_GB2312"/>
                <w:sz w:val="21"/>
              </w:rPr>
              <w:t>8:1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摄影床：固定式安装，电动升降摄影床</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最低床面高度</w:t>
            </w:r>
            <w:r>
              <w:rPr>
                <w:rFonts w:ascii="仿宋_GB2312" w:hAnsi="仿宋_GB2312" w:cs="仿宋_GB2312" w:eastAsia="仿宋_GB2312"/>
                <w:sz w:val="21"/>
              </w:rPr>
              <w:t>≤</w:t>
            </w:r>
            <w:r>
              <w:rPr>
                <w:rFonts w:ascii="仿宋_GB2312" w:hAnsi="仿宋_GB2312" w:cs="仿宋_GB2312" w:eastAsia="仿宋_GB2312"/>
                <w:sz w:val="21"/>
              </w:rPr>
              <w:t>60cm</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横向移动范围</w:t>
            </w:r>
            <w:r>
              <w:rPr>
                <w:rFonts w:ascii="仿宋_GB2312" w:hAnsi="仿宋_GB2312" w:cs="仿宋_GB2312" w:eastAsia="仿宋_GB2312"/>
                <w:sz w:val="21"/>
              </w:rPr>
              <w:t>≥</w:t>
            </w:r>
            <w:r>
              <w:rPr>
                <w:rFonts w:ascii="仿宋_GB2312" w:hAnsi="仿宋_GB2312" w:cs="仿宋_GB2312" w:eastAsia="仿宋_GB2312"/>
                <w:sz w:val="21"/>
              </w:rPr>
              <w:t>25cm</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纵向移动范围</w:t>
            </w:r>
            <w:r>
              <w:rPr>
                <w:rFonts w:ascii="仿宋_GB2312" w:hAnsi="仿宋_GB2312" w:cs="仿宋_GB2312" w:eastAsia="仿宋_GB2312"/>
                <w:sz w:val="21"/>
              </w:rPr>
              <w:t>≥</w:t>
            </w:r>
            <w:r>
              <w:rPr>
                <w:rFonts w:ascii="仿宋_GB2312" w:hAnsi="仿宋_GB2312" w:cs="仿宋_GB2312" w:eastAsia="仿宋_GB2312"/>
                <w:sz w:val="21"/>
              </w:rPr>
              <w:t>100cm</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最大承重</w:t>
            </w:r>
            <w:r>
              <w:rPr>
                <w:rFonts w:ascii="仿宋_GB2312" w:hAnsi="仿宋_GB2312" w:cs="仿宋_GB2312" w:eastAsia="仿宋_GB2312"/>
                <w:sz w:val="21"/>
              </w:rPr>
              <w:t>≥</w:t>
            </w:r>
            <w:r>
              <w:rPr>
                <w:rFonts w:ascii="仿宋_GB2312" w:hAnsi="仿宋_GB2312" w:cs="仿宋_GB2312" w:eastAsia="仿宋_GB2312"/>
                <w:sz w:val="21"/>
              </w:rPr>
              <w:t>200kg</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上下移动范围：</w:t>
            </w:r>
            <w:r>
              <w:rPr>
                <w:rFonts w:ascii="仿宋_GB2312" w:hAnsi="仿宋_GB2312" w:cs="仿宋_GB2312" w:eastAsia="仿宋_GB2312"/>
                <w:sz w:val="21"/>
              </w:rPr>
              <w:t>≥</w:t>
            </w:r>
            <w:r>
              <w:rPr>
                <w:rFonts w:ascii="仿宋_GB2312" w:hAnsi="仿宋_GB2312" w:cs="仿宋_GB2312" w:eastAsia="仿宋_GB2312"/>
                <w:sz w:val="21"/>
              </w:rPr>
              <w:t>32cm</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配备可插拔卧位专用滤线栅</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图像采集工作站</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采集工作站主机内存</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，采集工作站主机硬盘≥</w:t>
            </w:r>
            <w:r>
              <w:rPr>
                <w:rFonts w:ascii="仿宋_GB2312" w:hAnsi="仿宋_GB2312" w:cs="仿宋_GB2312" w:eastAsia="仿宋_GB2312"/>
                <w:sz w:val="21"/>
              </w:rPr>
              <w:t>1TB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显示器尺寸</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英寸，采集工作站显示器分辨率≥</w:t>
            </w:r>
            <w:r>
              <w:rPr>
                <w:rFonts w:ascii="仿宋_GB2312" w:hAnsi="仿宋_GB2312" w:cs="仿宋_GB2312" w:eastAsia="仿宋_GB2312"/>
                <w:sz w:val="21"/>
              </w:rPr>
              <w:t>1920*1080</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工作站软件包含但不限于：登记、工作列表、检查列表、患者体型选择、摄像参数设置、透视参数设置、浏览工具、系统工具、打印保存、系统设置等功能。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8.4</w:t>
            </w:r>
            <w:r>
              <w:rPr>
                <w:rFonts w:ascii="仿宋_GB2312" w:hAnsi="仿宋_GB2312" w:cs="仿宋_GB2312" w:eastAsia="仿宋_GB2312"/>
                <w:sz w:val="21"/>
              </w:rPr>
              <w:t>具有：心胸比（</w:t>
            </w:r>
            <w:r>
              <w:rPr>
                <w:rFonts w:ascii="仿宋_GB2312" w:hAnsi="仿宋_GB2312" w:cs="仿宋_GB2312" w:eastAsia="仿宋_GB2312"/>
                <w:sz w:val="21"/>
              </w:rPr>
              <w:t>CTR</w:t>
            </w:r>
            <w:r>
              <w:rPr>
                <w:rFonts w:ascii="仿宋_GB2312" w:hAnsi="仿宋_GB2312" w:cs="仿宋_GB2312" w:eastAsia="仿宋_GB2312"/>
                <w:sz w:val="21"/>
              </w:rPr>
              <w:t>）、距离测量、角度测量、脊柱测量、长骨图像拼接功能；</w:t>
            </w:r>
          </w:p>
          <w:p>
            <w:pPr>
              <w:pStyle w:val="null3"/>
              <w:jc w:val="both"/>
            </w:pPr>
            <w:r>
              <w:rPr>
                <w:rFonts w:ascii="仿宋_GB2312" w:hAnsi="仿宋_GB2312" w:cs="仿宋_GB2312" w:eastAsia="仿宋_GB2312"/>
                <w:sz w:val="21"/>
              </w:rPr>
              <w:t>8.5</w:t>
            </w:r>
            <w:r>
              <w:rPr>
                <w:rFonts w:ascii="仿宋_GB2312" w:hAnsi="仿宋_GB2312" w:cs="仿宋_GB2312" w:eastAsia="仿宋_GB2312"/>
                <w:sz w:val="21"/>
              </w:rPr>
              <w:t>端口开放并负责对接医院</w:t>
            </w:r>
            <w:r>
              <w:rPr>
                <w:rFonts w:ascii="仿宋_GB2312" w:hAnsi="仿宋_GB2312" w:cs="仿宋_GB2312" w:eastAsia="仿宋_GB2312"/>
                <w:sz w:val="21"/>
              </w:rPr>
              <w:t>PACS</w:t>
            </w:r>
            <w:r>
              <w:rPr>
                <w:rFonts w:ascii="仿宋_GB2312" w:hAnsi="仿宋_GB2312" w:cs="仿宋_GB2312" w:eastAsia="仿宋_GB2312"/>
                <w:sz w:val="21"/>
              </w:rPr>
              <w:t>系统，费用包含在报价中</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售后服务</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省内内设有固定的专业维修站，提供优质、及时的技术服务，并提供维修站名称和联系方式。接到用户维修通知后，</w:t>
            </w:r>
            <w:r>
              <w:rPr>
                <w:rFonts w:ascii="仿宋_GB2312" w:hAnsi="仿宋_GB2312" w:cs="仿宋_GB2312" w:eastAsia="仿宋_GB2312"/>
                <w:sz w:val="21"/>
              </w:rPr>
              <w:t>2</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小时内到达现场；</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免费提供技术培训，保证使用人员正常操作设备的各种功能；</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中标产品应提供免费软件升级，及时提供设备新功能信息和临床应用的资料；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9.4</w:t>
            </w:r>
            <w:r>
              <w:rPr>
                <w:rFonts w:ascii="仿宋_GB2312" w:hAnsi="仿宋_GB2312" w:cs="仿宋_GB2312" w:eastAsia="仿宋_GB2312"/>
                <w:sz w:val="21"/>
              </w:rPr>
              <w:t>保修期：</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年（要求原厂整机免费保修，终身维护）</w:t>
            </w:r>
          </w:p>
          <w:p>
            <w:pPr>
              <w:pStyle w:val="null3"/>
              <w:jc w:val="both"/>
            </w:pPr>
            <w:r>
              <w:rPr>
                <w:rFonts w:ascii="仿宋_GB2312" w:hAnsi="仿宋_GB2312" w:cs="仿宋_GB2312" w:eastAsia="仿宋_GB2312"/>
                <w:sz w:val="21"/>
              </w:rPr>
              <w:t>9.5</w:t>
            </w:r>
            <w:r>
              <w:rPr>
                <w:rFonts w:ascii="仿宋_GB2312" w:hAnsi="仿宋_GB2312" w:cs="仿宋_GB2312" w:eastAsia="仿宋_GB2312"/>
                <w:sz w:val="21"/>
              </w:rPr>
              <w:t>提供近</w:t>
            </w:r>
            <w:r>
              <w:rPr>
                <w:rFonts w:ascii="仿宋_GB2312" w:hAnsi="仿宋_GB2312" w:cs="仿宋_GB2312" w:eastAsia="仿宋_GB2312"/>
                <w:sz w:val="21"/>
              </w:rPr>
              <w:t>6</w:t>
            </w:r>
            <w:r>
              <w:rPr>
                <w:rFonts w:ascii="仿宋_GB2312" w:hAnsi="仿宋_GB2312" w:cs="仿宋_GB2312" w:eastAsia="仿宋_GB2312"/>
                <w:sz w:val="21"/>
              </w:rPr>
              <w:t>个月内生产的产品，以设备到医院的时间为准。</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设备使用期限：</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年。（设备使用期限与设备铭牌上的标注要一致。并提供证明材料，如设备铭牌等等。）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10.1</w:t>
            </w:r>
            <w:r>
              <w:rPr>
                <w:rFonts w:ascii="仿宋_GB2312" w:hAnsi="仿宋_GB2312" w:cs="仿宋_GB2312" w:eastAsia="仿宋_GB2312"/>
                <w:sz w:val="21"/>
              </w:rPr>
              <w:t>本项目为交钥匙项目。要求投标方提前进行现场勘探，原有</w:t>
            </w:r>
            <w:r>
              <w:rPr>
                <w:rFonts w:ascii="仿宋_GB2312" w:hAnsi="仿宋_GB2312" w:cs="仿宋_GB2312" w:eastAsia="仿宋_GB2312"/>
                <w:sz w:val="21"/>
              </w:rPr>
              <w:t>DR</w:t>
            </w:r>
            <w:r>
              <w:rPr>
                <w:rFonts w:ascii="仿宋_GB2312" w:hAnsi="仿宋_GB2312" w:cs="仿宋_GB2312" w:eastAsia="仿宋_GB2312"/>
                <w:sz w:val="21"/>
              </w:rPr>
              <w:t>进行拆除并移机，现有防护工程进行改造。验收时出具计量、性能与场所检测合格报告；协助院方办理诊疗许可、辐射安全许可等证件。上述内容包含在投标总价中。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移动</w:t>
            </w:r>
            <w:r>
              <w:rPr>
                <w:rFonts w:ascii="仿宋_GB2312" w:hAnsi="仿宋_GB2312" w:cs="仿宋_GB2312" w:eastAsia="仿宋_GB2312"/>
                <w:sz w:val="21"/>
              </w:rPr>
              <w:t>DR</w:t>
            </w:r>
          </w:p>
          <w:p>
            <w:pPr>
              <w:pStyle w:val="null3"/>
              <w:jc w:val="both"/>
            </w:pPr>
            <w:r>
              <w:rPr>
                <w:rFonts w:ascii="仿宋_GB2312" w:hAnsi="仿宋_GB2312" w:cs="仿宋_GB2312" w:eastAsia="仿宋_GB2312"/>
                <w:sz w:val="21"/>
              </w:rPr>
              <w:t>一台</w:t>
            </w:r>
            <w:r>
              <w:rPr>
                <w:rFonts w:ascii="仿宋_GB2312" w:hAnsi="仿宋_GB2312" w:cs="仿宋_GB2312" w:eastAsia="仿宋_GB2312"/>
                <w:sz w:val="21"/>
              </w:rPr>
              <w:t>（预算</w:t>
            </w:r>
            <w:r>
              <w:rPr>
                <w:rFonts w:ascii="仿宋_GB2312" w:hAnsi="仿宋_GB2312" w:cs="仿宋_GB2312" w:eastAsia="仿宋_GB2312"/>
                <w:sz w:val="21"/>
              </w:rPr>
              <w:t>50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序号</w:t>
            </w:r>
            <w:r>
              <w:rPr>
                <w:rFonts w:ascii="仿宋_GB2312" w:hAnsi="仿宋_GB2312" w:cs="仿宋_GB2312" w:eastAsia="仿宋_GB2312"/>
                <w:sz w:val="21"/>
              </w:rPr>
              <w:t>招标规格</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高压发生器及曝光控制系统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最大输出功率：</w:t>
            </w:r>
            <w:r>
              <w:rPr>
                <w:rFonts w:ascii="仿宋_GB2312" w:hAnsi="仿宋_GB2312" w:cs="仿宋_GB2312" w:eastAsia="仿宋_GB2312"/>
                <w:sz w:val="21"/>
              </w:rPr>
              <w:t>≥</w:t>
            </w:r>
            <w:r>
              <w:rPr>
                <w:rFonts w:ascii="仿宋_GB2312" w:hAnsi="仿宋_GB2312" w:cs="仿宋_GB2312" w:eastAsia="仿宋_GB2312"/>
                <w:sz w:val="21"/>
              </w:rPr>
              <w:t>40kW</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输出电压</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125kV</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最大管电流：</w:t>
            </w:r>
            <w:r>
              <w:rPr>
                <w:rFonts w:ascii="仿宋_GB2312" w:hAnsi="仿宋_GB2312" w:cs="仿宋_GB2312" w:eastAsia="仿宋_GB2312"/>
                <w:sz w:val="21"/>
              </w:rPr>
              <w:t>≥</w:t>
            </w:r>
            <w:r>
              <w:rPr>
                <w:rFonts w:ascii="仿宋_GB2312" w:hAnsi="仿宋_GB2312" w:cs="仿宋_GB2312" w:eastAsia="仿宋_GB2312"/>
                <w:sz w:val="21"/>
              </w:rPr>
              <w:t>630mA</w:t>
            </w:r>
            <w:r>
              <w:rPr>
                <w:rFonts w:ascii="仿宋_GB2312" w:hAnsi="仿宋_GB2312" w:cs="仿宋_GB2312" w:eastAsia="仿宋_GB2312"/>
                <w:sz w:val="21"/>
              </w:rPr>
              <w:t>（提供检测报告复印件证明）</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最大</w:t>
            </w:r>
            <w:r>
              <w:rPr>
                <w:rFonts w:ascii="仿宋_GB2312" w:hAnsi="仿宋_GB2312" w:cs="仿宋_GB2312" w:eastAsia="仿宋_GB2312"/>
                <w:sz w:val="21"/>
              </w:rPr>
              <w:t>mAs</w:t>
            </w:r>
            <w:r>
              <w:rPr>
                <w:rFonts w:ascii="仿宋_GB2312" w:hAnsi="仿宋_GB2312" w:cs="仿宋_GB2312" w:eastAsia="仿宋_GB2312"/>
                <w:sz w:val="21"/>
              </w:rPr>
              <w:t>：≥</w:t>
            </w:r>
            <w:r>
              <w:rPr>
                <w:rFonts w:ascii="仿宋_GB2312" w:hAnsi="仿宋_GB2312" w:cs="仿宋_GB2312" w:eastAsia="仿宋_GB2312"/>
                <w:sz w:val="21"/>
              </w:rPr>
              <w:t>630mAs</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最短精确曝光时间：</w:t>
            </w:r>
            <w:r>
              <w:rPr>
                <w:rFonts w:ascii="仿宋_GB2312" w:hAnsi="仿宋_GB2312" w:cs="仿宋_GB2312" w:eastAsia="仿宋_GB2312"/>
                <w:sz w:val="21"/>
              </w:rPr>
              <w:t>≤</w:t>
            </w:r>
            <w:r>
              <w:rPr>
                <w:rFonts w:ascii="仿宋_GB2312" w:hAnsi="仿宋_GB2312" w:cs="仿宋_GB2312" w:eastAsia="仿宋_GB2312"/>
                <w:sz w:val="21"/>
              </w:rPr>
              <w:t>1ms</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为提供工作效率，降低使用者门槛，设备应具有</w:t>
            </w:r>
            <w:r>
              <w:rPr>
                <w:rFonts w:ascii="仿宋_GB2312" w:hAnsi="仿宋_GB2312" w:cs="仿宋_GB2312" w:eastAsia="仿宋_GB2312"/>
                <w:sz w:val="21"/>
              </w:rPr>
              <w:t>APR</w:t>
            </w:r>
            <w:r>
              <w:rPr>
                <w:rFonts w:ascii="仿宋_GB2312" w:hAnsi="仿宋_GB2312" w:cs="仿宋_GB2312" w:eastAsia="仿宋_GB2312"/>
                <w:sz w:val="21"/>
              </w:rPr>
              <w:t>自动控制程序摄影功能，并提供能证明具备该功能的相关文件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Ｘ线球管</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球管类型：旋转阳极球管</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大小焦点</w:t>
            </w:r>
            <w:r>
              <w:rPr>
                <w:rFonts w:ascii="仿宋_GB2312" w:hAnsi="仿宋_GB2312" w:cs="仿宋_GB2312" w:eastAsia="仿宋_GB2312"/>
                <w:sz w:val="21"/>
              </w:rPr>
              <w:t>≤</w:t>
            </w:r>
            <w:r>
              <w:rPr>
                <w:rFonts w:ascii="仿宋_GB2312" w:hAnsi="仿宋_GB2312" w:cs="仿宋_GB2312" w:eastAsia="仿宋_GB2312"/>
                <w:sz w:val="21"/>
              </w:rPr>
              <w:t>1.2/0.6mm</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球管热容量：</w:t>
            </w:r>
            <w:r>
              <w:rPr>
                <w:rFonts w:ascii="仿宋_GB2312" w:hAnsi="仿宋_GB2312" w:cs="仿宋_GB2312" w:eastAsia="仿宋_GB2312"/>
                <w:sz w:val="21"/>
              </w:rPr>
              <w:t>≥</w:t>
            </w:r>
            <w:r>
              <w:rPr>
                <w:rFonts w:ascii="仿宋_GB2312" w:hAnsi="仿宋_GB2312" w:cs="仿宋_GB2312" w:eastAsia="仿宋_GB2312"/>
                <w:sz w:val="21"/>
              </w:rPr>
              <w:t>300kHU</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为保证整机稳定性，要求</w:t>
            </w:r>
            <w:r>
              <w:rPr>
                <w:rFonts w:ascii="仿宋_GB2312" w:hAnsi="仿宋_GB2312" w:cs="仿宋_GB2312" w:eastAsia="仿宋_GB2312"/>
                <w:sz w:val="21"/>
              </w:rPr>
              <w:t>X</w:t>
            </w:r>
            <w:r>
              <w:rPr>
                <w:rFonts w:ascii="仿宋_GB2312" w:hAnsi="仿宋_GB2312" w:cs="仿宋_GB2312" w:eastAsia="仿宋_GB2312"/>
                <w:sz w:val="21"/>
              </w:rPr>
              <w:t>线球管、高压发生器、平板探测器和整机为同一品牌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平板探测器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探测器成像介质：非晶硅介质</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探测器有效成像尺寸</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探测器检测像素矩阵：</w:t>
            </w:r>
            <w:r>
              <w:rPr>
                <w:rFonts w:ascii="仿宋_GB2312" w:hAnsi="仿宋_GB2312" w:cs="仿宋_GB2312" w:eastAsia="仿宋_GB2312"/>
                <w:sz w:val="21"/>
              </w:rPr>
              <w:t>≥</w:t>
            </w:r>
            <w:r>
              <w:rPr>
                <w:rFonts w:ascii="仿宋_GB2312" w:hAnsi="仿宋_GB2312" w:cs="仿宋_GB2312" w:eastAsia="仿宋_GB2312"/>
                <w:sz w:val="21"/>
              </w:rPr>
              <w:t>4k</w:t>
            </w:r>
            <w:r>
              <w:rPr>
                <w:rFonts w:ascii="仿宋_GB2312" w:hAnsi="仿宋_GB2312" w:cs="仿宋_GB2312" w:eastAsia="仿宋_GB2312"/>
                <w:sz w:val="21"/>
              </w:rPr>
              <w:t>×</w:t>
            </w:r>
            <w:r>
              <w:rPr>
                <w:rFonts w:ascii="仿宋_GB2312" w:hAnsi="仿宋_GB2312" w:cs="仿宋_GB2312" w:eastAsia="仿宋_GB2312"/>
                <w:sz w:val="21"/>
              </w:rPr>
              <w:t>4k</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探测器检测单元尺寸：</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μ</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空间分辨率：</w:t>
            </w:r>
            <w:r>
              <w:rPr>
                <w:rFonts w:ascii="仿宋_GB2312" w:hAnsi="仿宋_GB2312" w:cs="仿宋_GB2312" w:eastAsia="仿宋_GB2312"/>
                <w:sz w:val="21"/>
              </w:rPr>
              <w:t>≥</w:t>
            </w:r>
            <w:r>
              <w:rPr>
                <w:rFonts w:ascii="仿宋_GB2312" w:hAnsi="仿宋_GB2312" w:cs="仿宋_GB2312" w:eastAsia="仿宋_GB2312"/>
                <w:sz w:val="21"/>
              </w:rPr>
              <w:t>5.0lp/mm</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车内充电方式。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移动</w:t>
            </w:r>
            <w:r>
              <w:rPr>
                <w:rFonts w:ascii="仿宋_GB2312" w:hAnsi="仿宋_GB2312" w:cs="仿宋_GB2312" w:eastAsia="仿宋_GB2312"/>
                <w:sz w:val="21"/>
              </w:rPr>
              <w:t>DR</w:t>
            </w:r>
            <w:r>
              <w:rPr>
                <w:rFonts w:ascii="仿宋_GB2312" w:hAnsi="仿宋_GB2312" w:cs="仿宋_GB2312" w:eastAsia="仿宋_GB2312"/>
                <w:sz w:val="21"/>
              </w:rPr>
              <w:t>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结构类型：伸缩横臂及立柱设计</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球管水平横臂可前后水平伸缩，伸缩范围</w:t>
            </w:r>
            <w:r>
              <w:rPr>
                <w:rFonts w:ascii="仿宋_GB2312" w:hAnsi="仿宋_GB2312" w:cs="仿宋_GB2312" w:eastAsia="仿宋_GB2312"/>
                <w:sz w:val="21"/>
              </w:rPr>
              <w:t>≥</w:t>
            </w:r>
            <w:r>
              <w:rPr>
                <w:rFonts w:ascii="仿宋_GB2312" w:hAnsi="仿宋_GB2312" w:cs="仿宋_GB2312" w:eastAsia="仿宋_GB2312"/>
                <w:sz w:val="21"/>
              </w:rPr>
              <w:t>550mm</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立柱顶端距离地面高度</w:t>
            </w:r>
            <w:r>
              <w:rPr>
                <w:rFonts w:ascii="仿宋_GB2312" w:hAnsi="仿宋_GB2312" w:cs="仿宋_GB2312" w:eastAsia="仿宋_GB2312"/>
                <w:sz w:val="21"/>
              </w:rPr>
              <w:t>≤</w:t>
            </w:r>
            <w:r>
              <w:rPr>
                <w:rFonts w:ascii="仿宋_GB2312" w:hAnsi="仿宋_GB2312" w:cs="仿宋_GB2312" w:eastAsia="仿宋_GB2312"/>
                <w:sz w:val="21"/>
              </w:rPr>
              <w:t>1320mm</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驱动方式：电动驱动。具备助力驱动系统。</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机身宽度：</w:t>
            </w:r>
            <w:r>
              <w:rPr>
                <w:rFonts w:ascii="仿宋_GB2312" w:hAnsi="仿宋_GB2312" w:cs="仿宋_GB2312" w:eastAsia="仿宋_GB2312"/>
                <w:sz w:val="21"/>
              </w:rPr>
              <w:t>≤</w:t>
            </w:r>
            <w:r>
              <w:rPr>
                <w:rFonts w:ascii="仿宋_GB2312" w:hAnsi="仿宋_GB2312" w:cs="仿宋_GB2312" w:eastAsia="仿宋_GB2312"/>
                <w:sz w:val="21"/>
              </w:rPr>
              <w:t>600mm</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球管可前后摆动，角度范围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 xml:space="preserve">90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曝光控制：无线射频曝光</w:t>
            </w:r>
          </w:p>
          <w:p>
            <w:pPr>
              <w:pStyle w:val="null3"/>
              <w:jc w:val="both"/>
            </w:pPr>
            <w:r>
              <w:rPr>
                <w:rFonts w:ascii="仿宋_GB2312" w:hAnsi="仿宋_GB2312" w:cs="仿宋_GB2312" w:eastAsia="仿宋_GB2312"/>
                <w:sz w:val="21"/>
              </w:rPr>
              <w:t>4.8</w:t>
            </w:r>
            <w:r>
              <w:rPr>
                <w:rFonts w:ascii="仿宋_GB2312" w:hAnsi="仿宋_GB2312" w:cs="仿宋_GB2312" w:eastAsia="仿宋_GB2312"/>
                <w:sz w:val="21"/>
              </w:rPr>
              <w:t>具备防碰撞功能</w:t>
            </w:r>
          </w:p>
          <w:p>
            <w:pPr>
              <w:pStyle w:val="null3"/>
              <w:jc w:val="both"/>
            </w:pPr>
            <w:r>
              <w:rPr>
                <w:rFonts w:ascii="仿宋_GB2312" w:hAnsi="仿宋_GB2312" w:cs="仿宋_GB2312" w:eastAsia="仿宋_GB2312"/>
                <w:sz w:val="21"/>
              </w:rPr>
              <w:t>4.9</w:t>
            </w:r>
            <w:r>
              <w:rPr>
                <w:rFonts w:ascii="仿宋_GB2312" w:hAnsi="仿宋_GB2312" w:cs="仿宋_GB2312" w:eastAsia="仿宋_GB2312"/>
                <w:sz w:val="21"/>
              </w:rPr>
              <w:t>最大爬坡角度</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4.10</w:t>
            </w:r>
            <w:r>
              <w:rPr>
                <w:rFonts w:ascii="仿宋_GB2312" w:hAnsi="仿宋_GB2312" w:cs="仿宋_GB2312" w:eastAsia="仿宋_GB2312"/>
                <w:sz w:val="21"/>
              </w:rPr>
              <w:t>内置锂电池满电状态下曝光次数</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图像采集</w:t>
            </w:r>
            <w:r>
              <w:rPr>
                <w:rFonts w:ascii="仿宋_GB2312" w:hAnsi="仿宋_GB2312" w:cs="仿宋_GB2312" w:eastAsia="仿宋_GB2312"/>
                <w:sz w:val="21"/>
              </w:rPr>
              <w:t>/</w:t>
            </w:r>
            <w:r>
              <w:rPr>
                <w:rFonts w:ascii="仿宋_GB2312" w:hAnsi="仿宋_GB2312" w:cs="仿宋_GB2312" w:eastAsia="仿宋_GB2312"/>
                <w:sz w:val="21"/>
              </w:rPr>
              <w:t>处理工作站</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双显示器操作控制界面，主显示器</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英寸，次显示器≥</w:t>
            </w:r>
            <w:r>
              <w:rPr>
                <w:rFonts w:ascii="仿宋_GB2312" w:hAnsi="仿宋_GB2312" w:cs="仿宋_GB2312" w:eastAsia="仿宋_GB2312"/>
                <w:sz w:val="21"/>
              </w:rPr>
              <w:t>7</w:t>
            </w:r>
            <w:r>
              <w:rPr>
                <w:rFonts w:ascii="仿宋_GB2312" w:hAnsi="仿宋_GB2312" w:cs="仿宋_GB2312" w:eastAsia="仿宋_GB2312"/>
                <w:sz w:val="21"/>
              </w:rPr>
              <w:t>英寸，均可触摸屏操作</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端口开放并负责对接医院</w:t>
            </w:r>
            <w:r>
              <w:rPr>
                <w:rFonts w:ascii="仿宋_GB2312" w:hAnsi="仿宋_GB2312" w:cs="仿宋_GB2312" w:eastAsia="仿宋_GB2312"/>
                <w:sz w:val="21"/>
              </w:rPr>
              <w:t>PACS</w:t>
            </w:r>
            <w:r>
              <w:rPr>
                <w:rFonts w:ascii="仿宋_GB2312" w:hAnsi="仿宋_GB2312" w:cs="仿宋_GB2312" w:eastAsia="仿宋_GB2312"/>
                <w:sz w:val="21"/>
              </w:rPr>
              <w:t>系统，费用包含在报价中</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内存容量</w:t>
            </w:r>
            <w:r>
              <w:rPr>
                <w:rFonts w:ascii="仿宋_GB2312" w:hAnsi="仿宋_GB2312" w:cs="仿宋_GB2312" w:eastAsia="仿宋_GB2312"/>
                <w:sz w:val="21"/>
              </w:rPr>
              <w:t>≥</w:t>
            </w:r>
            <w:r>
              <w:rPr>
                <w:rFonts w:ascii="仿宋_GB2312" w:hAnsi="仿宋_GB2312" w:cs="仿宋_GB2312" w:eastAsia="仿宋_GB2312"/>
                <w:sz w:val="21"/>
              </w:rPr>
              <w:t>8G</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硬盘容量</w:t>
            </w:r>
            <w:r>
              <w:rPr>
                <w:rFonts w:ascii="仿宋_GB2312" w:hAnsi="仿宋_GB2312" w:cs="仿宋_GB2312" w:eastAsia="仿宋_GB2312"/>
                <w:sz w:val="21"/>
              </w:rPr>
              <w:t>≥</w:t>
            </w:r>
            <w:r>
              <w:rPr>
                <w:rFonts w:ascii="仿宋_GB2312" w:hAnsi="仿宋_GB2312" w:cs="仿宋_GB2312" w:eastAsia="仿宋_GB2312"/>
                <w:sz w:val="21"/>
              </w:rPr>
              <w:t>256G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远程监控可视化</w:t>
            </w:r>
            <w:r>
              <w:rPr>
                <w:rFonts w:ascii="仿宋_GB2312" w:hAnsi="仿宋_GB2312" w:cs="仿宋_GB2312" w:eastAsia="仿宋_GB2312"/>
                <w:sz w:val="21"/>
              </w:rPr>
              <w:t>pad</w:t>
            </w:r>
            <w:r>
              <w:rPr>
                <w:rFonts w:ascii="仿宋_GB2312" w:hAnsi="仿宋_GB2312" w:cs="仿宋_GB2312" w:eastAsia="仿宋_GB2312"/>
                <w:sz w:val="21"/>
              </w:rPr>
              <w:t>系统</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可视化</w:t>
            </w:r>
            <w:r>
              <w:rPr>
                <w:rFonts w:ascii="仿宋_GB2312" w:hAnsi="仿宋_GB2312" w:cs="仿宋_GB2312" w:eastAsia="仿宋_GB2312"/>
                <w:sz w:val="21"/>
              </w:rPr>
              <w:t>pad</w:t>
            </w:r>
            <w:r>
              <w:rPr>
                <w:rFonts w:ascii="仿宋_GB2312" w:hAnsi="仿宋_GB2312" w:cs="仿宋_GB2312" w:eastAsia="仿宋_GB2312"/>
                <w:sz w:val="21"/>
              </w:rPr>
              <w:t>系统版本：</w:t>
            </w:r>
            <w:r>
              <w:rPr>
                <w:rFonts w:ascii="仿宋_GB2312" w:hAnsi="仿宋_GB2312" w:cs="仿宋_GB2312" w:eastAsia="仿宋_GB2312"/>
                <w:sz w:val="21"/>
              </w:rPr>
              <w:t>Win10</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患者视频监控模块：具备，可实时显示当前患者状态</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曝光图像实时预览模块：具备，可实时显示当前检查图像</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售后服务与其他要求</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省内内设有固定的专业维修站，提供优质、及时的技术服务，并提供维修站名称和联系方式。接到用户维修通知后，</w:t>
            </w:r>
            <w:r>
              <w:rPr>
                <w:rFonts w:ascii="仿宋_GB2312" w:hAnsi="仿宋_GB2312" w:cs="仿宋_GB2312" w:eastAsia="仿宋_GB2312"/>
                <w:sz w:val="21"/>
              </w:rPr>
              <w:t>1</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小时内到达现场</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免费提供技术培训，保证使用人员正常操作设备的各种功能</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中标产品应提供免费软件升级，及时提供设备新功能信息和临床应用的资料</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保修期：</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提供近</w:t>
            </w:r>
            <w:r>
              <w:rPr>
                <w:rFonts w:ascii="仿宋_GB2312" w:hAnsi="仿宋_GB2312" w:cs="仿宋_GB2312" w:eastAsia="仿宋_GB2312"/>
                <w:sz w:val="21"/>
              </w:rPr>
              <w:t>6</w:t>
            </w:r>
            <w:r>
              <w:rPr>
                <w:rFonts w:ascii="仿宋_GB2312" w:hAnsi="仿宋_GB2312" w:cs="仿宋_GB2312" w:eastAsia="仿宋_GB2312"/>
                <w:sz w:val="21"/>
              </w:rPr>
              <w:t>个月内生产的产品，以设备到医院的时间为准。</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设备使用期限：</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年。（设备使用期限与设备铭牌上的标注要一致。并提供证明材料，如设备铭牌等等。）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本项目为交钥匙项目。验收时出具计量、性能与场所检测合格报告；协助院方办理诊疗许可、辐射安全许可等证件。上述内容包含在投标总价中。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合同签订后30天交货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合同签订后30天交货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投标文件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投标文件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投标文件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投标产品属于放射性同位素和射线装置管理的，代理商参与提供代理商及生产厂家的《辐射安全许可证》，生产厂家直接参与的提供厂家《辐射安全许可证》</w:t>
            </w:r>
          </w:p>
        </w:tc>
        <w:tc>
          <w:tcPr>
            <w:tcW w:type="dxa" w:w="3322"/>
          </w:tcPr>
          <w:p>
            <w:pPr>
              <w:pStyle w:val="null3"/>
            </w:pPr>
            <w:r>
              <w:rPr>
                <w:rFonts w:ascii="仿宋_GB2312" w:hAnsi="仿宋_GB2312" w:cs="仿宋_GB2312" w:eastAsia="仿宋_GB2312"/>
              </w:rPr>
              <w:t>投标产品属于放射性同位素和射线装置管理的，代理商参与提供代理商及生产厂家的《辐射安全许可证》，生产厂家直接参与的提供厂家《辐射安全许可证》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开标一览表 产品技术参数表 分项报价表.docx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开标一览表 产品技术参数表 分项报价表.docx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开标一览表 产品技术参数表 分项报价表.docx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产品技术参数表 分项报价表.docx 投标函 残疾人福利性单位声明函 标的清单 拟签订合同文本.docx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产品技术参数表 分项报价表.docx 投标函 残疾人福利性单位声明函 标的清单 拟签订合同文本.docx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投标产品的技术指标评审：完全响应得34分。“▲”技术指标参数一项不满足扣3分，一般项技术指标参数一项不满足扣1分，扣完为止。 评审依据：所投技术参数均需提供相应的证明文件（包括不限于检测报告、技术白皮书、厂家产品说明等）；无技术材料或支持材料无法佐证视为负偏离。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1.所投设备技术先进、可靠性强、成熟度高，满足用户需求，得5分； 2.所投设备技术成熟、性能稳定，基本满足用户需求，得3分； 3.所投设备技术成熟、性能满足、影响用户使用效果，得1分。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1.内容完整、可实施且质保期长得4分； 2.内容完整、可实施得2分； 3.方案基本完整得1分；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投标产品的技术指标评审：完全响应得34分。“▲”技术指标参数一项不满足扣5分，一般项技术指标参数一项不满足扣2分，扣完为止。 评审依据：所投技术参数均需提供相应的证明文件（包括不限于检测报告、技术白皮书、厂家产品说明等）；无技术材料或支持材料无法佐证视为负偏离。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1.所投设备技术先进、可靠性强、成熟度高，满足用户需求，得5分； 2.所投设备技术成熟、性能稳定，基本满足用户需求，得3分； 3.所投设备技术成熟、性能满足、影响用户使用效果，得1分。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1.内容完整、可实施且质保期长得4分； 2.内容完整、可实施得2分； 3.方案基本完整得1分；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投标产品的技术指标评审：完全响应得34分。“▲”技术指标参数一项不满足扣3分，一般项技术指标参数一项不满足扣1分，扣完为止。 评审依据：所投技术参数均需提供相应的证明文件（包括不限于检测报告、技术白皮书、厂家产品说明等）；无技术材料或支持材料无法佐证视为负偏离。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1.所投设备技术先进、可靠性强、成熟度高，满足用户需求，得5分； 2.所投设备技术成熟、性能稳定，基本满足用户需求，得3分； 3.所投设备技术成熟、性能满足、影响用户使用效果，得1分。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1.内容完整、可实施且质保期长得4分； 2.内容完整、可实施得2分； 3.方案基本完整得1分；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