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C672B">
      <w:pPr>
        <w:pStyle w:val="6"/>
        <w:spacing w:after="0"/>
        <w:jc w:val="center"/>
        <w:rPr>
          <w:rFonts w:ascii="宋体" w:hAnsi="宋体" w:cs="宋体"/>
          <w:b/>
          <w:bCs/>
          <w:spacing w:val="-20"/>
          <w:kern w:val="44"/>
          <w:sz w:val="48"/>
          <w:szCs w:val="48"/>
        </w:rPr>
      </w:pPr>
      <w:bookmarkStart w:id="0" w:name="_Toc3995"/>
    </w:p>
    <w:p w14:paraId="6F7F65EA">
      <w:pPr>
        <w:pStyle w:val="6"/>
        <w:spacing w:after="0"/>
        <w:jc w:val="center"/>
        <w:rPr>
          <w:rFonts w:ascii="宋体" w:hAnsi="宋体" w:cs="宋体"/>
          <w:b/>
          <w:bCs/>
          <w:spacing w:val="-20"/>
          <w:kern w:val="44"/>
          <w:sz w:val="48"/>
          <w:szCs w:val="48"/>
        </w:rPr>
      </w:pPr>
    </w:p>
    <w:p w14:paraId="2B075937">
      <w:pPr>
        <w:pStyle w:val="6"/>
        <w:spacing w:after="0"/>
        <w:jc w:val="center"/>
        <w:rPr>
          <w:rFonts w:ascii="宋体" w:hAnsi="宋体" w:cs="宋体"/>
          <w:b/>
          <w:bCs/>
          <w:spacing w:val="-20"/>
          <w:kern w:val="44"/>
          <w:sz w:val="48"/>
          <w:szCs w:val="48"/>
        </w:rPr>
      </w:pPr>
    </w:p>
    <w:p w14:paraId="6518C79A">
      <w:pPr>
        <w:pStyle w:val="6"/>
        <w:spacing w:after="0"/>
        <w:jc w:val="center"/>
        <w:rPr>
          <w:rFonts w:ascii="宋体" w:hAnsi="宋体" w:cs="宋体"/>
          <w:b/>
          <w:bCs/>
          <w:spacing w:val="-20"/>
          <w:kern w:val="44"/>
          <w:sz w:val="48"/>
          <w:szCs w:val="48"/>
        </w:rPr>
      </w:pPr>
    </w:p>
    <w:p w14:paraId="139DD534">
      <w:pPr>
        <w:pStyle w:val="6"/>
        <w:spacing w:after="0"/>
        <w:jc w:val="center"/>
        <w:rPr>
          <w:rFonts w:ascii="宋体" w:hAnsi="宋体" w:cs="宋体"/>
          <w:b/>
          <w:bCs/>
          <w:spacing w:val="-20"/>
          <w:kern w:val="44"/>
          <w:sz w:val="48"/>
          <w:szCs w:val="48"/>
        </w:rPr>
      </w:pPr>
    </w:p>
    <w:p w14:paraId="592D3019">
      <w:pPr>
        <w:pStyle w:val="6"/>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5E69757C">
      <w:pPr>
        <w:pStyle w:val="6"/>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2DBB96F5">
      <w:pPr>
        <w:rPr>
          <w:rFonts w:ascii="宋体" w:hAnsi="宋体" w:cs="宋体"/>
          <w:b/>
          <w:bCs/>
          <w:spacing w:val="-20"/>
          <w:kern w:val="44"/>
          <w:sz w:val="40"/>
          <w:szCs w:val="40"/>
        </w:rPr>
      </w:pPr>
    </w:p>
    <w:p w14:paraId="38EF1B38">
      <w:pPr>
        <w:rPr>
          <w:rFonts w:ascii="宋体" w:hAnsi="宋体" w:cs="宋体"/>
          <w:b/>
          <w:bCs/>
          <w:spacing w:val="-20"/>
          <w:kern w:val="44"/>
          <w:sz w:val="40"/>
          <w:szCs w:val="40"/>
        </w:rPr>
      </w:pPr>
    </w:p>
    <w:p w14:paraId="2A8D7370">
      <w:pPr>
        <w:rPr>
          <w:rFonts w:ascii="宋体" w:hAnsi="宋体" w:cs="宋体"/>
          <w:b/>
          <w:bCs/>
          <w:spacing w:val="-20"/>
          <w:kern w:val="44"/>
          <w:sz w:val="40"/>
          <w:szCs w:val="40"/>
        </w:rPr>
      </w:pPr>
    </w:p>
    <w:p w14:paraId="45000945">
      <w:pPr>
        <w:spacing w:line="360" w:lineRule="auto"/>
        <w:ind w:left="2020" w:leftChars="200" w:hanging="1600" w:hangingChars="500"/>
        <w:rPr>
          <w:sz w:val="32"/>
          <w:szCs w:val="32"/>
        </w:rPr>
      </w:pPr>
      <w:r>
        <w:rPr>
          <w:rFonts w:hint="eastAsia" w:ascii="宋体" w:hAnsi="宋体" w:cs="宋体"/>
          <w:kern w:val="0"/>
          <w:sz w:val="32"/>
          <w:szCs w:val="32"/>
        </w:rPr>
        <w:t>项目名称：</w:t>
      </w:r>
      <w:r>
        <w:rPr>
          <w:rFonts w:hint="eastAsia" w:ascii="宋体" w:hAnsi="宋体" w:cs="宋体"/>
          <w:kern w:val="0"/>
          <w:sz w:val="32"/>
          <w:szCs w:val="32"/>
          <w:u w:val="single"/>
        </w:rPr>
        <w:t>2025年陕西体育健康行“五进”活动健身小器材采购项目</w:t>
      </w:r>
      <w:r>
        <w:rPr>
          <w:rFonts w:hint="eastAsia"/>
          <w:sz w:val="32"/>
          <w:szCs w:val="32"/>
          <w:u w:val="single"/>
        </w:rPr>
        <w:t xml:space="preserve"> </w:t>
      </w:r>
    </w:p>
    <w:p w14:paraId="54E15DB0">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772D1A86">
      <w:pPr>
        <w:spacing w:line="360" w:lineRule="auto"/>
        <w:ind w:left="420" w:leftChars="200"/>
        <w:rPr>
          <w:sz w:val="32"/>
          <w:szCs w:val="32"/>
        </w:rPr>
      </w:pPr>
      <w:r>
        <w:rPr>
          <w:rFonts w:hint="eastAsia"/>
          <w:sz w:val="32"/>
          <w:szCs w:val="32"/>
        </w:rPr>
        <w:t>甲    方：</w:t>
      </w:r>
      <w:r>
        <w:rPr>
          <w:rFonts w:hint="eastAsia"/>
          <w:sz w:val="32"/>
          <w:szCs w:val="32"/>
          <w:u w:val="single"/>
        </w:rPr>
        <w:t xml:space="preserve">陕西省体育局                   </w:t>
      </w:r>
    </w:p>
    <w:p w14:paraId="1FE049B9">
      <w:pPr>
        <w:spacing w:line="360" w:lineRule="auto"/>
        <w:ind w:left="420" w:leftChars="200"/>
        <w:rPr>
          <w:rFonts w:hint="default" w:eastAsia="宋体"/>
          <w:sz w:val="32"/>
          <w:szCs w:val="32"/>
          <w:u w:val="single"/>
          <w:lang w:val="en-US" w:eastAsia="zh-CN"/>
        </w:rPr>
      </w:pPr>
      <w:r>
        <w:rPr>
          <w:rFonts w:hint="eastAsia"/>
          <w:sz w:val="32"/>
          <w:szCs w:val="32"/>
        </w:rPr>
        <w:t>乙    方：</w:t>
      </w:r>
      <w:r>
        <w:rPr>
          <w:rFonts w:hint="eastAsia"/>
          <w:sz w:val="32"/>
          <w:szCs w:val="32"/>
          <w:u w:val="single"/>
        </w:rPr>
        <w:t xml:space="preserve">                             </w:t>
      </w:r>
      <w:r>
        <w:rPr>
          <w:rFonts w:hint="eastAsia"/>
          <w:sz w:val="32"/>
          <w:szCs w:val="32"/>
          <w:u w:val="single"/>
          <w:lang w:val="en-US" w:eastAsia="zh-CN"/>
        </w:rPr>
        <w:t xml:space="preserve">  </w:t>
      </w:r>
    </w:p>
    <w:p w14:paraId="76215D15">
      <w:pPr>
        <w:spacing w:line="360" w:lineRule="auto"/>
        <w:ind w:left="420" w:leftChars="200"/>
        <w:rPr>
          <w:rFonts w:hint="default" w:eastAsia="宋体"/>
          <w:sz w:val="32"/>
          <w:szCs w:val="32"/>
          <w:lang w:val="en-US" w:eastAsia="zh-CN"/>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r>
        <w:rPr>
          <w:rFonts w:hint="eastAsia"/>
          <w:sz w:val="32"/>
          <w:szCs w:val="32"/>
          <w:u w:val="single"/>
          <w:lang w:val="en-US" w:eastAsia="zh-CN"/>
        </w:rPr>
        <w:t xml:space="preserve">  </w:t>
      </w:r>
    </w:p>
    <w:p w14:paraId="22573062"/>
    <w:p w14:paraId="38A6B944">
      <w:pPr>
        <w:rPr>
          <w:rFonts w:eastAsia="黑体"/>
          <w:sz w:val="44"/>
          <w:szCs w:val="44"/>
        </w:rPr>
      </w:pPr>
      <w:r>
        <w:rPr>
          <w:rFonts w:eastAsia="黑体"/>
          <w:sz w:val="44"/>
          <w:szCs w:val="44"/>
        </w:rPr>
        <w:br w:type="page"/>
      </w:r>
    </w:p>
    <w:p w14:paraId="06C5D989">
      <w:pPr>
        <w:rPr>
          <w:rFonts w:eastAsia="黑体"/>
          <w:sz w:val="44"/>
          <w:szCs w:val="44"/>
        </w:rPr>
      </w:pPr>
    </w:p>
    <w:p w14:paraId="0033D335">
      <w:pPr>
        <w:rPr>
          <w:rFonts w:eastAsia="黑体"/>
          <w:sz w:val="44"/>
          <w:szCs w:val="44"/>
        </w:rPr>
      </w:pPr>
    </w:p>
    <w:p w14:paraId="4CC5E8C4">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35AD2F54">
      <w:pPr>
        <w:ind w:firstLine="640" w:firstLineChars="200"/>
        <w:rPr>
          <w:rFonts w:hint="eastAsia" w:ascii="仿宋_GB2312" w:hAnsi="仿宋_GB2312" w:eastAsia="仿宋_GB2312" w:cs="仿宋_GB2312"/>
          <w:sz w:val="32"/>
          <w:szCs w:val="32"/>
          <w:lang w:val="en-US" w:eastAsia="zh-CN"/>
        </w:rPr>
      </w:pPr>
    </w:p>
    <w:p w14:paraId="7E5C962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2BF56EE8">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64CD6AC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27A2BA3">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23E5A75A">
      <w:pPr>
        <w:pStyle w:val="3"/>
        <w:adjustRightInd w:val="0"/>
        <w:snapToGrid w:val="0"/>
        <w:spacing w:beforeLines="0" w:line="400" w:lineRule="exact"/>
        <w:jc w:val="center"/>
        <w:rPr>
          <w:rFonts w:hint="eastAsia" w:ascii="黑体" w:hAnsi="黑体" w:eastAsia="黑体"/>
          <w:sz w:val="28"/>
          <w:szCs w:val="28"/>
        </w:rPr>
      </w:pPr>
      <w:bookmarkStart w:id="1" w:name="_Toc22209"/>
    </w:p>
    <w:p w14:paraId="5C01CA8C">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683F581C">
      <w:pPr>
        <w:pStyle w:val="3"/>
        <w:adjustRightInd w:val="0"/>
        <w:snapToGrid w:val="0"/>
        <w:spacing w:beforeLines="0" w:line="400" w:lineRule="exact"/>
        <w:jc w:val="center"/>
        <w:rPr>
          <w:rFonts w:hint="eastAsia" w:ascii="黑体" w:hAnsi="华文中宋" w:eastAsia="黑体"/>
          <w:b w:val="0"/>
          <w:bCs w:val="0"/>
          <w:sz w:val="28"/>
          <w:szCs w:val="28"/>
        </w:rPr>
      </w:pPr>
    </w:p>
    <w:p w14:paraId="280EC2A5">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陕西省体育局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371F92AB">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503B22AB">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3D900171">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05CA43BB">
      <w:pPr>
        <w:pStyle w:val="7"/>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szCs w:val="21"/>
          <w:u w:val="single"/>
        </w:rPr>
        <w:t>2025年陕西体育健康行“五进”活动健身小器材采购项目</w:t>
      </w:r>
      <w:r>
        <w:rPr>
          <w:rFonts w:ascii="宋体" w:hAnsi="宋体"/>
          <w:szCs w:val="21"/>
          <w:u w:val="single"/>
        </w:rPr>
        <w:t xml:space="preserve">                 </w:t>
      </w:r>
    </w:p>
    <w:p w14:paraId="3B37DFD2">
      <w:pPr>
        <w:pStyle w:val="7"/>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hint="eastAsia" w:ascii="宋体" w:hAnsi="宋体"/>
          <w:szCs w:val="21"/>
          <w:u w:val="single"/>
          <w:lang w:val="en-US" w:eastAsia="zh-CN"/>
        </w:rPr>
        <w:t>KY2025-3-339</w:t>
      </w:r>
      <w:r>
        <w:rPr>
          <w:rFonts w:ascii="宋体" w:hAnsi="宋体"/>
          <w:szCs w:val="21"/>
          <w:u w:val="single"/>
        </w:rPr>
        <w:t xml:space="preserve">                </w:t>
      </w:r>
      <w:r>
        <w:rPr>
          <w:rFonts w:hint="eastAsia" w:ascii="宋体" w:hAnsi="宋体"/>
          <w:szCs w:val="21"/>
          <w:u w:val="single"/>
          <w:lang w:val="en-US" w:eastAsia="zh-CN"/>
        </w:rPr>
        <w:t xml:space="preserve">                            </w:t>
      </w:r>
    </w:p>
    <w:p w14:paraId="59D4A321">
      <w:pPr>
        <w:pStyle w:val="7"/>
        <w:adjustRightInd w:val="0"/>
        <w:snapToGrid w:val="0"/>
        <w:spacing w:before="0" w:beforeLines="0" w:after="0" w:line="400" w:lineRule="exact"/>
        <w:ind w:left="0" w:leftChars="0" w:firstLine="420" w:firstLineChars="200"/>
        <w:rPr>
          <w:rFonts w:hint="eastAsia" w:ascii="宋体" w:hAnsi="宋体" w:eastAsia="宋体"/>
          <w:szCs w:val="21"/>
          <w:lang w:val="en-US" w:eastAsia="zh-CN"/>
        </w:rPr>
      </w:pPr>
      <w:r>
        <w:rPr>
          <w:rFonts w:hint="eastAsia" w:ascii="宋体" w:hAnsi="宋体"/>
          <w:szCs w:val="21"/>
        </w:rPr>
        <w:t>（2）采购计划编号：</w:t>
      </w:r>
      <w:r>
        <w:rPr>
          <w:rFonts w:hint="eastAsia" w:ascii="宋体" w:hAnsi="宋体"/>
          <w:szCs w:val="21"/>
          <w:u w:val="single"/>
        </w:rPr>
        <w:t>政采-省本级-2025-20701</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lang w:val="en-US" w:eastAsia="zh-CN"/>
        </w:rPr>
        <w:t xml:space="preserve"> </w:t>
      </w:r>
    </w:p>
    <w:p w14:paraId="321B8806">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EE989E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A02AC87">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65A2949">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2FD53DED">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3BA4F079">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56D77B58">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4D306A27">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6A2EF915">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61546F2A">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49FD9225">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7291EFF">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30DFB5F">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D353F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FE"/>
      </w:r>
      <w:r>
        <w:rPr>
          <w:rFonts w:hint="eastAsia" w:ascii="宋体" w:hAnsi="宋体"/>
          <w:iCs/>
          <w:szCs w:val="21"/>
        </w:rPr>
        <w:t>否</w:t>
      </w:r>
    </w:p>
    <w:p w14:paraId="49FA9FB7">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505668C">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0BDA633C">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4287610">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3592709">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173D5365">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46AD1287">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6BF2C9">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52116332">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322CE434">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086A7E24">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31EEA58D">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FE"/>
      </w:r>
      <w:r>
        <w:rPr>
          <w:rFonts w:hint="eastAsia" w:ascii="宋体" w:hAnsi="宋体" w:eastAsia="宋体"/>
          <w:iCs w:val="0"/>
          <w:szCs w:val="21"/>
          <w:lang w:eastAsia="zh-CN"/>
        </w:rPr>
        <w:t>否</w:t>
      </w:r>
    </w:p>
    <w:p w14:paraId="78807AE3">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041926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198098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0704415">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5B05800">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60DCC6D2">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324590E7">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B136F0E">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A99DE1F">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6B15C974">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0E7724">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6E214F0">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CFBE717">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5D4055AF">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FE"/>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59325AA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325E38DC">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E02264E">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740DA180">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592AA3E3">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D19DC51">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068C4E76">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491525CA">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FE"/>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468EF0DD">
      <w:pPr>
        <w:pStyle w:val="16"/>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075A2DD9">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4E78E561">
      <w:pPr>
        <w:snapToGrid w:val="0"/>
        <w:spacing w:beforeLines="0" w:line="400" w:lineRule="exact"/>
        <w:ind w:firstLine="630" w:firstLineChars="300"/>
      </w:pPr>
      <w:r>
        <w:rPr>
          <w:rFonts w:hint="eastAsia" w:ascii="宋体" w:hAnsi="宋体"/>
          <w:szCs w:val="21"/>
        </w:rPr>
        <w:sym w:font="Wingdings" w:char="00FE"/>
      </w:r>
      <w:r>
        <w:rPr>
          <w:rFonts w:hint="eastAsia" w:ascii="宋体" w:hAnsi="宋体"/>
          <w:szCs w:val="21"/>
        </w:rPr>
        <w:t>分期付款：</w:t>
      </w:r>
      <w:r>
        <w:rPr>
          <w:rFonts w:hint="eastAsia" w:ascii="宋体" w:hAnsi="宋体"/>
          <w:szCs w:val="21"/>
          <w:u w:val="single"/>
        </w:rPr>
        <w:t xml:space="preserve"> </w:t>
      </w:r>
      <w:r>
        <w:rPr>
          <w:rFonts w:hint="eastAsia" w:ascii="宋体" w:hAnsi="宋体"/>
          <w:szCs w:val="21"/>
          <w:u w:val="single"/>
          <w:lang w:eastAsia="zh-CN"/>
        </w:rPr>
        <w:t>（</w:t>
      </w:r>
      <w:r>
        <w:rPr>
          <w:rFonts w:hint="eastAsia" w:ascii="宋体" w:hAnsi="宋体"/>
          <w:szCs w:val="21"/>
          <w:u w:val="single"/>
          <w:lang w:val="en-US" w:eastAsia="zh-CN"/>
        </w:rPr>
        <w:t>1</w:t>
      </w:r>
      <w:r>
        <w:rPr>
          <w:rFonts w:hint="eastAsia" w:ascii="宋体" w:hAnsi="宋体"/>
          <w:szCs w:val="21"/>
          <w:u w:val="single"/>
          <w:lang w:eastAsia="zh-CN"/>
        </w:rPr>
        <w:t>）</w:t>
      </w:r>
      <w:r>
        <w:rPr>
          <w:rFonts w:hint="eastAsia" w:ascii="宋体" w:hAnsi="宋体"/>
          <w:szCs w:val="21"/>
          <w:u w:val="single"/>
        </w:rPr>
        <w:t xml:space="preserve">合同签订后，达到付款条件起7日内，支付合同总金额的40.00% </w:t>
      </w:r>
      <w:r>
        <w:rPr>
          <w:rFonts w:hint="eastAsia" w:ascii="宋体" w:hAnsi="宋体"/>
          <w:szCs w:val="21"/>
          <w:u w:val="single"/>
          <w:lang w:eastAsia="zh-CN"/>
        </w:rPr>
        <w:t>，（</w:t>
      </w:r>
      <w:r>
        <w:rPr>
          <w:rFonts w:hint="eastAsia" w:ascii="宋体" w:hAnsi="宋体"/>
          <w:szCs w:val="21"/>
          <w:u w:val="single"/>
          <w:lang w:val="en-US" w:eastAsia="zh-CN"/>
        </w:rPr>
        <w:t>2</w:t>
      </w:r>
      <w:r>
        <w:rPr>
          <w:rFonts w:hint="eastAsia" w:ascii="宋体" w:hAnsi="宋体"/>
          <w:szCs w:val="21"/>
          <w:u w:val="single"/>
          <w:lang w:eastAsia="zh-CN"/>
        </w:rPr>
        <w:t>）货物交付并验收合格后 ，达到付款条件起15日内，支付合同总金额的 60.00%。</w:t>
      </w:r>
    </w:p>
    <w:p w14:paraId="16CD152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2DD9AA69">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2B8F4D1">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D71FD62">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交货期</w:t>
      </w:r>
      <w:r>
        <w:rPr>
          <w:rFonts w:hint="eastAsia" w:ascii="宋体" w:hAnsi="宋体" w:cs="宋体"/>
          <w:szCs w:val="21"/>
        </w:rPr>
        <w:t>：</w:t>
      </w:r>
      <w:r>
        <w:rPr>
          <w:rFonts w:hint="eastAsia" w:ascii="宋体" w:hAnsi="宋体" w:cs="宋体"/>
          <w:szCs w:val="21"/>
          <w:u w:val="single"/>
        </w:rPr>
        <w:t>自合同签订后起30日历天。</w:t>
      </w:r>
    </w:p>
    <w:p w14:paraId="450AF101">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b w:val="0"/>
          <w:bCs/>
          <w:szCs w:val="21"/>
          <w:u w:val="single"/>
        </w:rPr>
        <w:t>采购人指定地点</w:t>
      </w:r>
      <w:r>
        <w:rPr>
          <w:rFonts w:hint="eastAsia" w:ascii="宋体" w:hAnsi="宋体" w:cs="宋体"/>
          <w:szCs w:val="21"/>
          <w:u w:val="single"/>
        </w:rPr>
        <w:t xml:space="preserve">                 </w:t>
      </w:r>
    </w:p>
    <w:p w14:paraId="46F763BD">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2B35AA89">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0A18E2AC">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68FBD7B8">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3DE6824">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116476A9">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0D1EE3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6E73B773">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FE"/>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153843BB">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lang w:val="en-US" w:eastAsia="zh-CN"/>
        </w:rPr>
        <w:t>陕西省体育局</w:t>
      </w:r>
      <w:r>
        <w:rPr>
          <w:rFonts w:hint="eastAsia" w:ascii="宋体" w:hAnsi="宋体"/>
          <w:bCs/>
          <w:szCs w:val="21"/>
          <w:u w:val="single"/>
        </w:rPr>
        <w:t xml:space="preserve">   </w:t>
      </w:r>
    </w:p>
    <w:p w14:paraId="0E5CEE5B">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C5DAB5B">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93F884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7AA3BC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62FB218">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5A7CCFB">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4EA5EF11">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214B532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lang w:val="en-US" w:eastAsia="zh-CN"/>
        </w:rPr>
        <w:t>无</w:t>
      </w:r>
      <w:r>
        <w:rPr>
          <w:rFonts w:hint="eastAsia" w:ascii="宋体" w:hAnsi="宋体"/>
          <w:bCs/>
          <w:szCs w:val="21"/>
          <w:u w:val="single"/>
        </w:rPr>
        <w:t xml:space="preserve">            </w:t>
      </w:r>
    </w:p>
    <w:p w14:paraId="35D1CA16">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供应商提出验收申请之日起30日内组织验收</w:t>
      </w:r>
      <w:r>
        <w:rPr>
          <w:rFonts w:hint="eastAsia" w:ascii="宋体" w:hAnsi="宋体"/>
          <w:bCs/>
          <w:szCs w:val="21"/>
          <w:u w:val="single"/>
          <w:lang w:val="en-US" w:eastAsia="zh-CN"/>
        </w:rPr>
        <w:t xml:space="preserve"> </w:t>
      </w:r>
    </w:p>
    <w:p w14:paraId="03858EA4">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5BF32891">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4BB38851">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61D06168">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3D261886">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1）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（2）在验收过程中发现数量不足或有质量、技术等问题，中标人应按照合同要求采取补足、更换或退货等处理措施，并承担由此发生的一切费用和损失。 （3）采购人对货物进行检查验收合格后，应当及时履行验收手续。 （4）大型或者复杂的货物采购项目，采购人可以邀请国家认可的质量检测机构参加验收工作，并由其出具验收报告。 （5）在履约验收环节，中标人须按照《商品包装政府采购需求标准（试行）《快递包装政府采购需求标准（试行）》的环保要求出具检测报告。</w:t>
      </w:r>
    </w:p>
    <w:p w14:paraId="56D89982">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36BE2EFE">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bookmarkStart w:id="5" w:name="_GoBack"/>
      <w:bookmarkEnd w:id="5"/>
      <w:r>
        <w:rPr>
          <w:rFonts w:hint="eastAsia" w:ascii="宋体" w:hAnsi="宋体" w:cs="宋体"/>
          <w:bCs/>
          <w:szCs w:val="21"/>
          <w:u w:val="single"/>
        </w:rPr>
        <w:t xml:space="preserve">          </w:t>
      </w:r>
    </w:p>
    <w:p w14:paraId="4EC368F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6C94CAD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D636E45">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4FA056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67A3E655">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23EFECBB">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01F47A43">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0778307">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4287EC8F">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B63E72">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411EEB41">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758BD6B3">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23961B2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195CF4B5">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064612D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55CD508">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674F76E9">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55DA5CBF">
      <w:pPr>
        <w:pStyle w:val="16"/>
        <w:spacing w:beforeLines="0" w:line="400" w:lineRule="exact"/>
      </w:pPr>
    </w:p>
    <w:p w14:paraId="55EEA7C5">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2BC08C5B">
      <w:pPr>
        <w:rPr>
          <w:rFonts w:hint="eastAsia"/>
        </w:rPr>
      </w:pPr>
      <w:r>
        <w:rPr>
          <w:rFonts w:hint="eastAsia"/>
        </w:rPr>
        <w:br w:type="page"/>
      </w:r>
    </w:p>
    <w:p w14:paraId="0A65AB72">
      <w:pPr>
        <w:pStyle w:val="16"/>
        <w:rPr>
          <w:rFonts w:hint="eastAsia"/>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8E99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422D31C">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0212CC6E">
            <w:pPr>
              <w:adjustRightInd w:val="0"/>
              <w:snapToGrid w:val="0"/>
              <w:spacing w:line="300" w:lineRule="exact"/>
              <w:jc w:val="center"/>
            </w:pPr>
            <w:r>
              <w:rPr>
                <w:szCs w:val="21"/>
              </w:rPr>
              <w:t>乙方</w:t>
            </w:r>
            <w:r>
              <w:rPr>
                <w:rFonts w:hint="eastAsia"/>
                <w:szCs w:val="21"/>
              </w:rPr>
              <w:t>（供应商）</w:t>
            </w:r>
          </w:p>
        </w:tc>
      </w:tr>
      <w:tr w14:paraId="207DEA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366C18C">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63821ED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CA12AD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46BC466E">
            <w:pPr>
              <w:adjustRightInd w:val="0"/>
              <w:snapToGrid w:val="0"/>
              <w:spacing w:line="300" w:lineRule="exact"/>
              <w:jc w:val="center"/>
              <w:rPr>
                <w:spacing w:val="20"/>
                <w:szCs w:val="21"/>
              </w:rPr>
            </w:pPr>
          </w:p>
        </w:tc>
      </w:tr>
      <w:tr w14:paraId="1E747C3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5F37766">
            <w:pPr>
              <w:adjustRightInd w:val="0"/>
              <w:snapToGrid w:val="0"/>
              <w:spacing w:line="300" w:lineRule="exact"/>
              <w:jc w:val="center"/>
              <w:rPr>
                <w:szCs w:val="21"/>
              </w:rPr>
            </w:pPr>
            <w:r>
              <w:rPr>
                <w:szCs w:val="21"/>
              </w:rPr>
              <w:t>法定代表人</w:t>
            </w:r>
          </w:p>
          <w:p w14:paraId="5EB60148">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1F7B16E1">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50737BD4">
            <w:pPr>
              <w:adjustRightInd w:val="0"/>
              <w:snapToGrid w:val="0"/>
              <w:spacing w:line="300" w:lineRule="exact"/>
              <w:jc w:val="center"/>
              <w:rPr>
                <w:szCs w:val="21"/>
              </w:rPr>
            </w:pPr>
            <w:r>
              <w:rPr>
                <w:szCs w:val="21"/>
              </w:rPr>
              <w:t>法定代表人</w:t>
            </w:r>
          </w:p>
          <w:p w14:paraId="28C30606">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029E752B">
            <w:pPr>
              <w:adjustRightInd w:val="0"/>
              <w:snapToGrid w:val="0"/>
              <w:spacing w:line="300" w:lineRule="exact"/>
              <w:jc w:val="center"/>
              <w:rPr>
                <w:szCs w:val="21"/>
              </w:rPr>
            </w:pPr>
          </w:p>
        </w:tc>
      </w:tr>
      <w:tr w14:paraId="2836213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314605E4">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2E1C030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C6BEB01">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2CFBABD0">
            <w:pPr>
              <w:adjustRightInd w:val="0"/>
              <w:snapToGrid w:val="0"/>
              <w:spacing w:line="300" w:lineRule="exact"/>
              <w:jc w:val="center"/>
              <w:rPr>
                <w:spacing w:val="20"/>
                <w:szCs w:val="21"/>
              </w:rPr>
            </w:pPr>
          </w:p>
        </w:tc>
      </w:tr>
      <w:tr w14:paraId="5CC1D8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AD8782">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2CF53A6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AF1309">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6E835DE3">
            <w:pPr>
              <w:adjustRightInd w:val="0"/>
              <w:snapToGrid w:val="0"/>
              <w:spacing w:line="300" w:lineRule="exact"/>
              <w:jc w:val="center"/>
              <w:rPr>
                <w:spacing w:val="20"/>
                <w:szCs w:val="21"/>
              </w:rPr>
            </w:pPr>
          </w:p>
        </w:tc>
      </w:tr>
      <w:tr w14:paraId="0BAEC0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8C523D0">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386A08F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A106BF">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805C6FE">
            <w:pPr>
              <w:adjustRightInd w:val="0"/>
              <w:snapToGrid w:val="0"/>
              <w:spacing w:line="300" w:lineRule="exact"/>
              <w:jc w:val="center"/>
              <w:rPr>
                <w:spacing w:val="20"/>
                <w:szCs w:val="21"/>
              </w:rPr>
            </w:pPr>
          </w:p>
        </w:tc>
      </w:tr>
      <w:tr w14:paraId="424E5D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A02E8C">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340DC6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8A326E6">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17B335F3">
            <w:pPr>
              <w:adjustRightInd w:val="0"/>
              <w:snapToGrid w:val="0"/>
              <w:spacing w:line="300" w:lineRule="exact"/>
              <w:jc w:val="center"/>
              <w:rPr>
                <w:spacing w:val="20"/>
                <w:szCs w:val="21"/>
              </w:rPr>
            </w:pPr>
          </w:p>
        </w:tc>
      </w:tr>
      <w:tr w14:paraId="5FF805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32048A">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418C2B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B7C065A">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1D841FBC">
            <w:pPr>
              <w:adjustRightInd w:val="0"/>
              <w:snapToGrid w:val="0"/>
              <w:spacing w:line="300" w:lineRule="exact"/>
              <w:jc w:val="center"/>
              <w:rPr>
                <w:spacing w:val="20"/>
                <w:szCs w:val="21"/>
              </w:rPr>
            </w:pPr>
          </w:p>
        </w:tc>
      </w:tr>
      <w:tr w14:paraId="25503B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AB15DB">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AA1270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FC24C3E">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21088ECD">
            <w:pPr>
              <w:adjustRightInd w:val="0"/>
              <w:snapToGrid w:val="0"/>
              <w:spacing w:line="300" w:lineRule="exact"/>
              <w:jc w:val="center"/>
              <w:rPr>
                <w:spacing w:val="20"/>
                <w:szCs w:val="21"/>
              </w:rPr>
            </w:pPr>
          </w:p>
        </w:tc>
      </w:tr>
      <w:tr w14:paraId="0ADF65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01C25F6">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5580C3B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0BD01C1">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12E688F4">
            <w:pPr>
              <w:adjustRightInd w:val="0"/>
              <w:snapToGrid w:val="0"/>
              <w:spacing w:line="300" w:lineRule="exact"/>
              <w:jc w:val="center"/>
              <w:rPr>
                <w:spacing w:val="20"/>
                <w:szCs w:val="21"/>
              </w:rPr>
            </w:pPr>
          </w:p>
        </w:tc>
      </w:tr>
      <w:tr w14:paraId="5E8398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F1E8623">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4DD4918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27CD7C5">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1980698C">
            <w:pPr>
              <w:adjustRightInd w:val="0"/>
              <w:snapToGrid w:val="0"/>
              <w:spacing w:line="300" w:lineRule="exact"/>
              <w:jc w:val="center"/>
              <w:rPr>
                <w:spacing w:val="20"/>
                <w:szCs w:val="21"/>
              </w:rPr>
            </w:pPr>
          </w:p>
        </w:tc>
      </w:tr>
      <w:tr w14:paraId="5A50CE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DA7D7D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E97DC5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88555E">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50FF38BC">
            <w:pPr>
              <w:adjustRightInd w:val="0"/>
              <w:snapToGrid w:val="0"/>
              <w:spacing w:line="300" w:lineRule="exact"/>
              <w:jc w:val="center"/>
              <w:rPr>
                <w:spacing w:val="20"/>
                <w:szCs w:val="21"/>
              </w:rPr>
            </w:pPr>
          </w:p>
        </w:tc>
      </w:tr>
      <w:tr w14:paraId="2F9E49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1C64E6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22B1A5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3954D1">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2793A74B">
            <w:pPr>
              <w:adjustRightInd w:val="0"/>
              <w:snapToGrid w:val="0"/>
              <w:spacing w:line="300" w:lineRule="exact"/>
              <w:jc w:val="center"/>
              <w:rPr>
                <w:spacing w:val="20"/>
                <w:szCs w:val="21"/>
              </w:rPr>
            </w:pPr>
          </w:p>
        </w:tc>
      </w:tr>
      <w:tr w14:paraId="748093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F03F838">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F6A7DB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2672779">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70FFB811">
            <w:pPr>
              <w:adjustRightInd w:val="0"/>
              <w:snapToGrid w:val="0"/>
              <w:spacing w:line="300" w:lineRule="exact"/>
              <w:jc w:val="center"/>
              <w:rPr>
                <w:spacing w:val="20"/>
                <w:szCs w:val="21"/>
              </w:rPr>
            </w:pPr>
          </w:p>
        </w:tc>
      </w:tr>
      <w:tr w14:paraId="3FA96B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BBF460F">
            <w:pPr>
              <w:pStyle w:val="7"/>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7487DA51">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4D1031DE">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31F4FEB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43FC14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3233BA1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1CA591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41216A0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F28EBF4">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344625A4">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344F16C">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37F4A04A">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23502E65">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54F503CB">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583552DC">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8365A78">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5AAF30E7">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6BC41BC8">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895F29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3EE9137B">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F8D18E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9AB4D5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0360159F">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091ED3AD">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29C3360">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70A993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7A7082FA">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471AA13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2DEAC5E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27584F79">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2C1843BC">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F867B1B">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1A11AC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20C453DB">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529AFA2">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5A88E92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4D7479AD">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7FE4887">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3AC86B3E">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A02911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20D1FAB4">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736E28EA">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58D4FA0F">
      <w:pPr>
        <w:pStyle w:val="8"/>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734C3CC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CA1E9B1">
      <w:pPr>
        <w:pStyle w:val="8"/>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1BDFC52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13FF1A3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FD5D6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36BDF0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0C56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26A02E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341E27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4FFF1706">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448826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0D5BA972">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B1D9B0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28F17EB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509C4359">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560A9F6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0857437E">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2094D6A1">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76B623D6">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5E5D88F3">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41DA11A0">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548784D">
      <w:pPr>
        <w:pStyle w:val="6"/>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09EB2E35">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3989BE9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63581415">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2DF06CFE">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360A302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F4491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EB8ED7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533A39E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575D7BC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0B46865F">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3C102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7E2A6E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CF9E399">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3F80C39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161B571C">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141B2917">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329A91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4702B891">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52456AC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5514B97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8A92A6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5C08431C">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640D0F55">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6B56527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2027510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20A26FE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6ED6A8B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26800292">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3D04D965">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5DD3A3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4CE21E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6AB9DE2E">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6BB2B5B6">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3644436F">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33002A26">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72D610A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700FB78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5F3B295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541CCA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E1F9C2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75F15E2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11B1E6D0">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518F5813">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3099161E">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8F4A753">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47541D0B">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D40FE00">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1E973E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3DDA7F5">
      <w:pPr>
        <w:pStyle w:val="6"/>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965A387">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51FC71A9">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C35B06F">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6EF9BFDE">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2989F9A1">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90C3723">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16A808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0FC2F37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0A0B2DD8">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66C77AD4">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1783AC15">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E0BB7E3">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3ED8ABD">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6F8BD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E0EA3A">
            <w:pPr>
              <w:adjustRightInd w:val="0"/>
              <w:snapToGrid w:val="0"/>
              <w:jc w:val="center"/>
              <w:rPr>
                <w:rFonts w:ascii="宋体" w:hAnsi="宋体"/>
                <w:szCs w:val="21"/>
              </w:rPr>
            </w:pPr>
            <w:r>
              <w:rPr>
                <w:rFonts w:hint="eastAsia" w:ascii="宋体" w:hAnsi="宋体"/>
                <w:szCs w:val="21"/>
              </w:rPr>
              <w:t>第二节</w:t>
            </w:r>
          </w:p>
          <w:p w14:paraId="232BCF42">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522DA6A8">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551A75F5">
            <w:pPr>
              <w:adjustRightInd w:val="0"/>
              <w:snapToGrid w:val="0"/>
              <w:jc w:val="left"/>
              <w:rPr>
                <w:rFonts w:ascii="宋体" w:hAnsi="宋体"/>
                <w:szCs w:val="21"/>
              </w:rPr>
            </w:pPr>
          </w:p>
        </w:tc>
      </w:tr>
      <w:tr w14:paraId="00B5CB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5A84317">
            <w:pPr>
              <w:adjustRightInd w:val="0"/>
              <w:snapToGrid w:val="0"/>
              <w:jc w:val="center"/>
              <w:rPr>
                <w:rFonts w:ascii="宋体" w:hAnsi="宋体"/>
                <w:szCs w:val="21"/>
              </w:rPr>
            </w:pPr>
            <w:r>
              <w:rPr>
                <w:rFonts w:hint="eastAsia" w:ascii="宋体" w:hAnsi="宋体"/>
                <w:szCs w:val="21"/>
              </w:rPr>
              <w:t>第二节</w:t>
            </w:r>
          </w:p>
          <w:p w14:paraId="4C08CAB9">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C745CC1">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4437F796">
            <w:pPr>
              <w:adjustRightInd w:val="0"/>
              <w:snapToGrid w:val="0"/>
              <w:jc w:val="left"/>
              <w:rPr>
                <w:rFonts w:ascii="宋体" w:hAnsi="宋体" w:eastAsia="宋体" w:cs="Times New Roman"/>
                <w:kern w:val="2"/>
                <w:sz w:val="21"/>
                <w:szCs w:val="21"/>
                <w:lang w:val="en-US" w:eastAsia="zh-CN" w:bidi="ar-SA"/>
              </w:rPr>
            </w:pPr>
          </w:p>
        </w:tc>
      </w:tr>
      <w:tr w14:paraId="0BE2DE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8610BE">
            <w:pPr>
              <w:adjustRightInd w:val="0"/>
              <w:snapToGrid w:val="0"/>
              <w:jc w:val="center"/>
              <w:rPr>
                <w:rFonts w:ascii="宋体" w:hAnsi="宋体"/>
                <w:szCs w:val="21"/>
              </w:rPr>
            </w:pPr>
            <w:r>
              <w:rPr>
                <w:rFonts w:hint="eastAsia" w:ascii="宋体" w:hAnsi="宋体"/>
                <w:szCs w:val="21"/>
              </w:rPr>
              <w:t>第二节</w:t>
            </w:r>
          </w:p>
          <w:p w14:paraId="14737203">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189BEAB3">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33595F0C">
            <w:pPr>
              <w:adjustRightInd w:val="0"/>
              <w:snapToGrid w:val="0"/>
              <w:jc w:val="left"/>
              <w:rPr>
                <w:rFonts w:ascii="宋体" w:hAnsi="宋体" w:eastAsia="宋体" w:cs="Times New Roman"/>
                <w:kern w:val="2"/>
                <w:sz w:val="21"/>
                <w:szCs w:val="21"/>
                <w:lang w:val="en-US" w:eastAsia="zh-CN" w:bidi="ar-SA"/>
              </w:rPr>
            </w:pPr>
          </w:p>
        </w:tc>
      </w:tr>
      <w:tr w14:paraId="20DC81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D6A4ED">
            <w:pPr>
              <w:adjustRightInd w:val="0"/>
              <w:snapToGrid w:val="0"/>
              <w:jc w:val="center"/>
              <w:rPr>
                <w:rFonts w:ascii="宋体" w:hAnsi="宋体"/>
                <w:szCs w:val="21"/>
              </w:rPr>
            </w:pPr>
            <w:r>
              <w:rPr>
                <w:rFonts w:hint="eastAsia" w:ascii="宋体" w:hAnsi="宋体"/>
                <w:szCs w:val="21"/>
              </w:rPr>
              <w:t>第二节</w:t>
            </w:r>
          </w:p>
          <w:p w14:paraId="74D255CE">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47FB6B80">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25081CCB">
            <w:pPr>
              <w:adjustRightInd w:val="0"/>
              <w:snapToGrid w:val="0"/>
              <w:jc w:val="left"/>
              <w:rPr>
                <w:rFonts w:ascii="宋体" w:hAnsi="宋体" w:eastAsia="宋体" w:cs="Times New Roman"/>
                <w:kern w:val="2"/>
                <w:sz w:val="21"/>
                <w:szCs w:val="21"/>
                <w:lang w:val="en-US" w:eastAsia="zh-CN" w:bidi="ar-SA"/>
              </w:rPr>
            </w:pPr>
          </w:p>
        </w:tc>
      </w:tr>
      <w:tr w14:paraId="468FC0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A2EFB30">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3F1DFD0A">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0E95EEC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4E3E3066">
            <w:pPr>
              <w:adjustRightInd w:val="0"/>
              <w:snapToGrid w:val="0"/>
              <w:jc w:val="left"/>
              <w:rPr>
                <w:rFonts w:ascii="宋体" w:hAnsi="宋体" w:eastAsia="宋体" w:cs="Times New Roman"/>
                <w:kern w:val="2"/>
                <w:sz w:val="21"/>
                <w:szCs w:val="21"/>
                <w:lang w:val="en-US" w:eastAsia="zh-CN" w:bidi="ar-SA"/>
              </w:rPr>
            </w:pPr>
          </w:p>
        </w:tc>
      </w:tr>
      <w:tr w14:paraId="0C72E4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F76FFF6">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576F681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5EE5E82">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110AABD5">
            <w:pPr>
              <w:adjustRightInd w:val="0"/>
              <w:snapToGrid w:val="0"/>
              <w:jc w:val="left"/>
              <w:rPr>
                <w:rFonts w:ascii="宋体" w:hAnsi="宋体" w:eastAsia="宋体" w:cs="Times New Roman"/>
                <w:kern w:val="2"/>
                <w:sz w:val="21"/>
                <w:szCs w:val="21"/>
                <w:lang w:val="en-US" w:eastAsia="zh-CN" w:bidi="ar-SA"/>
              </w:rPr>
            </w:pPr>
          </w:p>
        </w:tc>
      </w:tr>
      <w:tr w14:paraId="2351BB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7C37A2C">
            <w:pPr>
              <w:adjustRightInd w:val="0"/>
              <w:snapToGrid w:val="0"/>
              <w:jc w:val="center"/>
              <w:rPr>
                <w:rFonts w:ascii="宋体" w:hAnsi="宋体"/>
                <w:szCs w:val="21"/>
              </w:rPr>
            </w:pPr>
            <w:r>
              <w:rPr>
                <w:rFonts w:hint="eastAsia" w:ascii="宋体" w:hAnsi="宋体"/>
                <w:szCs w:val="21"/>
              </w:rPr>
              <w:t>第二节</w:t>
            </w:r>
          </w:p>
          <w:p w14:paraId="7DF3461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0B7DAF3">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378F29A2"/>
        </w:tc>
      </w:tr>
      <w:tr w14:paraId="1F4E6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A562E50">
            <w:pPr>
              <w:adjustRightInd w:val="0"/>
              <w:snapToGrid w:val="0"/>
              <w:jc w:val="center"/>
              <w:rPr>
                <w:rFonts w:hint="eastAsia" w:ascii="宋体" w:hAnsi="宋体"/>
                <w:szCs w:val="21"/>
              </w:rPr>
            </w:pPr>
          </w:p>
        </w:tc>
        <w:tc>
          <w:tcPr>
            <w:tcW w:w="1742" w:type="dxa"/>
            <w:vAlign w:val="center"/>
          </w:tcPr>
          <w:p w14:paraId="12178F4E">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0C2B586E">
            <w:pPr>
              <w:rPr>
                <w:rFonts w:hint="eastAsia"/>
              </w:rPr>
            </w:pPr>
          </w:p>
        </w:tc>
      </w:tr>
      <w:tr w14:paraId="7491EC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0E502E">
            <w:pPr>
              <w:adjustRightInd w:val="0"/>
              <w:snapToGrid w:val="0"/>
              <w:jc w:val="center"/>
              <w:rPr>
                <w:rFonts w:ascii="宋体" w:hAnsi="宋体"/>
                <w:szCs w:val="21"/>
              </w:rPr>
            </w:pPr>
            <w:r>
              <w:rPr>
                <w:rFonts w:hint="eastAsia" w:ascii="宋体" w:hAnsi="宋体"/>
                <w:szCs w:val="21"/>
              </w:rPr>
              <w:t>第二节</w:t>
            </w:r>
          </w:p>
          <w:p w14:paraId="34E88CA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205DBBC0">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2FC02349">
            <w:pPr>
              <w:rPr>
                <w:rFonts w:hint="eastAsia"/>
              </w:rPr>
            </w:pPr>
          </w:p>
        </w:tc>
      </w:tr>
      <w:tr w14:paraId="43C915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C850881">
            <w:pPr>
              <w:adjustRightInd w:val="0"/>
              <w:snapToGrid w:val="0"/>
              <w:jc w:val="center"/>
              <w:rPr>
                <w:rFonts w:ascii="宋体" w:hAnsi="宋体"/>
                <w:szCs w:val="21"/>
              </w:rPr>
            </w:pPr>
            <w:r>
              <w:rPr>
                <w:rFonts w:hint="eastAsia" w:ascii="宋体" w:hAnsi="宋体"/>
                <w:szCs w:val="21"/>
              </w:rPr>
              <w:t>第二节</w:t>
            </w:r>
          </w:p>
          <w:p w14:paraId="217E9D6B">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4EEEB9B9">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271264C">
            <w:pPr>
              <w:rPr>
                <w:rFonts w:hint="eastAsia"/>
              </w:rPr>
            </w:pPr>
          </w:p>
        </w:tc>
      </w:tr>
      <w:tr w14:paraId="7D48BC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99CEE9">
            <w:pPr>
              <w:adjustRightInd w:val="0"/>
              <w:snapToGrid w:val="0"/>
              <w:jc w:val="center"/>
              <w:rPr>
                <w:rFonts w:ascii="宋体" w:hAnsi="宋体"/>
                <w:szCs w:val="21"/>
              </w:rPr>
            </w:pPr>
            <w:r>
              <w:rPr>
                <w:rFonts w:hint="eastAsia" w:ascii="宋体" w:hAnsi="宋体"/>
                <w:szCs w:val="21"/>
              </w:rPr>
              <w:t>第二节</w:t>
            </w:r>
          </w:p>
          <w:p w14:paraId="1D101375">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7098B9C4">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0179DB4B">
            <w:pPr>
              <w:autoSpaceDE w:val="0"/>
              <w:autoSpaceDN w:val="0"/>
              <w:adjustRightInd w:val="0"/>
              <w:snapToGrid w:val="0"/>
              <w:ind w:firstLine="420" w:firstLineChars="200"/>
              <w:jc w:val="left"/>
              <w:rPr>
                <w:rFonts w:ascii="宋体" w:hAnsi="宋体"/>
                <w:szCs w:val="21"/>
              </w:rPr>
            </w:pPr>
          </w:p>
        </w:tc>
      </w:tr>
      <w:tr w14:paraId="007B5D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7A27A43">
            <w:pPr>
              <w:adjustRightInd w:val="0"/>
              <w:snapToGrid w:val="0"/>
              <w:jc w:val="center"/>
              <w:rPr>
                <w:rFonts w:ascii="宋体" w:hAnsi="宋体"/>
                <w:szCs w:val="21"/>
              </w:rPr>
            </w:pPr>
            <w:r>
              <w:rPr>
                <w:rFonts w:hint="eastAsia" w:ascii="宋体" w:hAnsi="宋体"/>
                <w:szCs w:val="21"/>
              </w:rPr>
              <w:t>第二节</w:t>
            </w:r>
          </w:p>
          <w:p w14:paraId="345740C8">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58E295BB">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11F9E32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1652EA7B">
            <w:pPr>
              <w:adjustRightInd w:val="0"/>
              <w:snapToGrid w:val="0"/>
              <w:jc w:val="left"/>
              <w:rPr>
                <w:rFonts w:ascii="宋体" w:hAnsi="宋体"/>
                <w:szCs w:val="21"/>
              </w:rPr>
            </w:pPr>
          </w:p>
        </w:tc>
      </w:tr>
      <w:tr w14:paraId="454949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4B6BF4C">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3348442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22467011">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0319D9A1">
            <w:pPr>
              <w:adjustRightInd w:val="0"/>
              <w:snapToGrid w:val="0"/>
              <w:jc w:val="left"/>
              <w:rPr>
                <w:rFonts w:ascii="宋体" w:hAnsi="宋体"/>
                <w:szCs w:val="21"/>
              </w:rPr>
            </w:pPr>
          </w:p>
        </w:tc>
      </w:tr>
      <w:tr w14:paraId="474E33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3EEC1D0">
            <w:pPr>
              <w:adjustRightInd w:val="0"/>
              <w:snapToGrid w:val="0"/>
              <w:jc w:val="center"/>
              <w:rPr>
                <w:rFonts w:ascii="宋体" w:hAnsi="宋体"/>
                <w:szCs w:val="21"/>
              </w:rPr>
            </w:pPr>
            <w:r>
              <w:rPr>
                <w:rFonts w:hint="eastAsia" w:ascii="宋体" w:hAnsi="宋体"/>
                <w:szCs w:val="21"/>
              </w:rPr>
              <w:t>第二节</w:t>
            </w:r>
          </w:p>
          <w:p w14:paraId="443F177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1373334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580A12A6">
            <w:pPr>
              <w:adjustRightInd w:val="0"/>
              <w:snapToGrid w:val="0"/>
              <w:jc w:val="left"/>
              <w:rPr>
                <w:rFonts w:ascii="宋体" w:hAnsi="宋体"/>
                <w:szCs w:val="21"/>
              </w:rPr>
            </w:pPr>
          </w:p>
        </w:tc>
      </w:tr>
      <w:tr w14:paraId="3B507C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021D1B6">
            <w:pPr>
              <w:adjustRightInd w:val="0"/>
              <w:snapToGrid w:val="0"/>
              <w:jc w:val="center"/>
              <w:rPr>
                <w:rFonts w:hint="eastAsia" w:ascii="宋体" w:hAnsi="宋体"/>
                <w:szCs w:val="21"/>
              </w:rPr>
            </w:pPr>
            <w:r>
              <w:rPr>
                <w:rFonts w:hint="eastAsia" w:ascii="宋体" w:hAnsi="宋体"/>
                <w:szCs w:val="21"/>
              </w:rPr>
              <w:t>第二节</w:t>
            </w:r>
          </w:p>
          <w:p w14:paraId="037F0119">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3DA26AB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658DEB6F">
            <w:pPr>
              <w:adjustRightInd w:val="0"/>
              <w:snapToGrid w:val="0"/>
              <w:jc w:val="left"/>
              <w:rPr>
                <w:rFonts w:ascii="宋体" w:hAnsi="宋体"/>
                <w:szCs w:val="21"/>
              </w:rPr>
            </w:pPr>
          </w:p>
        </w:tc>
      </w:tr>
      <w:tr w14:paraId="451808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F47B3C">
            <w:pPr>
              <w:adjustRightInd w:val="0"/>
              <w:snapToGrid w:val="0"/>
              <w:jc w:val="center"/>
              <w:rPr>
                <w:rFonts w:hint="eastAsia" w:ascii="宋体" w:hAnsi="宋体"/>
                <w:szCs w:val="21"/>
              </w:rPr>
            </w:pPr>
            <w:r>
              <w:rPr>
                <w:rFonts w:hint="eastAsia" w:ascii="宋体" w:hAnsi="宋体"/>
                <w:szCs w:val="21"/>
              </w:rPr>
              <w:t>第二节</w:t>
            </w:r>
          </w:p>
          <w:p w14:paraId="197CE16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57E42200">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5C130FD4">
            <w:pPr>
              <w:adjustRightInd w:val="0"/>
              <w:snapToGrid w:val="0"/>
              <w:jc w:val="left"/>
              <w:rPr>
                <w:rFonts w:ascii="宋体" w:hAnsi="宋体"/>
                <w:szCs w:val="21"/>
              </w:rPr>
            </w:pPr>
          </w:p>
        </w:tc>
      </w:tr>
      <w:tr w14:paraId="0C4B20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412FF8E">
            <w:pPr>
              <w:adjustRightInd w:val="0"/>
              <w:snapToGrid w:val="0"/>
              <w:jc w:val="center"/>
              <w:rPr>
                <w:rFonts w:ascii="宋体" w:hAnsi="宋体"/>
                <w:szCs w:val="21"/>
              </w:rPr>
            </w:pPr>
            <w:r>
              <w:rPr>
                <w:rFonts w:hint="eastAsia" w:ascii="宋体" w:hAnsi="宋体"/>
                <w:szCs w:val="21"/>
              </w:rPr>
              <w:t>第二节</w:t>
            </w:r>
          </w:p>
          <w:p w14:paraId="4647A35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73461713">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3C9DA5FE">
            <w:pPr>
              <w:adjustRightInd w:val="0"/>
              <w:snapToGrid w:val="0"/>
              <w:jc w:val="left"/>
              <w:rPr>
                <w:rFonts w:ascii="宋体" w:hAnsi="宋体"/>
                <w:szCs w:val="21"/>
              </w:rPr>
            </w:pPr>
          </w:p>
        </w:tc>
      </w:tr>
      <w:tr w14:paraId="5B7E1E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9AC159A">
            <w:pPr>
              <w:adjustRightInd w:val="0"/>
              <w:snapToGrid w:val="0"/>
              <w:jc w:val="center"/>
              <w:rPr>
                <w:rFonts w:ascii="宋体" w:hAnsi="宋体"/>
                <w:szCs w:val="21"/>
              </w:rPr>
            </w:pPr>
            <w:r>
              <w:rPr>
                <w:rFonts w:hint="eastAsia" w:ascii="宋体" w:hAnsi="宋体"/>
                <w:szCs w:val="21"/>
              </w:rPr>
              <w:t>第二节</w:t>
            </w:r>
          </w:p>
          <w:p w14:paraId="011833B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5871E17F">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30563534">
            <w:pPr>
              <w:adjustRightInd w:val="0"/>
              <w:snapToGrid w:val="0"/>
              <w:jc w:val="left"/>
              <w:rPr>
                <w:rFonts w:ascii="宋体" w:hAnsi="宋体"/>
                <w:szCs w:val="21"/>
              </w:rPr>
            </w:pPr>
          </w:p>
        </w:tc>
      </w:tr>
      <w:tr w14:paraId="3DE6F865">
        <w:tblPrEx>
          <w:tblCellMar>
            <w:top w:w="0" w:type="dxa"/>
            <w:left w:w="108" w:type="dxa"/>
            <w:bottom w:w="0" w:type="dxa"/>
            <w:right w:w="108" w:type="dxa"/>
          </w:tblCellMar>
        </w:tblPrEx>
        <w:trPr>
          <w:trHeight w:val="736" w:hRule="atLeast"/>
        </w:trPr>
        <w:tc>
          <w:tcPr>
            <w:tcW w:w="1607" w:type="dxa"/>
            <w:vAlign w:val="center"/>
          </w:tcPr>
          <w:p w14:paraId="7289CC5E">
            <w:pPr>
              <w:adjustRightInd w:val="0"/>
              <w:snapToGrid w:val="0"/>
              <w:jc w:val="center"/>
              <w:rPr>
                <w:rFonts w:ascii="宋体" w:hAnsi="宋体"/>
                <w:szCs w:val="21"/>
              </w:rPr>
            </w:pPr>
            <w:r>
              <w:rPr>
                <w:rFonts w:hint="eastAsia" w:ascii="宋体" w:hAnsi="宋体"/>
                <w:szCs w:val="21"/>
              </w:rPr>
              <w:t>第二节</w:t>
            </w:r>
          </w:p>
          <w:p w14:paraId="106948E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6FD2FC56">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7658EF9">
            <w:pPr>
              <w:adjustRightInd w:val="0"/>
              <w:snapToGrid w:val="0"/>
              <w:jc w:val="left"/>
              <w:rPr>
                <w:rFonts w:ascii="宋体" w:hAnsi="宋体"/>
                <w:szCs w:val="21"/>
              </w:rPr>
            </w:pPr>
          </w:p>
        </w:tc>
      </w:tr>
      <w:tr w14:paraId="163F1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C0C871">
            <w:pPr>
              <w:adjustRightInd w:val="0"/>
              <w:snapToGrid w:val="0"/>
              <w:jc w:val="center"/>
              <w:rPr>
                <w:rFonts w:ascii="宋体" w:hAnsi="宋体"/>
                <w:szCs w:val="21"/>
              </w:rPr>
            </w:pPr>
            <w:r>
              <w:rPr>
                <w:rFonts w:hint="eastAsia" w:ascii="宋体" w:hAnsi="宋体"/>
                <w:szCs w:val="21"/>
              </w:rPr>
              <w:t>第二节</w:t>
            </w:r>
          </w:p>
          <w:p w14:paraId="4CB69653">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3067E6E5">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139AC9F3">
            <w:pPr>
              <w:adjustRightInd w:val="0"/>
              <w:snapToGrid w:val="0"/>
              <w:jc w:val="left"/>
              <w:rPr>
                <w:rFonts w:ascii="宋体" w:hAnsi="宋体"/>
                <w:szCs w:val="21"/>
              </w:rPr>
            </w:pPr>
          </w:p>
        </w:tc>
      </w:tr>
      <w:tr w14:paraId="32080B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73FB27">
            <w:pPr>
              <w:adjustRightInd w:val="0"/>
              <w:snapToGrid w:val="0"/>
              <w:jc w:val="center"/>
              <w:rPr>
                <w:rFonts w:ascii="宋体" w:hAnsi="宋体"/>
                <w:szCs w:val="21"/>
              </w:rPr>
            </w:pPr>
            <w:r>
              <w:rPr>
                <w:rFonts w:hint="eastAsia" w:ascii="宋体" w:hAnsi="宋体"/>
                <w:szCs w:val="21"/>
              </w:rPr>
              <w:t>第二节</w:t>
            </w:r>
          </w:p>
          <w:p w14:paraId="5497210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7B2DE03F">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1CECFE27">
            <w:pPr>
              <w:adjustRightInd w:val="0"/>
              <w:snapToGrid w:val="0"/>
              <w:jc w:val="left"/>
              <w:rPr>
                <w:rFonts w:ascii="宋体" w:hAnsi="宋体"/>
                <w:szCs w:val="21"/>
                <w:u w:val="single"/>
              </w:rPr>
            </w:pPr>
          </w:p>
        </w:tc>
      </w:tr>
      <w:tr w14:paraId="720AAA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ACAD3F">
            <w:pPr>
              <w:adjustRightInd w:val="0"/>
              <w:snapToGrid w:val="0"/>
              <w:jc w:val="center"/>
              <w:rPr>
                <w:rFonts w:ascii="宋体" w:hAnsi="宋体"/>
                <w:szCs w:val="21"/>
              </w:rPr>
            </w:pPr>
            <w:r>
              <w:rPr>
                <w:rFonts w:hint="eastAsia" w:ascii="宋体" w:hAnsi="宋体"/>
                <w:szCs w:val="21"/>
              </w:rPr>
              <w:t>第二节</w:t>
            </w:r>
          </w:p>
          <w:p w14:paraId="39C4D1A4">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42706246">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5BDAD01">
            <w:pPr>
              <w:adjustRightInd w:val="0"/>
              <w:snapToGrid w:val="0"/>
              <w:jc w:val="left"/>
              <w:rPr>
                <w:rFonts w:ascii="宋体" w:hAnsi="宋体"/>
                <w:szCs w:val="21"/>
                <w:u w:val="single"/>
              </w:rPr>
            </w:pPr>
          </w:p>
        </w:tc>
      </w:tr>
      <w:tr w14:paraId="5328F7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0BAC526">
            <w:pPr>
              <w:adjustRightInd w:val="0"/>
              <w:snapToGrid w:val="0"/>
              <w:jc w:val="center"/>
              <w:rPr>
                <w:rFonts w:ascii="宋体" w:hAnsi="宋体"/>
                <w:szCs w:val="21"/>
              </w:rPr>
            </w:pPr>
            <w:r>
              <w:rPr>
                <w:rFonts w:hint="eastAsia" w:ascii="宋体" w:hAnsi="宋体"/>
                <w:szCs w:val="21"/>
              </w:rPr>
              <w:t>第二节</w:t>
            </w:r>
          </w:p>
          <w:p w14:paraId="365D8D5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ED84EF0">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019DB69F">
            <w:pPr>
              <w:adjustRightInd w:val="0"/>
              <w:snapToGrid w:val="0"/>
              <w:jc w:val="left"/>
              <w:rPr>
                <w:rFonts w:ascii="宋体" w:hAnsi="宋体"/>
                <w:szCs w:val="21"/>
                <w:u w:val="single"/>
              </w:rPr>
            </w:pPr>
          </w:p>
        </w:tc>
      </w:tr>
      <w:tr w14:paraId="3A6342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B148BA9">
            <w:pPr>
              <w:adjustRightInd w:val="0"/>
              <w:snapToGrid w:val="0"/>
              <w:jc w:val="center"/>
              <w:rPr>
                <w:rFonts w:ascii="宋体" w:hAnsi="宋体"/>
                <w:szCs w:val="21"/>
              </w:rPr>
            </w:pPr>
            <w:r>
              <w:rPr>
                <w:rFonts w:hint="eastAsia" w:ascii="宋体" w:hAnsi="宋体"/>
                <w:szCs w:val="21"/>
              </w:rPr>
              <w:t>第二节</w:t>
            </w:r>
          </w:p>
          <w:p w14:paraId="317A19F5">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0642B9FE">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17BB3A5A">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157150C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10FC6044">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D4F54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C98A326">
            <w:pPr>
              <w:adjustRightInd w:val="0"/>
              <w:snapToGrid w:val="0"/>
              <w:jc w:val="center"/>
              <w:rPr>
                <w:rFonts w:ascii="宋体" w:hAnsi="宋体"/>
                <w:szCs w:val="21"/>
              </w:rPr>
            </w:pPr>
            <w:r>
              <w:rPr>
                <w:rFonts w:hint="eastAsia" w:ascii="宋体" w:hAnsi="宋体"/>
                <w:szCs w:val="21"/>
              </w:rPr>
              <w:t>第二节</w:t>
            </w:r>
          </w:p>
          <w:p w14:paraId="7A4587B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72A07133">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4F6E2259">
            <w:pPr>
              <w:adjustRightInd w:val="0"/>
              <w:snapToGrid w:val="0"/>
              <w:jc w:val="left"/>
              <w:rPr>
                <w:rFonts w:hint="default" w:ascii="宋体" w:hAnsi="宋体" w:eastAsia="宋体"/>
                <w:szCs w:val="21"/>
                <w:lang w:val="en-US" w:eastAsia="zh-CN"/>
              </w:rPr>
            </w:pPr>
          </w:p>
        </w:tc>
      </w:tr>
    </w:tbl>
    <w:p w14:paraId="7A7A2B0E"/>
    <w:p w14:paraId="4A873B8A"/>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3E659">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E18F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E9E8EF">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E9E8EF">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F6C11">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F9A8B">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4B4291"/>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E256B1F"/>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5">
    <w:name w:val="annotation text"/>
    <w:basedOn w:val="1"/>
    <w:qFormat/>
    <w:uiPriority w:val="0"/>
    <w:pPr>
      <w:jc w:val="left"/>
    </w:pPr>
  </w:style>
  <w:style w:type="paragraph" w:styleId="6">
    <w:name w:val="Body Text"/>
    <w:basedOn w:val="1"/>
    <w:next w:val="1"/>
    <w:unhideWhenUsed/>
    <w:qFormat/>
    <w:uiPriority w:val="0"/>
    <w:pPr>
      <w:spacing w:after="120"/>
    </w:pPr>
    <w:rPr>
      <w:rFonts w:ascii="Calibri" w:hAnsi="Calibri"/>
      <w:szCs w:val="2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Autospacing="1" w:afterAutospacing="1"/>
      <w:jc w:val="left"/>
    </w:pPr>
    <w:rPr>
      <w:kern w:val="0"/>
      <w:sz w:val="24"/>
    </w:r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9308</Words>
  <Characters>9575</Characters>
  <Lines>64</Lines>
  <Paragraphs>18</Paragraphs>
  <TotalTime>2</TotalTime>
  <ScaleCrop>false</ScaleCrop>
  <LinksUpToDate>false</LinksUpToDate>
  <CharactersWithSpaces>11780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白日梦</cp:lastModifiedBy>
  <cp:lastPrinted>2024-04-27T10:20:00Z</cp:lastPrinted>
  <dcterms:modified xsi:type="dcterms:W3CDTF">2025-12-22T03:15:47Z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52FE5A2EACA3480BAC050C7BA3B6EBCE_13</vt:lpwstr>
  </property>
  <property fmtid="{D5CDD505-2E9C-101B-9397-08002B2CF9AE}" pid="4" name="KSOTemplateDocerSaveRecord">
    <vt:lpwstr>eyJoZGlkIjoiNWUyOWIzODc4ZTc5ZGJkZTBiMThmM2UyOTAwZmM0ZTciLCJ1c2VySWQiOiIzMTI3MDEwNzEifQ==</vt:lpwstr>
  </property>
</Properties>
</file>