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ABBE6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满足招标文件评审办法的内容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C4ACD"/>
    <w:rsid w:val="04AC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2025-12-26T11:10:00Z</dcterms:created>
  <dc:creator>招标四部</dc:creator>
  <cp:lastModifiedBy>招标四部</cp:lastModifiedBy>
  <dcterms:modified xsi:type="dcterms:W3CDTF">2025-12-26T11:11:28Z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6842636F662943899A264540B26CC1A9_11</vt:lpwstr>
  </property>
  <property fmtid="{D5CDD505-2E9C-101B-9397-08002B2CF9AE}" pid="4" name="KSOTemplateDocerSaveRecord">
    <vt:lpwstr>eyJoZGlkIjoiMWRmYmRjMDgxNTA5NmRmMzllMzUxMTYyNmRmNzI4MDkiLCJ1c2VySWQiOiIyNDEwNjE3OTEifQ==</vt:lpwstr>
  </property>
</Properties>
</file>