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6D3575">
      <w:pPr>
        <w:adjustRightInd w:val="0"/>
        <w:spacing w:line="360" w:lineRule="auto"/>
        <w:jc w:val="center"/>
        <w:rPr>
          <w:rFonts w:hint="eastAsia" w:ascii="宋体" w:hAnsi="宋体" w:cs="宋体"/>
          <w:b/>
          <w:kern w:val="0"/>
          <w:sz w:val="32"/>
          <w:szCs w:val="32"/>
        </w:rPr>
      </w:pPr>
      <w:r>
        <w:rPr>
          <w:rFonts w:hint="eastAsia" w:ascii="宋体" w:hAnsi="宋体" w:cs="宋体"/>
          <w:b/>
          <w:kern w:val="0"/>
          <w:sz w:val="32"/>
          <w:szCs w:val="32"/>
          <w:lang w:val="en-US" w:eastAsia="zh-CN"/>
        </w:rPr>
        <w:t>五</w:t>
      </w:r>
      <w:r>
        <w:rPr>
          <w:rFonts w:hint="eastAsia" w:ascii="宋体" w:hAnsi="宋体" w:cs="宋体"/>
          <w:b/>
          <w:kern w:val="0"/>
          <w:sz w:val="32"/>
          <w:szCs w:val="32"/>
        </w:rPr>
        <w:t>、供应商资格证明文件</w:t>
      </w:r>
    </w:p>
    <w:p w14:paraId="744844DF">
      <w:pPr>
        <w:pageBreakBefore w:val="0"/>
        <w:kinsoku/>
        <w:overflowPunct w:val="0"/>
        <w:bidi w:val="0"/>
        <w:spacing w:line="360" w:lineRule="auto"/>
        <w:ind w:firstLine="480" w:firstLineChars="200"/>
        <w:rPr>
          <w:rFonts w:hint="eastAsia" w:ascii="宋体" w:hAnsi="宋体" w:eastAsia="宋体" w:cs="宋体"/>
          <w:b w:val="0"/>
          <w:bCs w:val="0"/>
          <w:sz w:val="24"/>
          <w:highlight w:val="none"/>
          <w:lang w:val="en-US" w:eastAsia="zh-CN"/>
        </w:rPr>
      </w:pPr>
      <w:r>
        <w:rPr>
          <w:rFonts w:hint="eastAsia" w:ascii="宋体" w:hAnsi="宋体" w:eastAsia="宋体" w:cs="宋体"/>
          <w:b w:val="0"/>
          <w:bCs w:val="0"/>
          <w:sz w:val="24"/>
          <w:highlight w:val="none"/>
          <w:lang w:val="en-US" w:eastAsia="zh-CN"/>
        </w:rPr>
        <w:t>1、</w:t>
      </w:r>
      <w:r>
        <w:rPr>
          <w:rFonts w:hint="eastAsia" w:ascii="宋体" w:hAnsi="宋体" w:eastAsia="宋体" w:cs="宋体"/>
          <w:color w:val="000000"/>
          <w:kern w:val="0"/>
          <w:sz w:val="24"/>
          <w:szCs w:val="24"/>
          <w:lang w:val="en-US" w:eastAsia="zh-CN" w:bidi="ar"/>
        </w:rPr>
        <w:t>具有独立承担民事责任能力的法人、其他组织或自然人，提供合法有效的营业执照/事业单位法人证书/专业服务机构执业许可证/民办非企业单位登记证书等相关证明，自然人参与的提供其身份证明；</w:t>
      </w:r>
    </w:p>
    <w:p w14:paraId="71F14625">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b w:val="0"/>
          <w:bCs w:val="0"/>
          <w:sz w:val="24"/>
          <w:highlight w:val="none"/>
          <w:lang w:val="en-US" w:eastAsia="zh-CN"/>
        </w:rPr>
      </w:pPr>
      <w:r>
        <w:rPr>
          <w:rFonts w:hint="eastAsia" w:ascii="宋体" w:hAnsi="宋体" w:eastAsia="宋体" w:cs="宋体"/>
          <w:b w:val="0"/>
          <w:bCs w:val="0"/>
          <w:sz w:val="24"/>
          <w:highlight w:val="none"/>
          <w:lang w:val="en-US" w:eastAsia="zh-CN"/>
        </w:rPr>
        <w:t>2、</w:t>
      </w:r>
      <w:r>
        <w:rPr>
          <w:rFonts w:hint="eastAsia" w:ascii="宋体" w:hAnsi="宋体" w:eastAsia="宋体" w:cs="宋体"/>
          <w:color w:val="000000"/>
          <w:kern w:val="0"/>
          <w:sz w:val="24"/>
          <w:szCs w:val="24"/>
          <w:lang w:val="en-US" w:eastAsia="zh-CN" w:bidi="ar"/>
        </w:rPr>
        <w:t>供应商应授权合法的人员参加投标：法定代表人直接参加投标，须出具法定代表人身份证明；法定代表人授权代表参加投标，须出具法定代表人授权书；</w:t>
      </w:r>
    </w:p>
    <w:p w14:paraId="2F9AB867">
      <w:pPr>
        <w:pageBreakBefore w:val="0"/>
        <w:kinsoku/>
        <w:overflowPunct w:val="0"/>
        <w:bidi w:val="0"/>
        <w:spacing w:line="360" w:lineRule="auto"/>
        <w:ind w:firstLine="480" w:firstLineChars="200"/>
        <w:rPr>
          <w:rFonts w:hint="eastAsia" w:ascii="宋体" w:hAnsi="宋体" w:eastAsia="宋体" w:cs="宋体"/>
          <w:b w:val="0"/>
          <w:bCs w:val="0"/>
          <w:sz w:val="24"/>
          <w:highlight w:val="none"/>
          <w:lang w:val="en-US" w:eastAsia="zh-CN"/>
        </w:rPr>
      </w:pPr>
      <w:r>
        <w:rPr>
          <w:rFonts w:hint="eastAsia" w:ascii="宋体" w:hAnsi="宋体" w:eastAsia="宋体" w:cs="宋体"/>
          <w:b w:val="0"/>
          <w:bCs w:val="0"/>
          <w:sz w:val="24"/>
          <w:highlight w:val="none"/>
          <w:lang w:val="en-US" w:eastAsia="zh-CN"/>
        </w:rPr>
        <w:t>3、财务状况报告：</w:t>
      </w:r>
      <w:r>
        <w:rPr>
          <w:rFonts w:hint="eastAsia" w:ascii="宋体" w:hAnsi="宋体" w:eastAsia="宋体" w:cs="宋体"/>
          <w:color w:val="000000"/>
          <w:kern w:val="0"/>
          <w:sz w:val="24"/>
          <w:szCs w:val="24"/>
          <w:lang w:val="en-US" w:eastAsia="zh-CN" w:bidi="ar"/>
        </w:rPr>
        <w:t>提供2024年度的财务审计报告或开户银行出具的资信证明；</w:t>
      </w:r>
    </w:p>
    <w:p w14:paraId="70A22630">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b w:val="0"/>
          <w:bCs w:val="0"/>
          <w:sz w:val="24"/>
          <w:highlight w:val="none"/>
          <w:lang w:val="en-US" w:eastAsia="zh-CN"/>
        </w:rPr>
      </w:pPr>
      <w:r>
        <w:rPr>
          <w:rFonts w:hint="eastAsia" w:ascii="宋体" w:hAnsi="宋体" w:eastAsia="宋体" w:cs="宋体"/>
          <w:b w:val="0"/>
          <w:bCs w:val="0"/>
          <w:sz w:val="24"/>
          <w:highlight w:val="none"/>
          <w:lang w:val="en-US" w:eastAsia="zh-CN"/>
        </w:rPr>
        <w:t>4、税收缴纳证明：</w:t>
      </w:r>
      <w:r>
        <w:rPr>
          <w:rFonts w:hint="eastAsia" w:ascii="宋体" w:hAnsi="宋体" w:eastAsia="宋体" w:cs="宋体"/>
          <w:color w:val="000000"/>
          <w:kern w:val="0"/>
          <w:sz w:val="24"/>
          <w:szCs w:val="24"/>
          <w:lang w:val="en-US" w:eastAsia="zh-CN" w:bidi="ar"/>
        </w:rPr>
        <w:t>开标前六个月内至少三个月的纳税凭证/证明，依法免税的应提供相关证明材料；</w:t>
      </w:r>
    </w:p>
    <w:p w14:paraId="6279A918">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b w:val="0"/>
          <w:bCs w:val="0"/>
          <w:sz w:val="24"/>
          <w:highlight w:val="none"/>
          <w:lang w:val="en-US" w:eastAsia="zh-CN"/>
        </w:rPr>
      </w:pPr>
      <w:r>
        <w:rPr>
          <w:rFonts w:hint="eastAsia" w:ascii="宋体" w:hAnsi="宋体" w:eastAsia="宋体" w:cs="宋体"/>
          <w:b w:val="0"/>
          <w:bCs w:val="0"/>
          <w:sz w:val="24"/>
          <w:highlight w:val="none"/>
          <w:lang w:val="en-US" w:eastAsia="zh-CN"/>
        </w:rPr>
        <w:t>5、社会保障资金缴纳证明：</w:t>
      </w:r>
      <w:r>
        <w:rPr>
          <w:rFonts w:hint="eastAsia" w:ascii="宋体" w:hAnsi="宋体" w:eastAsia="宋体" w:cs="宋体"/>
          <w:color w:val="000000"/>
          <w:kern w:val="0"/>
          <w:sz w:val="24"/>
          <w:szCs w:val="24"/>
          <w:lang w:val="en-US" w:eastAsia="zh-CN" w:bidi="ar"/>
        </w:rPr>
        <w:t>开标前六个月内至少三个月的社会保障资金缴纳凭证/证明，依法不需要缴纳的应提供相关证明材料；</w:t>
      </w:r>
    </w:p>
    <w:p w14:paraId="68E2F695">
      <w:pPr>
        <w:pageBreakBefore w:val="0"/>
        <w:kinsoku/>
        <w:overflowPunct w:val="0"/>
        <w:bidi w:val="0"/>
        <w:spacing w:line="360" w:lineRule="auto"/>
        <w:ind w:firstLine="480" w:firstLineChars="200"/>
        <w:rPr>
          <w:rFonts w:hint="eastAsia" w:ascii="宋体" w:hAnsi="宋体" w:eastAsia="宋体" w:cs="宋体"/>
          <w:b w:val="0"/>
          <w:bCs w:val="0"/>
          <w:sz w:val="24"/>
          <w:highlight w:val="none"/>
          <w:lang w:val="en-US" w:eastAsia="zh-CN"/>
        </w:rPr>
      </w:pPr>
      <w:r>
        <w:rPr>
          <w:rFonts w:hint="eastAsia" w:ascii="宋体" w:hAnsi="宋体" w:eastAsia="宋体" w:cs="宋体"/>
          <w:b w:val="0"/>
          <w:bCs w:val="0"/>
          <w:sz w:val="24"/>
          <w:highlight w:val="none"/>
          <w:lang w:val="en-US" w:eastAsia="zh-CN"/>
        </w:rPr>
        <w:t>6、</w:t>
      </w:r>
      <w:r>
        <w:rPr>
          <w:rFonts w:hint="eastAsia" w:ascii="宋体" w:hAnsi="宋体" w:eastAsia="宋体" w:cs="宋体"/>
          <w:color w:val="000000"/>
          <w:kern w:val="0"/>
          <w:sz w:val="24"/>
          <w:szCs w:val="24"/>
          <w:lang w:val="en-US" w:eastAsia="zh-CN" w:bidi="ar"/>
        </w:rPr>
        <w:t>提供具有履行本合同所必需的设备和专业技术能力的说明或承诺书</w:t>
      </w:r>
      <w:r>
        <w:rPr>
          <w:rFonts w:hint="eastAsia" w:ascii="宋体" w:hAnsi="宋体" w:eastAsia="宋体" w:cs="宋体"/>
          <w:b w:val="0"/>
          <w:bCs w:val="0"/>
          <w:sz w:val="24"/>
          <w:highlight w:val="none"/>
          <w:lang w:val="en-US" w:eastAsia="zh-CN"/>
        </w:rPr>
        <w:t>；</w:t>
      </w:r>
    </w:p>
    <w:p w14:paraId="2E6708CB">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color w:val="000000"/>
          <w:kern w:val="0"/>
          <w:sz w:val="24"/>
          <w:szCs w:val="24"/>
          <w:lang w:val="en-US" w:eastAsia="zh-CN" w:bidi="ar"/>
        </w:rPr>
      </w:pPr>
      <w:r>
        <w:rPr>
          <w:rFonts w:hint="eastAsia" w:ascii="宋体" w:hAnsi="宋体" w:eastAsia="宋体" w:cs="宋体"/>
          <w:b w:val="0"/>
          <w:bCs w:val="0"/>
          <w:sz w:val="24"/>
          <w:highlight w:val="none"/>
          <w:lang w:val="en-US" w:eastAsia="zh-CN"/>
        </w:rPr>
        <w:t>7、</w:t>
      </w:r>
      <w:r>
        <w:rPr>
          <w:rFonts w:hint="eastAsia" w:ascii="宋体" w:hAnsi="宋体" w:eastAsia="宋体" w:cs="宋体"/>
          <w:color w:val="000000"/>
          <w:kern w:val="0"/>
          <w:sz w:val="24"/>
          <w:szCs w:val="24"/>
          <w:lang w:val="en-US" w:eastAsia="zh-CN" w:bidi="ar"/>
        </w:rPr>
        <w:t>供应商应出具参加政府采购活动前3年内在经营活动中没有重大违法记录的书面声明； </w:t>
      </w:r>
    </w:p>
    <w:p w14:paraId="06B162C9">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color w:val="000000"/>
          <w:kern w:val="0"/>
          <w:sz w:val="24"/>
          <w:szCs w:val="24"/>
          <w:lang w:val="en-US" w:eastAsia="zh-CN" w:bidi="ar"/>
        </w:rPr>
      </w:pPr>
      <w:r>
        <w:rPr>
          <w:rFonts w:hint="eastAsia" w:ascii="宋体" w:hAnsi="宋体" w:eastAsia="宋体" w:cs="宋体"/>
          <w:b w:val="0"/>
          <w:bCs w:val="0"/>
          <w:sz w:val="24"/>
          <w:highlight w:val="none"/>
          <w:lang w:val="en-US" w:eastAsia="zh-CN"/>
        </w:rPr>
        <w:t>8、</w:t>
      </w:r>
      <w:r>
        <w:rPr>
          <w:rFonts w:hint="eastAsia" w:ascii="宋体" w:hAnsi="宋体" w:eastAsia="宋体" w:cs="宋体"/>
          <w:color w:val="000000"/>
          <w:kern w:val="0"/>
          <w:sz w:val="24"/>
          <w:szCs w:val="24"/>
          <w:lang w:val="en-US" w:eastAsia="zh-CN" w:bidi="ar"/>
        </w:rPr>
        <w:t>供应商不得被列入“中国执行信息公开网”（http：//zxgk.court.gov.cn）失信被执行人，不得被列入“信用中国”网站（www.creditchina.gov.cn）重大税收违法失信主体，不得被列入“中国政府采购网”（www.ccgp.gov.cn）政府采购严重违法失信行为记录名单。</w:t>
      </w:r>
    </w:p>
    <w:p w14:paraId="2F35F22F">
      <w:pPr>
        <w:pageBreakBefore w:val="0"/>
        <w:kinsoku/>
        <w:overflowPunct w:val="0"/>
        <w:bidi w:val="0"/>
        <w:spacing w:line="360" w:lineRule="auto"/>
        <w:ind w:firstLine="480" w:firstLineChars="200"/>
        <w:rPr>
          <w:rFonts w:hint="eastAsia" w:ascii="宋体" w:hAnsi="宋体" w:eastAsia="宋体" w:cs="宋体"/>
          <w:b w:val="0"/>
          <w:bCs w:val="0"/>
          <w:sz w:val="24"/>
          <w:highlight w:val="none"/>
          <w:lang w:val="en-US" w:eastAsia="zh-CN"/>
        </w:rPr>
      </w:pPr>
      <w:r>
        <w:rPr>
          <w:rFonts w:hint="eastAsia" w:ascii="宋体" w:hAnsi="宋体" w:eastAsia="宋体" w:cs="宋体"/>
          <w:b w:val="0"/>
          <w:bCs w:val="0"/>
          <w:sz w:val="24"/>
          <w:highlight w:val="none"/>
          <w:lang w:val="en-US" w:eastAsia="zh-CN"/>
        </w:rPr>
        <w:t>9、本项目专门面向中小企业；</w:t>
      </w:r>
    </w:p>
    <w:p w14:paraId="3BF31FFE">
      <w:pPr>
        <w:pageBreakBefore w:val="0"/>
        <w:kinsoku/>
        <w:overflowPunct w:val="0"/>
        <w:bidi w:val="0"/>
        <w:spacing w:line="360" w:lineRule="auto"/>
        <w:ind w:firstLine="480" w:firstLineChars="200"/>
        <w:rPr>
          <w:rFonts w:hint="eastAsia" w:ascii="宋体" w:hAnsi="宋体" w:eastAsia="宋体" w:cs="宋体"/>
          <w:b w:val="0"/>
          <w:bCs w:val="0"/>
          <w:sz w:val="24"/>
          <w:highlight w:val="none"/>
          <w:lang w:val="en-US" w:eastAsia="zh-CN"/>
        </w:rPr>
      </w:pPr>
      <w:r>
        <w:rPr>
          <w:rFonts w:hint="eastAsia" w:ascii="宋体" w:hAnsi="宋体" w:eastAsia="宋体" w:cs="宋体"/>
          <w:b w:val="0"/>
          <w:bCs w:val="0"/>
          <w:sz w:val="24"/>
          <w:highlight w:val="none"/>
          <w:lang w:val="en-US" w:eastAsia="zh-CN"/>
        </w:rPr>
        <w:t>本项目不接受联合体投标。</w:t>
      </w:r>
    </w:p>
    <w:p w14:paraId="382D0F0B">
      <w:pPr>
        <w:pStyle w:val="7"/>
        <w:spacing w:line="360" w:lineRule="auto"/>
        <w:ind w:firstLine="480" w:firstLineChars="200"/>
        <w:rPr>
          <w:rFonts w:hint="eastAsia" w:hAnsi="宋体" w:cs="宋体"/>
          <w:color w:val="333333"/>
          <w:sz w:val="24"/>
          <w:szCs w:val="24"/>
          <w:shd w:val="clear" w:color="auto" w:fill="FFFFFF"/>
        </w:rPr>
      </w:pPr>
      <w:r>
        <w:rPr>
          <w:rFonts w:hint="eastAsia" w:hAnsi="宋体" w:cs="宋体"/>
          <w:color w:val="333333"/>
          <w:sz w:val="24"/>
          <w:szCs w:val="24"/>
          <w:shd w:val="clear" w:color="auto" w:fill="FFFFFF"/>
        </w:rPr>
        <w:t>（后附资格证明资料）</w:t>
      </w:r>
    </w:p>
    <w:p w14:paraId="414F12BC">
      <w:pPr>
        <w:spacing w:line="360" w:lineRule="auto"/>
        <w:jc w:val="center"/>
        <w:rPr>
          <w:rFonts w:hint="eastAsia" w:ascii="宋体" w:hAnsi="宋体" w:cs="宋体"/>
          <w:b/>
          <w:sz w:val="28"/>
          <w:szCs w:val="28"/>
        </w:rPr>
      </w:pPr>
      <w:r>
        <w:rPr>
          <w:rFonts w:hint="eastAsia" w:ascii="宋体" w:hAnsi="宋体" w:cs="宋体"/>
          <w:b/>
          <w:sz w:val="28"/>
          <w:szCs w:val="28"/>
        </w:rPr>
        <w:br w:type="page"/>
      </w:r>
      <w:r>
        <w:rPr>
          <w:rFonts w:hint="eastAsia" w:ascii="宋体" w:hAnsi="宋体" w:cs="宋体"/>
          <w:b/>
          <w:sz w:val="28"/>
          <w:szCs w:val="28"/>
        </w:rPr>
        <w:t>1、供应商基本情况表</w:t>
      </w:r>
    </w:p>
    <w:tbl>
      <w:tblPr>
        <w:tblStyle w:val="8"/>
        <w:tblW w:w="9217"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579"/>
        <w:gridCol w:w="1143"/>
        <w:gridCol w:w="850"/>
        <w:gridCol w:w="726"/>
        <w:gridCol w:w="1241"/>
        <w:gridCol w:w="1329"/>
        <w:gridCol w:w="2092"/>
      </w:tblGrid>
      <w:tr w14:paraId="66C754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trPr>
        <w:tc>
          <w:tcPr>
            <w:tcW w:w="1836" w:type="dxa"/>
            <w:gridSpan w:val="3"/>
            <w:noWrap w:val="0"/>
            <w:vAlign w:val="center"/>
          </w:tcPr>
          <w:p w14:paraId="0A75BCF6">
            <w:pPr>
              <w:topLinePunct/>
              <w:jc w:val="center"/>
              <w:rPr>
                <w:rFonts w:hint="eastAsia" w:ascii="仿宋_GB2312" w:hAnsi="仿宋_GB2312" w:eastAsia="仿宋_GB2312" w:cs="仿宋_GB2312"/>
                <w:szCs w:val="21"/>
              </w:rPr>
            </w:pPr>
            <w:r>
              <w:rPr>
                <w:rFonts w:hint="eastAsia" w:ascii="仿宋_GB2312" w:hAnsi="仿宋_GB2312" w:eastAsia="仿宋_GB2312" w:cs="仿宋_GB2312"/>
                <w:szCs w:val="21"/>
              </w:rPr>
              <w:t>供应商名称</w:t>
            </w:r>
          </w:p>
        </w:tc>
        <w:tc>
          <w:tcPr>
            <w:tcW w:w="3960" w:type="dxa"/>
            <w:gridSpan w:val="4"/>
            <w:noWrap w:val="0"/>
            <w:vAlign w:val="center"/>
          </w:tcPr>
          <w:p w14:paraId="6BC43C27">
            <w:pPr>
              <w:topLinePunct/>
              <w:jc w:val="center"/>
              <w:rPr>
                <w:rFonts w:hint="eastAsia" w:ascii="仿宋_GB2312" w:hAnsi="仿宋_GB2312" w:eastAsia="仿宋_GB2312" w:cs="仿宋_GB2312"/>
                <w:szCs w:val="21"/>
              </w:rPr>
            </w:pPr>
          </w:p>
        </w:tc>
        <w:tc>
          <w:tcPr>
            <w:tcW w:w="1329" w:type="dxa"/>
            <w:noWrap w:val="0"/>
            <w:vAlign w:val="center"/>
          </w:tcPr>
          <w:p w14:paraId="760D1E42">
            <w:pPr>
              <w:topLinePunct/>
              <w:jc w:val="center"/>
              <w:rPr>
                <w:rFonts w:hint="eastAsia" w:ascii="仿宋_GB2312" w:hAnsi="仿宋_GB2312" w:eastAsia="仿宋_GB2312" w:cs="仿宋_GB2312"/>
                <w:szCs w:val="21"/>
              </w:rPr>
            </w:pPr>
            <w:r>
              <w:rPr>
                <w:rFonts w:hint="eastAsia" w:ascii="仿宋_GB2312" w:hAnsi="仿宋_GB2312" w:eastAsia="仿宋_GB2312" w:cs="仿宋_GB2312"/>
                <w:szCs w:val="21"/>
              </w:rPr>
              <w:t>法定代表人</w:t>
            </w:r>
          </w:p>
        </w:tc>
        <w:tc>
          <w:tcPr>
            <w:tcW w:w="2092" w:type="dxa"/>
            <w:noWrap w:val="0"/>
            <w:vAlign w:val="center"/>
          </w:tcPr>
          <w:p w14:paraId="1B23FE14">
            <w:pPr>
              <w:topLinePunct/>
              <w:jc w:val="center"/>
              <w:rPr>
                <w:rFonts w:hint="eastAsia" w:ascii="仿宋_GB2312" w:hAnsi="仿宋_GB2312" w:eastAsia="仿宋_GB2312" w:cs="仿宋_GB2312"/>
                <w:szCs w:val="21"/>
              </w:rPr>
            </w:pPr>
          </w:p>
        </w:tc>
      </w:tr>
      <w:tr w14:paraId="4EA016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trPr>
        <w:tc>
          <w:tcPr>
            <w:tcW w:w="1836" w:type="dxa"/>
            <w:gridSpan w:val="3"/>
            <w:noWrap w:val="0"/>
            <w:vAlign w:val="center"/>
          </w:tcPr>
          <w:p w14:paraId="162738E9">
            <w:pPr>
              <w:topLinePunct/>
              <w:jc w:val="center"/>
              <w:rPr>
                <w:rFonts w:hint="eastAsia" w:ascii="仿宋_GB2312" w:hAnsi="仿宋_GB2312" w:eastAsia="仿宋_GB2312" w:cs="仿宋_GB2312"/>
                <w:sz w:val="18"/>
                <w:szCs w:val="18"/>
              </w:rPr>
            </w:pPr>
            <w:r>
              <w:rPr>
                <w:rFonts w:hint="eastAsia" w:ascii="仿宋_GB2312" w:hAnsi="仿宋_GB2312" w:eastAsia="仿宋_GB2312" w:cs="仿宋_GB2312"/>
                <w:szCs w:val="21"/>
              </w:rPr>
              <w:t>统一社会信用  代码</w:t>
            </w:r>
          </w:p>
        </w:tc>
        <w:tc>
          <w:tcPr>
            <w:tcW w:w="3960" w:type="dxa"/>
            <w:gridSpan w:val="4"/>
            <w:noWrap w:val="0"/>
            <w:vAlign w:val="center"/>
          </w:tcPr>
          <w:p w14:paraId="7AE8B7E0">
            <w:pPr>
              <w:topLinePunct/>
              <w:jc w:val="center"/>
              <w:rPr>
                <w:rFonts w:hint="eastAsia" w:ascii="仿宋_GB2312" w:hAnsi="仿宋_GB2312" w:eastAsia="仿宋_GB2312" w:cs="仿宋_GB2312"/>
                <w:szCs w:val="21"/>
              </w:rPr>
            </w:pPr>
          </w:p>
        </w:tc>
        <w:tc>
          <w:tcPr>
            <w:tcW w:w="1329" w:type="dxa"/>
            <w:noWrap w:val="0"/>
            <w:vAlign w:val="center"/>
          </w:tcPr>
          <w:p w14:paraId="723C93D7">
            <w:pPr>
              <w:topLinePunct/>
              <w:jc w:val="center"/>
              <w:rPr>
                <w:rFonts w:hint="eastAsia" w:ascii="仿宋_GB2312" w:hAnsi="仿宋_GB2312" w:eastAsia="仿宋_GB2312" w:cs="仿宋_GB2312"/>
                <w:szCs w:val="21"/>
              </w:rPr>
            </w:pPr>
            <w:r>
              <w:rPr>
                <w:rFonts w:hint="eastAsia" w:ascii="仿宋_GB2312" w:hAnsi="仿宋_GB2312" w:eastAsia="仿宋_GB2312" w:cs="仿宋_GB2312"/>
                <w:szCs w:val="21"/>
              </w:rPr>
              <w:t>邮政编码</w:t>
            </w:r>
          </w:p>
        </w:tc>
        <w:tc>
          <w:tcPr>
            <w:tcW w:w="2092" w:type="dxa"/>
            <w:noWrap w:val="0"/>
            <w:vAlign w:val="center"/>
          </w:tcPr>
          <w:p w14:paraId="7BE5D285">
            <w:pPr>
              <w:topLinePunct/>
              <w:jc w:val="center"/>
              <w:rPr>
                <w:rFonts w:hint="eastAsia" w:ascii="仿宋_GB2312" w:hAnsi="仿宋_GB2312" w:eastAsia="仿宋_GB2312" w:cs="仿宋_GB2312"/>
                <w:szCs w:val="21"/>
              </w:rPr>
            </w:pPr>
          </w:p>
        </w:tc>
      </w:tr>
      <w:tr w14:paraId="666545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1836" w:type="dxa"/>
            <w:gridSpan w:val="3"/>
            <w:noWrap w:val="0"/>
            <w:vAlign w:val="center"/>
          </w:tcPr>
          <w:p w14:paraId="2E5E3D8A">
            <w:pPr>
              <w:topLinePunct/>
              <w:jc w:val="center"/>
              <w:rPr>
                <w:rFonts w:hint="eastAsia" w:ascii="仿宋_GB2312" w:hAnsi="仿宋_GB2312" w:eastAsia="仿宋_GB2312" w:cs="仿宋_GB2312"/>
                <w:szCs w:val="21"/>
              </w:rPr>
            </w:pPr>
            <w:r>
              <w:rPr>
                <w:rFonts w:hint="eastAsia" w:ascii="仿宋_GB2312" w:hAnsi="仿宋_GB2312" w:eastAsia="仿宋_GB2312" w:cs="仿宋_GB2312"/>
                <w:szCs w:val="21"/>
              </w:rPr>
              <w:t>授权代表</w:t>
            </w:r>
          </w:p>
        </w:tc>
        <w:tc>
          <w:tcPr>
            <w:tcW w:w="3960" w:type="dxa"/>
            <w:gridSpan w:val="4"/>
            <w:noWrap w:val="0"/>
            <w:vAlign w:val="center"/>
          </w:tcPr>
          <w:p w14:paraId="468C9FB1">
            <w:pPr>
              <w:topLinePunct/>
              <w:jc w:val="center"/>
              <w:rPr>
                <w:rFonts w:hint="eastAsia" w:ascii="仿宋_GB2312" w:hAnsi="仿宋_GB2312" w:eastAsia="仿宋_GB2312" w:cs="仿宋_GB2312"/>
                <w:szCs w:val="21"/>
              </w:rPr>
            </w:pPr>
          </w:p>
        </w:tc>
        <w:tc>
          <w:tcPr>
            <w:tcW w:w="1329" w:type="dxa"/>
            <w:noWrap w:val="0"/>
            <w:vAlign w:val="center"/>
          </w:tcPr>
          <w:p w14:paraId="007C1A06">
            <w:pPr>
              <w:topLinePunct/>
              <w:jc w:val="center"/>
              <w:rPr>
                <w:rFonts w:hint="eastAsia" w:ascii="仿宋_GB2312" w:hAnsi="仿宋_GB2312" w:eastAsia="仿宋_GB2312" w:cs="仿宋_GB2312"/>
                <w:szCs w:val="21"/>
              </w:rPr>
            </w:pPr>
            <w:r>
              <w:rPr>
                <w:rFonts w:hint="eastAsia" w:ascii="仿宋_GB2312" w:hAnsi="仿宋_GB2312" w:eastAsia="仿宋_GB2312" w:cs="仿宋_GB2312"/>
                <w:szCs w:val="21"/>
              </w:rPr>
              <w:t>企业类型</w:t>
            </w:r>
          </w:p>
        </w:tc>
        <w:tc>
          <w:tcPr>
            <w:tcW w:w="2092" w:type="dxa"/>
            <w:noWrap w:val="0"/>
            <w:vAlign w:val="center"/>
          </w:tcPr>
          <w:p w14:paraId="53EACB2D">
            <w:pPr>
              <w:topLinePunct/>
              <w:jc w:val="center"/>
              <w:rPr>
                <w:rFonts w:hint="eastAsia" w:ascii="仿宋_GB2312" w:hAnsi="仿宋_GB2312" w:eastAsia="仿宋_GB2312" w:cs="仿宋_GB2312"/>
                <w:szCs w:val="21"/>
              </w:rPr>
            </w:pPr>
          </w:p>
        </w:tc>
      </w:tr>
      <w:tr w14:paraId="25A5ED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1836" w:type="dxa"/>
            <w:gridSpan w:val="3"/>
            <w:noWrap w:val="0"/>
            <w:vAlign w:val="center"/>
          </w:tcPr>
          <w:p w14:paraId="6378E78B">
            <w:pPr>
              <w:topLinePunct/>
              <w:jc w:val="center"/>
              <w:rPr>
                <w:rFonts w:hint="eastAsia" w:ascii="仿宋_GB2312" w:hAnsi="仿宋_GB2312" w:eastAsia="仿宋_GB2312" w:cs="仿宋_GB2312"/>
                <w:szCs w:val="21"/>
              </w:rPr>
            </w:pPr>
            <w:r>
              <w:rPr>
                <w:rFonts w:hint="eastAsia" w:ascii="仿宋_GB2312" w:hAnsi="仿宋_GB2312" w:eastAsia="仿宋_GB2312" w:cs="仿宋_GB2312"/>
                <w:szCs w:val="21"/>
              </w:rPr>
              <w:t>上年营业收入</w:t>
            </w:r>
          </w:p>
        </w:tc>
        <w:tc>
          <w:tcPr>
            <w:tcW w:w="3960" w:type="dxa"/>
            <w:gridSpan w:val="4"/>
            <w:noWrap w:val="0"/>
            <w:vAlign w:val="center"/>
          </w:tcPr>
          <w:p w14:paraId="182C5B69">
            <w:pPr>
              <w:topLinePunct/>
              <w:jc w:val="center"/>
              <w:rPr>
                <w:rFonts w:hint="eastAsia" w:ascii="仿宋_GB2312" w:hAnsi="仿宋_GB2312" w:eastAsia="仿宋_GB2312" w:cs="仿宋_GB2312"/>
                <w:szCs w:val="21"/>
              </w:rPr>
            </w:pPr>
          </w:p>
        </w:tc>
        <w:tc>
          <w:tcPr>
            <w:tcW w:w="1329" w:type="dxa"/>
            <w:noWrap w:val="0"/>
            <w:vAlign w:val="center"/>
          </w:tcPr>
          <w:p w14:paraId="0DBCDB1E">
            <w:pPr>
              <w:topLinePunct/>
              <w:jc w:val="center"/>
              <w:rPr>
                <w:rFonts w:hint="eastAsia" w:ascii="仿宋_GB2312" w:hAnsi="仿宋_GB2312" w:eastAsia="仿宋_GB2312" w:cs="仿宋_GB2312"/>
                <w:szCs w:val="21"/>
              </w:rPr>
            </w:pPr>
            <w:r>
              <w:rPr>
                <w:rFonts w:hint="eastAsia" w:ascii="仿宋_GB2312" w:hAnsi="仿宋_GB2312" w:eastAsia="仿宋_GB2312" w:cs="仿宋_GB2312"/>
                <w:szCs w:val="21"/>
              </w:rPr>
              <w:t>员工总人数</w:t>
            </w:r>
          </w:p>
        </w:tc>
        <w:tc>
          <w:tcPr>
            <w:tcW w:w="2092" w:type="dxa"/>
            <w:noWrap w:val="0"/>
            <w:vAlign w:val="center"/>
          </w:tcPr>
          <w:p w14:paraId="7F3C4BE3">
            <w:pPr>
              <w:topLinePunct/>
              <w:jc w:val="center"/>
              <w:rPr>
                <w:rFonts w:hint="eastAsia" w:ascii="仿宋_GB2312" w:hAnsi="仿宋_GB2312" w:eastAsia="仿宋_GB2312" w:cs="仿宋_GB2312"/>
                <w:szCs w:val="21"/>
              </w:rPr>
            </w:pPr>
          </w:p>
        </w:tc>
      </w:tr>
      <w:tr w14:paraId="394AB0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restart"/>
            <w:noWrap w:val="0"/>
            <w:vAlign w:val="center"/>
          </w:tcPr>
          <w:p w14:paraId="624F6C4E">
            <w:pPr>
              <w:topLinePunct/>
              <w:jc w:val="center"/>
              <w:rPr>
                <w:rFonts w:hint="eastAsia" w:ascii="仿宋_GB2312" w:hAnsi="仿宋_GB2312" w:eastAsia="仿宋_GB2312" w:cs="仿宋_GB2312"/>
                <w:szCs w:val="21"/>
              </w:rPr>
            </w:pPr>
            <w:r>
              <w:rPr>
                <w:rFonts w:hint="eastAsia" w:ascii="仿宋_GB2312" w:hAnsi="仿宋_GB2312" w:eastAsia="仿宋_GB2312" w:cs="仿宋_GB2312"/>
                <w:szCs w:val="21"/>
              </w:rPr>
              <w:t>营业执照</w:t>
            </w:r>
          </w:p>
        </w:tc>
        <w:tc>
          <w:tcPr>
            <w:tcW w:w="2261" w:type="dxa"/>
            <w:gridSpan w:val="3"/>
            <w:noWrap w:val="0"/>
            <w:vAlign w:val="center"/>
          </w:tcPr>
          <w:p w14:paraId="24DB9C4F">
            <w:pPr>
              <w:topLinePunct/>
              <w:jc w:val="center"/>
              <w:rPr>
                <w:rFonts w:hint="eastAsia" w:ascii="仿宋_GB2312" w:hAnsi="仿宋_GB2312" w:eastAsia="仿宋_GB2312" w:cs="仿宋_GB2312"/>
                <w:szCs w:val="21"/>
              </w:rPr>
            </w:pPr>
            <w:r>
              <w:rPr>
                <w:rFonts w:hint="eastAsia" w:ascii="仿宋_GB2312" w:hAnsi="仿宋_GB2312" w:eastAsia="仿宋_GB2312" w:cs="仿宋_GB2312"/>
                <w:szCs w:val="21"/>
              </w:rPr>
              <w:t>注册地址</w:t>
            </w:r>
          </w:p>
        </w:tc>
        <w:tc>
          <w:tcPr>
            <w:tcW w:w="6238" w:type="dxa"/>
            <w:gridSpan w:val="5"/>
            <w:noWrap w:val="0"/>
            <w:vAlign w:val="center"/>
          </w:tcPr>
          <w:p w14:paraId="062C5526">
            <w:pPr>
              <w:topLinePunct/>
              <w:ind w:firstLine="105" w:firstLineChars="50"/>
              <w:jc w:val="center"/>
              <w:rPr>
                <w:rFonts w:hint="eastAsia" w:ascii="仿宋_GB2312" w:hAnsi="仿宋_GB2312" w:eastAsia="仿宋_GB2312" w:cs="仿宋_GB2312"/>
                <w:szCs w:val="21"/>
              </w:rPr>
            </w:pPr>
          </w:p>
        </w:tc>
      </w:tr>
      <w:tr w14:paraId="4E616E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noWrap w:val="0"/>
            <w:vAlign w:val="center"/>
          </w:tcPr>
          <w:p w14:paraId="51257D8E">
            <w:pPr>
              <w:topLinePunct/>
              <w:jc w:val="center"/>
              <w:rPr>
                <w:rFonts w:hint="eastAsia" w:ascii="仿宋_GB2312" w:hAnsi="仿宋_GB2312" w:eastAsia="仿宋_GB2312" w:cs="仿宋_GB2312"/>
                <w:szCs w:val="21"/>
              </w:rPr>
            </w:pPr>
          </w:p>
        </w:tc>
        <w:tc>
          <w:tcPr>
            <w:tcW w:w="2261" w:type="dxa"/>
            <w:gridSpan w:val="3"/>
            <w:noWrap w:val="0"/>
            <w:vAlign w:val="center"/>
          </w:tcPr>
          <w:p w14:paraId="508B97C0">
            <w:pPr>
              <w:topLinePunct/>
              <w:jc w:val="center"/>
              <w:rPr>
                <w:rFonts w:hint="eastAsia" w:ascii="仿宋_GB2312" w:hAnsi="仿宋_GB2312" w:eastAsia="仿宋_GB2312" w:cs="仿宋_GB2312"/>
                <w:szCs w:val="21"/>
              </w:rPr>
            </w:pPr>
            <w:r>
              <w:rPr>
                <w:rFonts w:hint="eastAsia" w:ascii="仿宋_GB2312" w:hAnsi="仿宋_GB2312" w:eastAsia="仿宋_GB2312" w:cs="仿宋_GB2312"/>
                <w:szCs w:val="21"/>
              </w:rPr>
              <w:t>发证机关</w:t>
            </w:r>
          </w:p>
        </w:tc>
        <w:tc>
          <w:tcPr>
            <w:tcW w:w="1576" w:type="dxa"/>
            <w:gridSpan w:val="2"/>
            <w:noWrap w:val="0"/>
            <w:vAlign w:val="center"/>
          </w:tcPr>
          <w:p w14:paraId="2671BE16">
            <w:pPr>
              <w:topLinePunct/>
              <w:jc w:val="center"/>
              <w:rPr>
                <w:rFonts w:hint="eastAsia" w:ascii="仿宋_GB2312" w:hAnsi="仿宋_GB2312" w:eastAsia="仿宋_GB2312" w:cs="仿宋_GB2312"/>
                <w:szCs w:val="21"/>
              </w:rPr>
            </w:pPr>
          </w:p>
        </w:tc>
        <w:tc>
          <w:tcPr>
            <w:tcW w:w="1241" w:type="dxa"/>
            <w:noWrap w:val="0"/>
            <w:vAlign w:val="center"/>
          </w:tcPr>
          <w:p w14:paraId="4B4EE95E">
            <w:pPr>
              <w:topLinePunct/>
              <w:ind w:firstLine="105" w:firstLineChars="50"/>
              <w:jc w:val="center"/>
              <w:rPr>
                <w:rFonts w:hint="eastAsia" w:ascii="仿宋_GB2312" w:hAnsi="仿宋_GB2312" w:eastAsia="仿宋_GB2312" w:cs="仿宋_GB2312"/>
                <w:szCs w:val="21"/>
              </w:rPr>
            </w:pPr>
            <w:r>
              <w:rPr>
                <w:rFonts w:hint="eastAsia" w:ascii="仿宋_GB2312" w:hAnsi="仿宋_GB2312" w:eastAsia="仿宋_GB2312" w:cs="仿宋_GB2312"/>
                <w:szCs w:val="21"/>
              </w:rPr>
              <w:t>发证日期</w:t>
            </w:r>
          </w:p>
        </w:tc>
        <w:tc>
          <w:tcPr>
            <w:tcW w:w="3421" w:type="dxa"/>
            <w:gridSpan w:val="2"/>
            <w:noWrap w:val="0"/>
            <w:vAlign w:val="center"/>
          </w:tcPr>
          <w:p w14:paraId="54F0E871">
            <w:pPr>
              <w:topLinePunct/>
              <w:ind w:firstLine="105" w:firstLineChars="50"/>
              <w:jc w:val="center"/>
              <w:rPr>
                <w:rFonts w:hint="eastAsia" w:ascii="仿宋_GB2312" w:hAnsi="仿宋_GB2312" w:eastAsia="仿宋_GB2312" w:cs="仿宋_GB2312"/>
                <w:szCs w:val="21"/>
              </w:rPr>
            </w:pPr>
          </w:p>
        </w:tc>
      </w:tr>
      <w:tr w14:paraId="2826B3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noWrap w:val="0"/>
            <w:vAlign w:val="center"/>
          </w:tcPr>
          <w:p w14:paraId="0C7B0296">
            <w:pPr>
              <w:topLinePunct/>
              <w:jc w:val="center"/>
              <w:rPr>
                <w:rFonts w:hint="eastAsia" w:ascii="仿宋_GB2312" w:hAnsi="仿宋_GB2312" w:eastAsia="仿宋_GB2312" w:cs="仿宋_GB2312"/>
                <w:szCs w:val="21"/>
              </w:rPr>
            </w:pPr>
          </w:p>
        </w:tc>
        <w:tc>
          <w:tcPr>
            <w:tcW w:w="2261" w:type="dxa"/>
            <w:gridSpan w:val="3"/>
            <w:noWrap w:val="0"/>
            <w:vAlign w:val="center"/>
          </w:tcPr>
          <w:p w14:paraId="0A6B6D81">
            <w:pPr>
              <w:topLinePunct/>
              <w:jc w:val="center"/>
              <w:rPr>
                <w:rFonts w:hint="eastAsia" w:ascii="仿宋_GB2312" w:hAnsi="仿宋_GB2312" w:eastAsia="仿宋_GB2312" w:cs="仿宋_GB2312"/>
                <w:szCs w:val="21"/>
              </w:rPr>
            </w:pPr>
            <w:r>
              <w:rPr>
                <w:rFonts w:hint="eastAsia" w:ascii="仿宋_GB2312" w:hAnsi="仿宋_GB2312" w:eastAsia="仿宋_GB2312" w:cs="仿宋_GB2312"/>
                <w:szCs w:val="21"/>
              </w:rPr>
              <w:t>营业范围</w:t>
            </w:r>
          </w:p>
        </w:tc>
        <w:tc>
          <w:tcPr>
            <w:tcW w:w="6238" w:type="dxa"/>
            <w:gridSpan w:val="5"/>
            <w:noWrap w:val="0"/>
            <w:vAlign w:val="center"/>
          </w:tcPr>
          <w:p w14:paraId="0017C735">
            <w:pPr>
              <w:topLinePunct/>
              <w:ind w:firstLine="105" w:firstLineChars="50"/>
              <w:jc w:val="center"/>
              <w:rPr>
                <w:rFonts w:hint="eastAsia" w:ascii="仿宋_GB2312" w:hAnsi="仿宋_GB2312" w:eastAsia="仿宋_GB2312" w:cs="仿宋_GB2312"/>
                <w:szCs w:val="21"/>
              </w:rPr>
            </w:pPr>
          </w:p>
        </w:tc>
      </w:tr>
      <w:tr w14:paraId="263F5E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trPr>
        <w:tc>
          <w:tcPr>
            <w:tcW w:w="2979" w:type="dxa"/>
            <w:gridSpan w:val="4"/>
            <w:noWrap w:val="0"/>
            <w:vAlign w:val="center"/>
          </w:tcPr>
          <w:p w14:paraId="0B48688E">
            <w:pPr>
              <w:topLinePunct/>
              <w:jc w:val="center"/>
              <w:rPr>
                <w:rFonts w:hint="eastAsia" w:ascii="仿宋_GB2312" w:hAnsi="仿宋_GB2312" w:eastAsia="仿宋_GB2312" w:cs="仿宋_GB2312"/>
                <w:szCs w:val="21"/>
              </w:rPr>
            </w:pPr>
            <w:r>
              <w:rPr>
                <w:rFonts w:hint="eastAsia" w:ascii="仿宋_GB2312" w:hAnsi="仿宋_GB2312" w:eastAsia="仿宋_GB2312" w:cs="仿宋_GB2312"/>
                <w:szCs w:val="21"/>
              </w:rPr>
              <w:t>基本账户开户行及账号</w:t>
            </w:r>
          </w:p>
        </w:tc>
        <w:tc>
          <w:tcPr>
            <w:tcW w:w="6238" w:type="dxa"/>
            <w:gridSpan w:val="5"/>
            <w:noWrap w:val="0"/>
            <w:vAlign w:val="center"/>
          </w:tcPr>
          <w:p w14:paraId="35557221">
            <w:pPr>
              <w:topLinePunct/>
              <w:jc w:val="center"/>
              <w:rPr>
                <w:rFonts w:hint="eastAsia" w:ascii="仿宋_GB2312" w:hAnsi="仿宋_GB2312" w:eastAsia="仿宋_GB2312" w:cs="仿宋_GB2312"/>
                <w:szCs w:val="21"/>
              </w:rPr>
            </w:pPr>
          </w:p>
        </w:tc>
      </w:tr>
      <w:tr w14:paraId="315210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trPr>
        <w:tc>
          <w:tcPr>
            <w:tcW w:w="2979" w:type="dxa"/>
            <w:gridSpan w:val="4"/>
            <w:noWrap w:val="0"/>
            <w:vAlign w:val="center"/>
          </w:tcPr>
          <w:p w14:paraId="61D11CC7">
            <w:pPr>
              <w:topLinePunct/>
              <w:jc w:val="center"/>
              <w:rPr>
                <w:rFonts w:hint="eastAsia" w:ascii="仿宋_GB2312" w:hAnsi="仿宋_GB2312" w:eastAsia="仿宋_GB2312" w:cs="仿宋_GB2312"/>
                <w:szCs w:val="21"/>
              </w:rPr>
            </w:pPr>
            <w:r>
              <w:rPr>
                <w:rFonts w:hint="eastAsia" w:ascii="仿宋_GB2312" w:hAnsi="仿宋_GB2312" w:eastAsia="仿宋_GB2312" w:cs="仿宋_GB2312"/>
                <w:szCs w:val="21"/>
              </w:rPr>
              <w:t>资产总额（万元）</w:t>
            </w:r>
          </w:p>
        </w:tc>
        <w:tc>
          <w:tcPr>
            <w:tcW w:w="6238" w:type="dxa"/>
            <w:gridSpan w:val="5"/>
            <w:noWrap w:val="0"/>
            <w:vAlign w:val="center"/>
          </w:tcPr>
          <w:p w14:paraId="0465A5CE">
            <w:pPr>
              <w:topLinePunct/>
              <w:jc w:val="center"/>
              <w:rPr>
                <w:rFonts w:hint="eastAsia" w:ascii="仿宋_GB2312" w:hAnsi="仿宋_GB2312" w:eastAsia="仿宋_GB2312" w:cs="仿宋_GB2312"/>
                <w:szCs w:val="21"/>
              </w:rPr>
            </w:pPr>
          </w:p>
        </w:tc>
      </w:tr>
      <w:tr w14:paraId="3CAECB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trPr>
        <w:tc>
          <w:tcPr>
            <w:tcW w:w="3829" w:type="dxa"/>
            <w:gridSpan w:val="5"/>
            <w:noWrap w:val="0"/>
            <w:vAlign w:val="center"/>
          </w:tcPr>
          <w:p w14:paraId="71C95019">
            <w:pPr>
              <w:topLinePunct/>
              <w:jc w:val="center"/>
              <w:rPr>
                <w:rFonts w:hint="eastAsia" w:ascii="仿宋_GB2312" w:hAnsi="仿宋_GB2312" w:eastAsia="仿宋_GB2312" w:cs="仿宋_GB2312"/>
                <w:szCs w:val="21"/>
              </w:rPr>
            </w:pPr>
            <w:r>
              <w:rPr>
                <w:rFonts w:hint="eastAsia" w:ascii="仿宋_GB2312" w:hAnsi="仿宋_GB2312" w:eastAsia="仿宋_GB2312" w:cs="仿宋_GB2312"/>
                <w:szCs w:val="21"/>
              </w:rPr>
              <w:t>资质名称</w:t>
            </w:r>
          </w:p>
        </w:tc>
        <w:tc>
          <w:tcPr>
            <w:tcW w:w="726" w:type="dxa"/>
            <w:noWrap w:val="0"/>
            <w:vAlign w:val="center"/>
          </w:tcPr>
          <w:p w14:paraId="6C497439">
            <w:pPr>
              <w:topLinePunct/>
              <w:jc w:val="center"/>
              <w:rPr>
                <w:rFonts w:hint="eastAsia" w:ascii="仿宋_GB2312" w:hAnsi="仿宋_GB2312" w:eastAsia="仿宋_GB2312" w:cs="仿宋_GB2312"/>
                <w:szCs w:val="21"/>
              </w:rPr>
            </w:pPr>
            <w:r>
              <w:rPr>
                <w:rFonts w:hint="eastAsia" w:ascii="仿宋_GB2312" w:hAnsi="仿宋_GB2312" w:eastAsia="仿宋_GB2312" w:cs="仿宋_GB2312"/>
                <w:szCs w:val="21"/>
              </w:rPr>
              <w:t>等级</w:t>
            </w:r>
          </w:p>
        </w:tc>
        <w:tc>
          <w:tcPr>
            <w:tcW w:w="1241" w:type="dxa"/>
            <w:noWrap w:val="0"/>
            <w:vAlign w:val="center"/>
          </w:tcPr>
          <w:p w14:paraId="2D97B3CE">
            <w:pPr>
              <w:topLinePunct/>
              <w:jc w:val="center"/>
              <w:rPr>
                <w:rFonts w:hint="eastAsia" w:ascii="仿宋_GB2312" w:hAnsi="仿宋_GB2312" w:eastAsia="仿宋_GB2312" w:cs="仿宋_GB2312"/>
                <w:szCs w:val="21"/>
              </w:rPr>
            </w:pPr>
            <w:r>
              <w:rPr>
                <w:rFonts w:hint="eastAsia" w:ascii="仿宋_GB2312" w:hAnsi="仿宋_GB2312" w:eastAsia="仿宋_GB2312" w:cs="仿宋_GB2312"/>
                <w:szCs w:val="21"/>
              </w:rPr>
              <w:t>发证机关</w:t>
            </w:r>
          </w:p>
        </w:tc>
        <w:tc>
          <w:tcPr>
            <w:tcW w:w="3421" w:type="dxa"/>
            <w:gridSpan w:val="2"/>
            <w:noWrap w:val="0"/>
            <w:vAlign w:val="center"/>
          </w:tcPr>
          <w:p w14:paraId="38CC22AF">
            <w:pPr>
              <w:topLinePunct/>
              <w:jc w:val="center"/>
              <w:rPr>
                <w:rFonts w:hint="eastAsia" w:ascii="仿宋_GB2312" w:hAnsi="仿宋_GB2312" w:eastAsia="仿宋_GB2312" w:cs="仿宋_GB2312"/>
                <w:szCs w:val="21"/>
              </w:rPr>
            </w:pPr>
            <w:r>
              <w:rPr>
                <w:rFonts w:hint="eastAsia" w:ascii="仿宋_GB2312" w:hAnsi="仿宋_GB2312" w:eastAsia="仿宋_GB2312" w:cs="仿宋_GB2312"/>
                <w:szCs w:val="21"/>
              </w:rPr>
              <w:t>有效期</w:t>
            </w:r>
          </w:p>
        </w:tc>
      </w:tr>
      <w:tr w14:paraId="64C60C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noWrap w:val="0"/>
            <w:vAlign w:val="center"/>
          </w:tcPr>
          <w:p w14:paraId="4F541D2D">
            <w:pPr>
              <w:topLinePunct/>
              <w:jc w:val="center"/>
              <w:rPr>
                <w:rFonts w:hint="eastAsia" w:ascii="仿宋_GB2312" w:hAnsi="仿宋_GB2312" w:eastAsia="仿宋_GB2312" w:cs="仿宋_GB2312"/>
                <w:szCs w:val="21"/>
              </w:rPr>
            </w:pPr>
          </w:p>
        </w:tc>
        <w:tc>
          <w:tcPr>
            <w:tcW w:w="726" w:type="dxa"/>
            <w:noWrap w:val="0"/>
            <w:vAlign w:val="center"/>
          </w:tcPr>
          <w:p w14:paraId="56D6C023">
            <w:pPr>
              <w:topLinePunct/>
              <w:jc w:val="center"/>
              <w:rPr>
                <w:rFonts w:hint="eastAsia" w:ascii="仿宋_GB2312" w:hAnsi="仿宋_GB2312" w:eastAsia="仿宋_GB2312" w:cs="仿宋_GB2312"/>
                <w:szCs w:val="21"/>
              </w:rPr>
            </w:pPr>
          </w:p>
        </w:tc>
        <w:tc>
          <w:tcPr>
            <w:tcW w:w="1241" w:type="dxa"/>
            <w:noWrap w:val="0"/>
            <w:vAlign w:val="center"/>
          </w:tcPr>
          <w:p w14:paraId="44D3AA72">
            <w:pPr>
              <w:topLinePunct/>
              <w:jc w:val="center"/>
              <w:rPr>
                <w:rFonts w:hint="eastAsia" w:ascii="仿宋_GB2312" w:hAnsi="仿宋_GB2312" w:eastAsia="仿宋_GB2312" w:cs="仿宋_GB2312"/>
                <w:szCs w:val="21"/>
              </w:rPr>
            </w:pPr>
          </w:p>
        </w:tc>
        <w:tc>
          <w:tcPr>
            <w:tcW w:w="3421" w:type="dxa"/>
            <w:gridSpan w:val="2"/>
            <w:noWrap w:val="0"/>
            <w:vAlign w:val="center"/>
          </w:tcPr>
          <w:p w14:paraId="25ACFF74">
            <w:pPr>
              <w:topLinePunct/>
              <w:jc w:val="center"/>
              <w:rPr>
                <w:rFonts w:hint="eastAsia" w:ascii="仿宋_GB2312" w:hAnsi="仿宋_GB2312" w:eastAsia="仿宋_GB2312" w:cs="仿宋_GB2312"/>
                <w:szCs w:val="21"/>
              </w:rPr>
            </w:pPr>
          </w:p>
        </w:tc>
      </w:tr>
      <w:tr w14:paraId="6C3762F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noWrap w:val="0"/>
            <w:vAlign w:val="center"/>
          </w:tcPr>
          <w:p w14:paraId="4E6AE5C8">
            <w:pPr>
              <w:topLinePunct/>
              <w:jc w:val="center"/>
              <w:rPr>
                <w:rFonts w:hint="eastAsia" w:ascii="仿宋_GB2312" w:hAnsi="仿宋_GB2312" w:eastAsia="仿宋_GB2312" w:cs="仿宋_GB2312"/>
                <w:szCs w:val="21"/>
              </w:rPr>
            </w:pPr>
          </w:p>
        </w:tc>
        <w:tc>
          <w:tcPr>
            <w:tcW w:w="726" w:type="dxa"/>
            <w:noWrap w:val="0"/>
            <w:vAlign w:val="center"/>
          </w:tcPr>
          <w:p w14:paraId="57BEC831">
            <w:pPr>
              <w:topLinePunct/>
              <w:jc w:val="center"/>
              <w:rPr>
                <w:rFonts w:hint="eastAsia" w:ascii="仿宋_GB2312" w:hAnsi="仿宋_GB2312" w:eastAsia="仿宋_GB2312" w:cs="仿宋_GB2312"/>
                <w:szCs w:val="21"/>
              </w:rPr>
            </w:pPr>
          </w:p>
        </w:tc>
        <w:tc>
          <w:tcPr>
            <w:tcW w:w="1241" w:type="dxa"/>
            <w:noWrap w:val="0"/>
            <w:vAlign w:val="center"/>
          </w:tcPr>
          <w:p w14:paraId="4B5D944F">
            <w:pPr>
              <w:topLinePunct/>
              <w:jc w:val="center"/>
              <w:rPr>
                <w:rFonts w:hint="eastAsia" w:ascii="仿宋_GB2312" w:hAnsi="仿宋_GB2312" w:eastAsia="仿宋_GB2312" w:cs="仿宋_GB2312"/>
                <w:szCs w:val="21"/>
              </w:rPr>
            </w:pPr>
          </w:p>
        </w:tc>
        <w:tc>
          <w:tcPr>
            <w:tcW w:w="3421" w:type="dxa"/>
            <w:gridSpan w:val="2"/>
            <w:noWrap w:val="0"/>
            <w:vAlign w:val="center"/>
          </w:tcPr>
          <w:p w14:paraId="26ABC0AA">
            <w:pPr>
              <w:topLinePunct/>
              <w:jc w:val="center"/>
              <w:rPr>
                <w:rFonts w:hint="eastAsia" w:ascii="仿宋_GB2312" w:hAnsi="仿宋_GB2312" w:eastAsia="仿宋_GB2312" w:cs="仿宋_GB2312"/>
                <w:szCs w:val="21"/>
              </w:rPr>
            </w:pPr>
          </w:p>
        </w:tc>
      </w:tr>
      <w:tr w14:paraId="286E61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08" w:hRule="atLeast"/>
        </w:trPr>
        <w:tc>
          <w:tcPr>
            <w:tcW w:w="1257" w:type="dxa"/>
            <w:gridSpan w:val="2"/>
            <w:noWrap w:val="0"/>
            <w:vAlign w:val="center"/>
          </w:tcPr>
          <w:p w14:paraId="23AA8DE0">
            <w:pPr>
              <w:topLinePunct/>
              <w:jc w:val="center"/>
              <w:rPr>
                <w:rFonts w:hint="eastAsia" w:ascii="仿宋_GB2312" w:hAnsi="仿宋_GB2312" w:eastAsia="仿宋_GB2312" w:cs="仿宋_GB2312"/>
                <w:szCs w:val="21"/>
              </w:rPr>
            </w:pPr>
            <w:r>
              <w:rPr>
                <w:rFonts w:hint="eastAsia" w:ascii="仿宋_GB2312" w:hAnsi="仿宋_GB2312" w:eastAsia="仿宋_GB2312" w:cs="仿宋_GB2312"/>
                <w:szCs w:val="21"/>
              </w:rPr>
              <w:t>备注</w:t>
            </w:r>
          </w:p>
        </w:tc>
        <w:tc>
          <w:tcPr>
            <w:tcW w:w="7960" w:type="dxa"/>
            <w:gridSpan w:val="7"/>
            <w:noWrap w:val="0"/>
            <w:vAlign w:val="center"/>
          </w:tcPr>
          <w:p w14:paraId="356F648B">
            <w:pPr>
              <w:topLinePunct/>
              <w:rPr>
                <w:rFonts w:hint="eastAsia" w:ascii="仿宋_GB2312" w:hAnsi="仿宋_GB2312" w:eastAsia="仿宋_GB2312" w:cs="仿宋_GB2312"/>
                <w:szCs w:val="21"/>
              </w:rPr>
            </w:pPr>
          </w:p>
        </w:tc>
      </w:tr>
    </w:tbl>
    <w:p w14:paraId="19DD3667">
      <w:pPr>
        <w:spacing w:line="360" w:lineRule="auto"/>
        <w:ind w:left="630" w:hanging="630" w:hangingChars="300"/>
        <w:rPr>
          <w:rFonts w:hint="eastAsia" w:ascii="宋体" w:hAnsi="宋体" w:cs="宋体"/>
          <w:szCs w:val="21"/>
        </w:rPr>
      </w:pPr>
      <w:r>
        <w:rPr>
          <w:rFonts w:hint="eastAsia" w:ascii="宋体" w:hAnsi="宋体" w:cs="宋体"/>
          <w:szCs w:val="21"/>
        </w:rPr>
        <w:t>说明：1、企业类型指大型、中型、小型、微型；上年营业收入、资产总额要与财务报表中的数据一致；资质指特定条件要求提供的资质。</w:t>
      </w:r>
    </w:p>
    <w:p w14:paraId="0D38D5C8">
      <w:pPr>
        <w:spacing w:line="360" w:lineRule="auto"/>
        <w:ind w:left="630" w:leftChars="300"/>
        <w:rPr>
          <w:rFonts w:hint="eastAsia"/>
        </w:rPr>
      </w:pPr>
      <w:r>
        <w:rPr>
          <w:rFonts w:hint="eastAsia" w:ascii="宋体" w:hAnsi="宋体" w:cs="宋体"/>
          <w:szCs w:val="21"/>
        </w:rPr>
        <w:t>2、附企业营业执照及相关证书资料</w:t>
      </w:r>
    </w:p>
    <w:p w14:paraId="44C71388">
      <w:pPr>
        <w:adjustRightInd w:val="0"/>
        <w:spacing w:line="400" w:lineRule="exact"/>
        <w:ind w:firstLine="480" w:firstLineChars="200"/>
        <w:jc w:val="right"/>
        <w:rPr>
          <w:rFonts w:hint="eastAsia" w:ascii="宋体" w:hAnsi="宋体" w:cs="宋体"/>
          <w:bCs/>
          <w:sz w:val="24"/>
        </w:rPr>
      </w:pPr>
    </w:p>
    <w:p w14:paraId="3112F552">
      <w:pPr>
        <w:adjustRightInd w:val="0"/>
        <w:spacing w:line="400" w:lineRule="exact"/>
        <w:ind w:firstLine="480" w:firstLineChars="200"/>
        <w:jc w:val="right"/>
        <w:rPr>
          <w:rFonts w:hint="eastAsia" w:ascii="宋体" w:hAnsi="宋体" w:cs="宋体"/>
          <w:bCs/>
          <w:sz w:val="24"/>
        </w:rPr>
      </w:pPr>
    </w:p>
    <w:p w14:paraId="738C174B">
      <w:pPr>
        <w:adjustRightInd w:val="0"/>
        <w:spacing w:line="360" w:lineRule="auto"/>
        <w:ind w:firstLine="480" w:firstLineChars="200"/>
        <w:jc w:val="right"/>
        <w:rPr>
          <w:rFonts w:hint="eastAsia" w:ascii="宋体" w:hAnsi="宋体" w:cs="宋体"/>
          <w:sz w:val="24"/>
        </w:rPr>
      </w:pPr>
      <w:r>
        <w:rPr>
          <w:rFonts w:hint="eastAsia" w:ascii="宋体" w:hAnsi="宋体" w:cs="宋体"/>
          <w:bCs/>
          <w:sz w:val="24"/>
        </w:rPr>
        <w:t>供应商名称：</w:t>
      </w:r>
      <w:r>
        <w:rPr>
          <w:rFonts w:hint="eastAsia" w:ascii="宋体" w:hAnsi="宋体" w:cs="宋体"/>
          <w:bCs/>
          <w:sz w:val="24"/>
          <w:u w:val="single"/>
        </w:rPr>
        <w:t xml:space="preserve">                        </w:t>
      </w:r>
      <w:r>
        <w:rPr>
          <w:rFonts w:hint="eastAsia" w:ascii="宋体" w:hAnsi="宋体" w:cs="宋体"/>
          <w:bCs/>
          <w:sz w:val="24"/>
        </w:rPr>
        <w:t>（单位公章）</w:t>
      </w:r>
    </w:p>
    <w:p w14:paraId="714AE41C">
      <w:pPr>
        <w:adjustRightInd w:val="0"/>
        <w:spacing w:line="360" w:lineRule="auto"/>
        <w:ind w:firstLine="420" w:firstLineChars="175"/>
        <w:jc w:val="right"/>
        <w:rPr>
          <w:rFonts w:hint="eastAsia" w:ascii="宋体" w:hAnsi="宋体" w:cs="宋体"/>
          <w:bCs/>
          <w:sz w:val="24"/>
        </w:rPr>
      </w:pPr>
      <w:r>
        <w:rPr>
          <w:rFonts w:hint="eastAsia" w:ascii="宋体" w:hAnsi="宋体" w:cs="宋体"/>
          <w:sz w:val="24"/>
        </w:rPr>
        <w:t>法定代表人或其委托代理人：</w:t>
      </w:r>
      <w:r>
        <w:rPr>
          <w:rFonts w:hint="eastAsia" w:ascii="宋体" w:hAnsi="宋体" w:cs="宋体"/>
          <w:sz w:val="24"/>
          <w:u w:val="single"/>
        </w:rPr>
        <w:t xml:space="preserve">        </w:t>
      </w:r>
      <w:r>
        <w:rPr>
          <w:rFonts w:hint="eastAsia" w:ascii="宋体" w:hAnsi="宋体" w:cs="宋体"/>
          <w:sz w:val="24"/>
        </w:rPr>
        <w:t>（签字或盖章）</w:t>
      </w:r>
    </w:p>
    <w:p w14:paraId="080C3762">
      <w:pPr>
        <w:spacing w:line="360" w:lineRule="auto"/>
        <w:jc w:val="center"/>
        <w:outlineLvl w:val="1"/>
        <w:rPr>
          <w:rFonts w:hint="eastAsia" w:ascii="宋体" w:hAnsi="宋体" w:cs="宋体"/>
          <w:bCs/>
          <w:sz w:val="24"/>
        </w:rPr>
      </w:pPr>
      <w:r>
        <w:rPr>
          <w:rFonts w:hint="eastAsia" w:ascii="宋体" w:hAnsi="宋体" w:cs="宋体"/>
          <w:bCs/>
          <w:sz w:val="24"/>
        </w:rPr>
        <w:t xml:space="preserve">   </w:t>
      </w:r>
      <w:r>
        <w:rPr>
          <w:rFonts w:hint="eastAsia" w:ascii="宋体" w:hAnsi="宋体" w:cs="宋体"/>
          <w:bCs/>
          <w:sz w:val="24"/>
          <w:lang w:val="en-US" w:eastAsia="zh-CN"/>
        </w:rPr>
        <w:t xml:space="preserve">    </w:t>
      </w:r>
      <w:r>
        <w:rPr>
          <w:rFonts w:hint="eastAsia" w:ascii="宋体" w:hAnsi="宋体" w:cs="宋体"/>
          <w:bCs/>
          <w:sz w:val="24"/>
        </w:rPr>
        <w:t>日</w:t>
      </w:r>
      <w:r>
        <w:rPr>
          <w:rFonts w:hint="eastAsia" w:ascii="宋体" w:hAnsi="宋体" w:cs="宋体"/>
          <w:bCs/>
          <w:sz w:val="24"/>
          <w:lang w:val="en-US" w:eastAsia="zh-CN"/>
        </w:rPr>
        <w:t xml:space="preserve">    </w:t>
      </w:r>
      <w:r>
        <w:rPr>
          <w:rFonts w:hint="eastAsia" w:ascii="宋体" w:hAnsi="宋体" w:cs="宋体"/>
          <w:bCs/>
          <w:sz w:val="24"/>
        </w:rPr>
        <w:t>期：</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bCs/>
          <w:sz w:val="24"/>
        </w:rPr>
        <w:t>日</w:t>
      </w:r>
    </w:p>
    <w:p w14:paraId="07959CBA">
      <w:pPr>
        <w:spacing w:line="360" w:lineRule="auto"/>
        <w:jc w:val="center"/>
        <w:rPr>
          <w:rFonts w:hint="eastAsia" w:ascii="宋体" w:hAnsi="宋体" w:cs="宋体"/>
          <w:szCs w:val="21"/>
        </w:rPr>
      </w:pPr>
      <w:r>
        <w:rPr>
          <w:rFonts w:hint="eastAsia" w:ascii="宋体" w:hAnsi="宋体" w:cs="宋体"/>
          <w:bCs/>
          <w:sz w:val="24"/>
        </w:rPr>
        <w:br w:type="page"/>
      </w:r>
      <w:r>
        <w:rPr>
          <w:rFonts w:hint="eastAsia" w:ascii="宋体" w:hAnsi="宋体" w:cs="宋体"/>
          <w:b/>
          <w:sz w:val="28"/>
          <w:szCs w:val="28"/>
        </w:rPr>
        <w:t>2、1法定代表人身份证明</w:t>
      </w:r>
    </w:p>
    <w:p w14:paraId="0A873925">
      <w:pPr>
        <w:autoSpaceDE w:val="0"/>
        <w:autoSpaceDN w:val="0"/>
        <w:adjustRightInd w:val="0"/>
        <w:snapToGrid w:val="0"/>
        <w:spacing w:before="156" w:beforeLines="50" w:line="360" w:lineRule="auto"/>
        <w:jc w:val="left"/>
        <w:rPr>
          <w:rFonts w:hint="eastAsia" w:ascii="宋体" w:hAnsi="宋体" w:cs="宋体"/>
          <w:kern w:val="0"/>
          <w:sz w:val="24"/>
        </w:rPr>
      </w:pPr>
      <w:r>
        <w:rPr>
          <w:rFonts w:hint="eastAsia" w:ascii="宋体" w:hAnsi="宋体" w:cs="宋体"/>
          <w:sz w:val="24"/>
        </w:rPr>
        <w:t>供应商</w:t>
      </w:r>
      <w:r>
        <w:rPr>
          <w:rFonts w:hint="eastAsia" w:ascii="宋体" w:hAnsi="宋体" w:cs="宋体"/>
          <w:kern w:val="0"/>
          <w:sz w:val="24"/>
        </w:rPr>
        <w:t>名称：</w:t>
      </w:r>
      <w:r>
        <w:rPr>
          <w:rFonts w:hint="eastAsia" w:ascii="宋体" w:hAnsi="宋体" w:cs="宋体"/>
          <w:kern w:val="0"/>
          <w:sz w:val="24"/>
          <w:u w:val="single"/>
        </w:rPr>
        <w:t xml:space="preserve">                         </w:t>
      </w:r>
      <w:r>
        <w:rPr>
          <w:rFonts w:hint="eastAsia" w:ascii="宋体" w:hAnsi="宋体" w:cs="宋体"/>
          <w:kern w:val="0"/>
          <w:sz w:val="24"/>
        </w:rPr>
        <w:t xml:space="preserve"> </w:t>
      </w:r>
    </w:p>
    <w:p w14:paraId="75D3F6AB">
      <w:pPr>
        <w:autoSpaceDE w:val="0"/>
        <w:autoSpaceDN w:val="0"/>
        <w:adjustRightInd w:val="0"/>
        <w:snapToGrid w:val="0"/>
        <w:spacing w:before="156" w:beforeLines="50" w:line="360" w:lineRule="auto"/>
        <w:jc w:val="left"/>
        <w:rPr>
          <w:rFonts w:hint="eastAsia" w:ascii="宋体" w:hAnsi="宋体" w:cs="宋体"/>
          <w:kern w:val="0"/>
          <w:sz w:val="24"/>
        </w:rPr>
      </w:pPr>
      <w:r>
        <w:rPr>
          <w:rFonts w:hint="eastAsia" w:ascii="宋体" w:hAnsi="宋体" w:cs="宋体"/>
          <w:kern w:val="0"/>
          <w:sz w:val="24"/>
        </w:rPr>
        <w:t>注册号：</w:t>
      </w:r>
      <w:r>
        <w:rPr>
          <w:rFonts w:hint="eastAsia" w:ascii="宋体" w:hAnsi="宋体" w:cs="宋体"/>
          <w:kern w:val="0"/>
          <w:sz w:val="24"/>
          <w:u w:val="single"/>
        </w:rPr>
        <w:t xml:space="preserve">                             </w:t>
      </w:r>
    </w:p>
    <w:p w14:paraId="0C4CCE49">
      <w:pPr>
        <w:autoSpaceDE w:val="0"/>
        <w:autoSpaceDN w:val="0"/>
        <w:adjustRightInd w:val="0"/>
        <w:snapToGrid w:val="0"/>
        <w:spacing w:before="156" w:beforeLines="50" w:line="360" w:lineRule="auto"/>
        <w:jc w:val="left"/>
        <w:rPr>
          <w:rFonts w:hint="eastAsia" w:ascii="宋体" w:hAnsi="宋体" w:cs="宋体"/>
          <w:kern w:val="0"/>
          <w:sz w:val="24"/>
        </w:rPr>
      </w:pPr>
      <w:r>
        <w:rPr>
          <w:rFonts w:hint="eastAsia" w:ascii="宋体" w:hAnsi="宋体" w:cs="宋体"/>
          <w:kern w:val="0"/>
          <w:sz w:val="24"/>
        </w:rPr>
        <w:t>注册地址：</w:t>
      </w:r>
      <w:r>
        <w:rPr>
          <w:rFonts w:hint="eastAsia" w:ascii="宋体" w:hAnsi="宋体" w:cs="宋体"/>
          <w:kern w:val="0"/>
          <w:sz w:val="24"/>
          <w:u w:val="single"/>
        </w:rPr>
        <w:t xml:space="preserve">                           </w:t>
      </w:r>
    </w:p>
    <w:p w14:paraId="669988D3">
      <w:pPr>
        <w:autoSpaceDE w:val="0"/>
        <w:autoSpaceDN w:val="0"/>
        <w:adjustRightInd w:val="0"/>
        <w:snapToGrid w:val="0"/>
        <w:spacing w:before="156" w:beforeLines="50" w:line="360" w:lineRule="auto"/>
        <w:jc w:val="left"/>
        <w:rPr>
          <w:rFonts w:hint="eastAsia" w:ascii="宋体" w:hAnsi="宋体" w:cs="宋体"/>
          <w:kern w:val="0"/>
          <w:sz w:val="24"/>
        </w:rPr>
      </w:pPr>
      <w:r>
        <w:rPr>
          <w:rFonts w:hint="eastAsia" w:ascii="宋体" w:hAnsi="宋体" w:cs="宋体"/>
          <w:kern w:val="0"/>
          <w:sz w:val="24"/>
        </w:rPr>
        <w:t>成立时间：</w:t>
      </w:r>
      <w:r>
        <w:rPr>
          <w:rFonts w:hint="eastAsia" w:ascii="宋体" w:hAnsi="宋体" w:cs="宋体"/>
          <w:kern w:val="0"/>
          <w:sz w:val="24"/>
          <w:u w:val="single"/>
        </w:rPr>
        <w:t xml:space="preserve">        </w:t>
      </w:r>
      <w:r>
        <w:rPr>
          <w:rFonts w:hint="eastAsia" w:ascii="宋体" w:hAnsi="宋体" w:cs="宋体"/>
          <w:kern w:val="0"/>
          <w:sz w:val="24"/>
        </w:rPr>
        <w:t xml:space="preserve">年 </w:t>
      </w:r>
      <w:r>
        <w:rPr>
          <w:rFonts w:hint="eastAsia" w:ascii="宋体" w:hAnsi="宋体" w:cs="宋体"/>
          <w:kern w:val="0"/>
          <w:sz w:val="24"/>
          <w:u w:val="single"/>
        </w:rPr>
        <w:t xml:space="preserve">      </w:t>
      </w:r>
      <w:r>
        <w:rPr>
          <w:rFonts w:hint="eastAsia" w:ascii="宋体" w:hAnsi="宋体" w:cs="宋体"/>
          <w:kern w:val="0"/>
          <w:sz w:val="24"/>
        </w:rPr>
        <w:t>月</w:t>
      </w:r>
      <w:r>
        <w:rPr>
          <w:rFonts w:hint="eastAsia" w:ascii="宋体" w:hAnsi="宋体" w:cs="宋体"/>
          <w:kern w:val="0"/>
          <w:sz w:val="24"/>
          <w:u w:val="single"/>
        </w:rPr>
        <w:t xml:space="preserve">      </w:t>
      </w:r>
      <w:r>
        <w:rPr>
          <w:rFonts w:hint="eastAsia" w:ascii="宋体" w:hAnsi="宋体" w:cs="宋体"/>
          <w:kern w:val="0"/>
          <w:sz w:val="24"/>
        </w:rPr>
        <w:t>日</w:t>
      </w:r>
    </w:p>
    <w:p w14:paraId="30B473C5">
      <w:pPr>
        <w:autoSpaceDE w:val="0"/>
        <w:autoSpaceDN w:val="0"/>
        <w:adjustRightInd w:val="0"/>
        <w:snapToGrid w:val="0"/>
        <w:spacing w:before="156" w:beforeLines="50" w:line="360" w:lineRule="auto"/>
        <w:jc w:val="left"/>
        <w:rPr>
          <w:rFonts w:hint="eastAsia" w:ascii="宋体" w:hAnsi="宋体" w:cs="宋体"/>
          <w:kern w:val="0"/>
          <w:sz w:val="24"/>
          <w:u w:val="single"/>
        </w:rPr>
      </w:pPr>
      <w:r>
        <w:rPr>
          <w:rFonts w:hint="eastAsia" w:ascii="宋体" w:hAnsi="宋体" w:cs="宋体"/>
          <w:kern w:val="0"/>
          <w:sz w:val="24"/>
        </w:rPr>
        <w:t>经营期限：</w:t>
      </w:r>
      <w:r>
        <w:rPr>
          <w:rFonts w:hint="eastAsia" w:ascii="宋体" w:hAnsi="宋体" w:cs="宋体"/>
          <w:kern w:val="0"/>
          <w:sz w:val="24"/>
          <w:u w:val="single"/>
        </w:rPr>
        <w:t xml:space="preserve">                           </w:t>
      </w:r>
    </w:p>
    <w:p w14:paraId="0F65BD46">
      <w:pPr>
        <w:autoSpaceDE w:val="0"/>
        <w:autoSpaceDN w:val="0"/>
        <w:adjustRightInd w:val="0"/>
        <w:snapToGrid w:val="0"/>
        <w:spacing w:before="156" w:beforeLines="50" w:line="360" w:lineRule="auto"/>
        <w:jc w:val="left"/>
        <w:rPr>
          <w:rFonts w:hint="eastAsia" w:ascii="宋体" w:hAnsi="宋体" w:cs="宋体"/>
          <w:kern w:val="0"/>
          <w:sz w:val="24"/>
          <w:u w:val="single"/>
        </w:rPr>
      </w:pPr>
      <w:r>
        <w:rPr>
          <w:rFonts w:hint="eastAsia" w:ascii="宋体" w:hAnsi="宋体" w:cs="宋体"/>
          <w:kern w:val="0"/>
          <w:sz w:val="24"/>
        </w:rPr>
        <w:t>经营范围：</w:t>
      </w:r>
      <w:r>
        <w:rPr>
          <w:sz w:val="24"/>
        </w:rPr>
        <mc:AlternateContent>
          <mc:Choice Requires="wps">
            <w:drawing>
              <wp:anchor distT="0" distB="0" distL="114300" distR="114300" simplePos="0" relativeHeight="251659264" behindDoc="0" locked="0" layoutInCell="1" allowOverlap="1">
                <wp:simplePos x="0" y="0"/>
                <wp:positionH relativeFrom="column">
                  <wp:posOffset>739140</wp:posOffset>
                </wp:positionH>
                <wp:positionV relativeFrom="paragraph">
                  <wp:posOffset>288290</wp:posOffset>
                </wp:positionV>
                <wp:extent cx="1474470" cy="6985"/>
                <wp:effectExtent l="0" t="0" r="0" b="0"/>
                <wp:wrapNone/>
                <wp:docPr id="27" name="直接连接符 27"/>
                <wp:cNvGraphicFramePr/>
                <a:graphic xmlns:a="http://schemas.openxmlformats.org/drawingml/2006/main">
                  <a:graphicData uri="http://schemas.microsoft.com/office/word/2010/wordprocessingShape">
                    <wps:wsp>
                      <wps:cNvCnPr/>
                      <wps:spPr>
                        <a:xfrm>
                          <a:off x="1630045" y="3943985"/>
                          <a:ext cx="1474470" cy="6985"/>
                        </a:xfrm>
                        <a:prstGeom prst="line">
                          <a:avLst/>
                        </a:prstGeom>
                        <a:noFill/>
                        <a:ln w="9525" cap="flat" cmpd="sng" algn="ctr">
                          <a:solidFill>
                            <a:srgbClr val="000000">
                              <a:shade val="95000"/>
                              <a:satMod val="105000"/>
                            </a:srgbClr>
                          </a:solidFill>
                          <a:prstDash val="solid"/>
                        </a:ln>
                        <a:effectLst/>
                      </wps:spPr>
                      <wps:bodyPr/>
                    </wps:wsp>
                  </a:graphicData>
                </a:graphic>
              </wp:anchor>
            </w:drawing>
          </mc:Choice>
          <mc:Fallback>
            <w:pict>
              <v:line id="_x0000_s1026" o:spid="_x0000_s1026" o:spt="20" style="position:absolute;left:0pt;margin-left:58.2pt;margin-top:22.7pt;height:0.55pt;width:116.1pt;z-index:251659264;mso-width-relative:page;mso-height-relative:page;" filled="f" stroked="t" coordsize="21600,21600" o:gfxdata="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aRiDDNcAAAAJAQAADwAAAAAAAAABACAAAAAiAAAA&#10;ZHJzL2Rvd25yZXYueG1sUEsBAhQAFAAAAAgAh07iQMKdmDMIAgAA8gMAAA4AAAAAAAAAAQAgAAAA&#10;JgEAAGRycy9lMm9Eb2MueG1sUEsFBgAAAAAGAAYAWQEAAKAFAAAAAA==&#10;">
                <v:fill on="f" focussize="0,0"/>
                <v:stroke color="#000000" joinstyle="round"/>
                <v:imagedata o:title=""/>
                <o:lock v:ext="edit" aspectratio="f"/>
              </v:line>
            </w:pict>
          </mc:Fallback>
        </mc:AlternateContent>
      </w:r>
      <w:r>
        <w:rPr>
          <w:rFonts w:hint="eastAsia" w:ascii="宋体" w:hAnsi="宋体" w:cs="宋体"/>
          <w:kern w:val="0"/>
          <w:sz w:val="24"/>
        </w:rPr>
        <w:t xml:space="preserve">                   主营：</w:t>
      </w:r>
      <w:r>
        <w:rPr>
          <w:rFonts w:hint="eastAsia" w:ascii="宋体" w:hAnsi="宋体" w:cs="宋体"/>
          <w:kern w:val="0"/>
          <w:sz w:val="24"/>
          <w:u w:val="single"/>
        </w:rPr>
        <w:t xml:space="preserve">              </w:t>
      </w:r>
      <w:r>
        <w:rPr>
          <w:rFonts w:hint="eastAsia" w:ascii="宋体" w:hAnsi="宋体" w:cs="宋体"/>
          <w:kern w:val="0"/>
          <w:sz w:val="24"/>
        </w:rPr>
        <w:t xml:space="preserve"> </w:t>
      </w:r>
    </w:p>
    <w:p w14:paraId="51D0024D">
      <w:pPr>
        <w:autoSpaceDE w:val="0"/>
        <w:autoSpaceDN w:val="0"/>
        <w:adjustRightInd w:val="0"/>
        <w:snapToGrid w:val="0"/>
        <w:spacing w:before="156" w:beforeLines="50" w:line="360" w:lineRule="auto"/>
        <w:jc w:val="left"/>
        <w:rPr>
          <w:rFonts w:hint="eastAsia" w:ascii="宋体" w:hAnsi="宋体" w:cs="宋体"/>
          <w:kern w:val="0"/>
          <w:sz w:val="24"/>
        </w:rPr>
      </w:pPr>
      <w:r>
        <w:rPr>
          <w:rFonts w:hint="eastAsia" w:ascii="宋体" w:hAnsi="宋体" w:cs="宋体"/>
          <w:kern w:val="0"/>
          <w:sz w:val="24"/>
        </w:rPr>
        <w:t>姓名：</w:t>
      </w:r>
      <w:r>
        <w:rPr>
          <w:rFonts w:hint="eastAsia" w:ascii="宋体" w:hAnsi="宋体" w:cs="宋体"/>
          <w:kern w:val="0"/>
          <w:sz w:val="24"/>
          <w:u w:val="single"/>
        </w:rPr>
        <w:t xml:space="preserve">      </w:t>
      </w:r>
      <w:r>
        <w:rPr>
          <w:rFonts w:hint="eastAsia" w:ascii="宋体" w:hAnsi="宋体" w:cs="宋体"/>
          <w:kern w:val="0"/>
          <w:sz w:val="24"/>
        </w:rPr>
        <w:t xml:space="preserve"> 性别：</w:t>
      </w:r>
      <w:r>
        <w:rPr>
          <w:rFonts w:hint="eastAsia" w:ascii="宋体" w:hAnsi="宋体" w:cs="宋体"/>
          <w:kern w:val="0"/>
          <w:sz w:val="24"/>
          <w:u w:val="single"/>
        </w:rPr>
        <w:t xml:space="preserve">    </w:t>
      </w:r>
      <w:r>
        <w:rPr>
          <w:rFonts w:hint="eastAsia" w:ascii="宋体" w:hAnsi="宋体" w:cs="宋体"/>
          <w:kern w:val="0"/>
          <w:sz w:val="24"/>
        </w:rPr>
        <w:t xml:space="preserve"> 年龄：</w:t>
      </w:r>
      <w:r>
        <w:rPr>
          <w:rFonts w:hint="eastAsia" w:ascii="宋体" w:hAnsi="宋体" w:cs="宋体"/>
          <w:kern w:val="0"/>
          <w:sz w:val="24"/>
          <w:u w:val="single"/>
        </w:rPr>
        <w:t xml:space="preserve">    </w:t>
      </w:r>
      <w:r>
        <w:rPr>
          <w:rFonts w:hint="eastAsia" w:ascii="宋体" w:hAnsi="宋体" w:cs="宋体"/>
          <w:kern w:val="0"/>
          <w:sz w:val="24"/>
        </w:rPr>
        <w:t xml:space="preserve"> 系</w:t>
      </w:r>
      <w:r>
        <w:rPr>
          <w:rFonts w:hint="eastAsia" w:ascii="宋体" w:hAnsi="宋体" w:cs="宋体"/>
          <w:kern w:val="0"/>
          <w:sz w:val="24"/>
          <w:u w:val="single"/>
        </w:rPr>
        <w:t xml:space="preserve">            </w:t>
      </w:r>
      <w:r>
        <w:rPr>
          <w:rFonts w:hint="eastAsia" w:ascii="宋体" w:hAnsi="宋体" w:cs="宋体"/>
          <w:kern w:val="0"/>
          <w:sz w:val="24"/>
        </w:rPr>
        <w:t>（</w:t>
      </w:r>
      <w:r>
        <w:rPr>
          <w:rFonts w:hint="eastAsia" w:ascii="宋体" w:hAnsi="宋体" w:cs="宋体"/>
          <w:sz w:val="24"/>
        </w:rPr>
        <w:t>供应商</w:t>
      </w:r>
      <w:r>
        <w:rPr>
          <w:rFonts w:hint="eastAsia" w:ascii="宋体" w:hAnsi="宋体" w:cs="宋体"/>
          <w:kern w:val="0"/>
          <w:sz w:val="24"/>
        </w:rPr>
        <w:t>名称）的法定代表人。</w:t>
      </w:r>
    </w:p>
    <w:p w14:paraId="73203D69">
      <w:pPr>
        <w:autoSpaceDE w:val="0"/>
        <w:autoSpaceDN w:val="0"/>
        <w:adjustRightInd w:val="0"/>
        <w:snapToGrid w:val="0"/>
        <w:spacing w:before="156" w:beforeLines="50" w:line="360" w:lineRule="auto"/>
        <w:jc w:val="left"/>
        <w:rPr>
          <w:rFonts w:hint="eastAsia" w:ascii="宋体" w:hAnsi="宋体" w:cs="宋体"/>
          <w:kern w:val="0"/>
          <w:sz w:val="24"/>
        </w:rPr>
      </w:pPr>
      <w:r>
        <w:rPr>
          <w:rFonts w:hint="eastAsia" w:ascii="宋体" w:hAnsi="宋体" w:cs="宋体"/>
          <w:kern w:val="0"/>
          <w:sz w:val="24"/>
        </w:rPr>
        <w:t>特此证明。</w:t>
      </w:r>
    </w:p>
    <w:p w14:paraId="7D351E72">
      <w:pPr>
        <w:autoSpaceDE w:val="0"/>
        <w:autoSpaceDN w:val="0"/>
        <w:adjustRightInd w:val="0"/>
        <w:snapToGrid w:val="0"/>
        <w:spacing w:before="156" w:beforeLines="50" w:line="360" w:lineRule="auto"/>
        <w:jc w:val="left"/>
        <w:rPr>
          <w:rFonts w:hint="eastAsia" w:ascii="宋体" w:hAnsi="宋体" w:cs="宋体"/>
          <w:szCs w:val="21"/>
        </w:rPr>
      </w:pPr>
    </w:p>
    <w:p w14:paraId="51178C83">
      <w:pPr>
        <w:autoSpaceDE w:val="0"/>
        <w:autoSpaceDN w:val="0"/>
        <w:adjustRightInd w:val="0"/>
        <w:snapToGrid w:val="0"/>
        <w:spacing w:before="156" w:beforeLines="50" w:line="360" w:lineRule="auto"/>
        <w:jc w:val="left"/>
        <w:rPr>
          <w:rFonts w:hint="eastAsia" w:ascii="宋体" w:hAnsi="宋体" w:cs="宋体"/>
          <w:sz w:val="24"/>
        </w:rPr>
      </w:pPr>
      <w:r>
        <w:rPr>
          <w:rFonts w:hint="eastAsia" w:ascii="宋体" w:hAnsi="宋体" w:cs="宋体"/>
          <w:sz w:val="24"/>
        </w:rPr>
        <w:t>附：法定代表人身份证复印件</w:t>
      </w:r>
    </w:p>
    <w:tbl>
      <w:tblPr>
        <w:tblStyle w:val="8"/>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A469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6" w:hRule="atLeast"/>
        </w:trPr>
        <w:tc>
          <w:tcPr>
            <w:tcW w:w="5868" w:type="dxa"/>
            <w:noWrap w:val="0"/>
            <w:vAlign w:val="center"/>
          </w:tcPr>
          <w:p w14:paraId="3F1032DF">
            <w:pPr>
              <w:autoSpaceDE w:val="0"/>
              <w:autoSpaceDN w:val="0"/>
              <w:adjustRightInd w:val="0"/>
              <w:snapToGrid w:val="0"/>
              <w:spacing w:before="156" w:beforeLines="50" w:line="360" w:lineRule="auto"/>
              <w:jc w:val="center"/>
              <w:rPr>
                <w:rFonts w:hint="eastAsia" w:ascii="宋体" w:hAnsi="宋体" w:cs="宋体"/>
                <w:szCs w:val="21"/>
              </w:rPr>
            </w:pPr>
            <w:r>
              <w:rPr>
                <w:rFonts w:hint="eastAsia" w:ascii="宋体" w:hAnsi="宋体" w:cs="宋体"/>
                <w:szCs w:val="21"/>
              </w:rPr>
              <w:t>法定代表人身份证正反面复印件粘贴处</w:t>
            </w:r>
          </w:p>
        </w:tc>
      </w:tr>
    </w:tbl>
    <w:p w14:paraId="34425ED7">
      <w:pPr>
        <w:snapToGrid w:val="0"/>
        <w:spacing w:line="480" w:lineRule="auto"/>
        <w:rPr>
          <w:rFonts w:hint="eastAsia" w:ascii="宋体" w:hAnsi="宋体" w:cs="宋体"/>
          <w:szCs w:val="21"/>
        </w:rPr>
      </w:pPr>
    </w:p>
    <w:p w14:paraId="3F303CE3">
      <w:pPr>
        <w:snapToGrid w:val="0"/>
        <w:rPr>
          <w:rFonts w:hint="eastAsia" w:ascii="宋体" w:hAnsi="宋体" w:cs="宋体"/>
          <w:szCs w:val="21"/>
        </w:rPr>
      </w:pPr>
    </w:p>
    <w:p w14:paraId="00B82275">
      <w:pPr>
        <w:snapToGrid w:val="0"/>
        <w:rPr>
          <w:rFonts w:hint="eastAsia" w:ascii="宋体" w:hAnsi="宋体" w:cs="宋体"/>
          <w:szCs w:val="21"/>
        </w:rPr>
      </w:pPr>
    </w:p>
    <w:p w14:paraId="06140550">
      <w:pPr>
        <w:snapToGrid w:val="0"/>
        <w:rPr>
          <w:rFonts w:hint="eastAsia" w:ascii="宋体" w:hAnsi="宋体" w:cs="宋体"/>
          <w:szCs w:val="21"/>
        </w:rPr>
      </w:pPr>
    </w:p>
    <w:p w14:paraId="07EB43EA">
      <w:pPr>
        <w:adjustRightInd w:val="0"/>
        <w:snapToGrid w:val="0"/>
        <w:spacing w:line="360" w:lineRule="auto"/>
        <w:rPr>
          <w:rFonts w:hint="eastAsia" w:ascii="宋体" w:hAnsi="宋体" w:cs="宋体"/>
          <w:sz w:val="24"/>
        </w:rPr>
      </w:pPr>
    </w:p>
    <w:p w14:paraId="46ACBB9B">
      <w:pPr>
        <w:adjustRightInd w:val="0"/>
        <w:snapToGrid w:val="0"/>
        <w:spacing w:line="360" w:lineRule="auto"/>
        <w:ind w:right="420"/>
        <w:rPr>
          <w:rFonts w:hint="eastAsia" w:ascii="宋体" w:hAnsi="宋体" w:cs="宋体"/>
          <w:sz w:val="24"/>
        </w:rPr>
      </w:pPr>
    </w:p>
    <w:p w14:paraId="3529347C">
      <w:pPr>
        <w:adjustRightInd w:val="0"/>
        <w:snapToGrid w:val="0"/>
        <w:spacing w:line="360" w:lineRule="auto"/>
        <w:ind w:right="420"/>
        <w:rPr>
          <w:rFonts w:hint="eastAsia" w:ascii="宋体" w:hAnsi="宋体" w:cs="宋体"/>
          <w:sz w:val="24"/>
        </w:rPr>
      </w:pPr>
    </w:p>
    <w:p w14:paraId="0DAD2FDE">
      <w:pPr>
        <w:adjustRightInd w:val="0"/>
        <w:snapToGrid w:val="0"/>
        <w:spacing w:line="360" w:lineRule="auto"/>
        <w:ind w:right="420"/>
        <w:rPr>
          <w:rFonts w:hint="eastAsia" w:ascii="宋体" w:hAnsi="宋体" w:cs="宋体"/>
          <w:sz w:val="24"/>
        </w:rPr>
      </w:pPr>
    </w:p>
    <w:p w14:paraId="462A8A3B">
      <w:pPr>
        <w:adjustRightInd w:val="0"/>
        <w:spacing w:line="400" w:lineRule="exact"/>
        <w:ind w:firstLine="480" w:firstLineChars="200"/>
        <w:jc w:val="right"/>
        <w:rPr>
          <w:rFonts w:hint="eastAsia" w:ascii="宋体" w:hAnsi="宋体" w:cs="宋体"/>
          <w:bCs/>
          <w:sz w:val="24"/>
        </w:rPr>
      </w:pPr>
    </w:p>
    <w:p w14:paraId="194149FD">
      <w:pPr>
        <w:adjustRightInd w:val="0"/>
        <w:spacing w:line="400" w:lineRule="exact"/>
        <w:ind w:firstLine="480" w:firstLineChars="200"/>
        <w:jc w:val="right"/>
        <w:rPr>
          <w:rFonts w:hint="eastAsia" w:ascii="宋体" w:hAnsi="宋体" w:cs="宋体"/>
          <w:bCs/>
          <w:sz w:val="24"/>
        </w:rPr>
      </w:pPr>
    </w:p>
    <w:p w14:paraId="057A6763">
      <w:pPr>
        <w:adjustRightInd w:val="0"/>
        <w:spacing w:line="360" w:lineRule="auto"/>
        <w:ind w:firstLine="480" w:firstLineChars="200"/>
        <w:jc w:val="right"/>
        <w:rPr>
          <w:rFonts w:hint="eastAsia" w:ascii="宋体" w:hAnsi="宋体" w:cs="宋体"/>
          <w:sz w:val="24"/>
        </w:rPr>
      </w:pPr>
      <w:r>
        <w:rPr>
          <w:rFonts w:hint="eastAsia" w:ascii="宋体" w:hAnsi="宋体" w:cs="宋体"/>
          <w:bCs/>
          <w:sz w:val="24"/>
        </w:rPr>
        <w:t>供应商名称：</w:t>
      </w:r>
      <w:r>
        <w:rPr>
          <w:rFonts w:hint="eastAsia" w:ascii="宋体" w:hAnsi="宋体" w:cs="宋体"/>
          <w:bCs/>
          <w:sz w:val="24"/>
          <w:u w:val="single"/>
        </w:rPr>
        <w:t xml:space="preserve">                          </w:t>
      </w:r>
      <w:r>
        <w:rPr>
          <w:rFonts w:hint="eastAsia" w:ascii="宋体" w:hAnsi="宋体" w:cs="宋体"/>
          <w:bCs/>
          <w:sz w:val="24"/>
        </w:rPr>
        <w:t>（单位公章）</w:t>
      </w:r>
    </w:p>
    <w:p w14:paraId="5B77148D">
      <w:pPr>
        <w:adjustRightInd w:val="0"/>
        <w:spacing w:line="360" w:lineRule="auto"/>
        <w:ind w:firstLine="420" w:firstLineChars="175"/>
        <w:jc w:val="center"/>
        <w:rPr>
          <w:rFonts w:hint="eastAsia" w:ascii="宋体" w:hAnsi="宋体" w:cs="宋体"/>
          <w:bCs/>
          <w:sz w:val="24"/>
        </w:rPr>
      </w:pPr>
      <w:r>
        <w:rPr>
          <w:rFonts w:hint="eastAsia" w:ascii="宋体" w:hAnsi="宋体" w:cs="宋体"/>
          <w:sz w:val="24"/>
          <w:lang w:val="en-US" w:eastAsia="zh-CN"/>
        </w:rPr>
        <w:t xml:space="preserve"> </w:t>
      </w:r>
      <w:r>
        <w:rPr>
          <w:rFonts w:hint="eastAsia" w:ascii="宋体" w:hAnsi="宋体" w:cs="宋体"/>
          <w:sz w:val="24"/>
        </w:rPr>
        <w:t>法定代表人：</w:t>
      </w:r>
      <w:r>
        <w:rPr>
          <w:rFonts w:hint="eastAsia" w:ascii="宋体" w:hAnsi="宋体" w:cs="宋体"/>
          <w:sz w:val="24"/>
          <w:u w:val="single"/>
        </w:rPr>
        <w:t xml:space="preserve">          </w:t>
      </w:r>
      <w:r>
        <w:rPr>
          <w:rFonts w:hint="eastAsia" w:ascii="宋体" w:hAnsi="宋体" w:cs="宋体"/>
          <w:sz w:val="24"/>
        </w:rPr>
        <w:t>（签字或盖章）</w:t>
      </w:r>
    </w:p>
    <w:p w14:paraId="3C540A51">
      <w:pPr>
        <w:spacing w:line="360" w:lineRule="auto"/>
        <w:jc w:val="center"/>
        <w:outlineLvl w:val="1"/>
        <w:rPr>
          <w:rFonts w:hint="eastAsia" w:ascii="宋体" w:hAnsi="宋体" w:cs="宋体"/>
          <w:bCs/>
          <w:sz w:val="24"/>
        </w:rPr>
      </w:pPr>
      <w:r>
        <w:rPr>
          <w:rFonts w:hint="eastAsia" w:ascii="宋体" w:hAnsi="宋体" w:cs="宋体"/>
          <w:bCs/>
          <w:sz w:val="24"/>
          <w:lang w:val="en-US" w:eastAsia="zh-CN"/>
        </w:rPr>
        <w:t xml:space="preserve">  </w:t>
      </w:r>
      <w:r>
        <w:rPr>
          <w:rFonts w:hint="eastAsia" w:ascii="宋体" w:hAnsi="宋体" w:cs="宋体"/>
          <w:bCs/>
          <w:sz w:val="24"/>
        </w:rPr>
        <w:t>日</w:t>
      </w:r>
      <w:r>
        <w:rPr>
          <w:rFonts w:hint="eastAsia" w:ascii="宋体" w:hAnsi="宋体" w:cs="宋体"/>
          <w:bCs/>
          <w:sz w:val="24"/>
          <w:lang w:val="en-US" w:eastAsia="zh-CN"/>
        </w:rPr>
        <w:t xml:space="preserve">      </w:t>
      </w:r>
      <w:r>
        <w:rPr>
          <w:rFonts w:hint="eastAsia" w:ascii="宋体" w:hAnsi="宋体" w:cs="宋体"/>
          <w:bCs/>
          <w:sz w:val="24"/>
        </w:rPr>
        <w:t>期：</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bCs/>
          <w:sz w:val="24"/>
        </w:rPr>
        <w:t>日</w:t>
      </w:r>
    </w:p>
    <w:p w14:paraId="59105AE8">
      <w:pPr>
        <w:adjustRightInd w:val="0"/>
        <w:snapToGrid w:val="0"/>
        <w:spacing w:line="360" w:lineRule="auto"/>
        <w:ind w:right="420"/>
        <w:rPr>
          <w:rFonts w:hint="eastAsia" w:ascii="宋体" w:hAnsi="宋体" w:cs="宋体"/>
          <w:szCs w:val="21"/>
        </w:rPr>
      </w:pPr>
    </w:p>
    <w:p w14:paraId="6D18B04A">
      <w:pPr>
        <w:spacing w:line="360" w:lineRule="auto"/>
        <w:jc w:val="center"/>
        <w:rPr>
          <w:rFonts w:hint="eastAsia" w:ascii="宋体" w:hAnsi="宋体" w:cs="宋体"/>
          <w:b/>
          <w:sz w:val="28"/>
          <w:szCs w:val="28"/>
        </w:rPr>
      </w:pPr>
      <w:r>
        <w:rPr>
          <w:rFonts w:hint="eastAsia" w:ascii="宋体" w:hAnsi="宋体" w:cs="宋体"/>
          <w:b/>
          <w:sz w:val="28"/>
          <w:szCs w:val="28"/>
        </w:rPr>
        <w:br w:type="page"/>
      </w:r>
      <w:r>
        <w:rPr>
          <w:rFonts w:hint="eastAsia" w:ascii="宋体" w:hAnsi="宋体" w:cs="宋体"/>
          <w:b/>
          <w:sz w:val="28"/>
          <w:szCs w:val="28"/>
        </w:rPr>
        <w:t>2、2法定代表人授权书</w:t>
      </w:r>
    </w:p>
    <w:p w14:paraId="5F6883D7">
      <w:pPr>
        <w:spacing w:line="400" w:lineRule="exact"/>
        <w:rPr>
          <w:rFonts w:hint="eastAsia" w:ascii="宋体" w:hAnsi="宋体" w:cs="宋体"/>
          <w:b/>
          <w:sz w:val="24"/>
        </w:rPr>
      </w:pPr>
    </w:p>
    <w:p w14:paraId="098E98C3">
      <w:pPr>
        <w:spacing w:line="360" w:lineRule="auto"/>
        <w:rPr>
          <w:rFonts w:hint="eastAsia" w:ascii="宋体" w:hAnsi="宋体" w:cs="宋体"/>
          <w:sz w:val="28"/>
          <w:szCs w:val="28"/>
        </w:rPr>
      </w:pPr>
      <w:r>
        <w:rPr>
          <w:rFonts w:hint="eastAsia" w:ascii="宋体" w:hAnsi="宋体" w:cs="宋体"/>
          <w:b/>
          <w:sz w:val="24"/>
        </w:rPr>
        <w:t>致：陕西中天正略企业运营发展有限公司</w:t>
      </w:r>
    </w:p>
    <w:p w14:paraId="76044E3A">
      <w:pPr>
        <w:spacing w:line="360" w:lineRule="auto"/>
        <w:ind w:firstLine="480" w:firstLineChars="200"/>
        <w:rPr>
          <w:rFonts w:hint="eastAsia" w:ascii="宋体" w:hAnsi="宋体" w:cs="宋体"/>
          <w:sz w:val="24"/>
        </w:rPr>
      </w:pPr>
      <w:r>
        <w:rPr>
          <w:rFonts w:hint="eastAsia" w:ascii="宋体" w:hAnsi="宋体" w:cs="宋体"/>
          <w:sz w:val="24"/>
          <w:lang w:val="zh-CN"/>
        </w:rPr>
        <w:t>注册于</w:t>
      </w:r>
      <w:r>
        <w:rPr>
          <w:rFonts w:hint="eastAsia" w:ascii="宋体" w:hAnsi="宋体" w:cs="宋体"/>
          <w:sz w:val="24"/>
          <w:u w:val="single"/>
          <w:lang w:val="zh-CN"/>
        </w:rPr>
        <w:t xml:space="preserve">                </w:t>
      </w:r>
      <w:r>
        <w:rPr>
          <w:rFonts w:hint="eastAsia" w:ascii="宋体" w:hAnsi="宋体" w:cs="宋体"/>
          <w:sz w:val="24"/>
          <w:lang w:val="zh-CN"/>
        </w:rPr>
        <w:t>（工商行政管理局名称）之</w:t>
      </w:r>
      <w:r>
        <w:rPr>
          <w:rFonts w:hint="eastAsia" w:ascii="宋体" w:hAnsi="宋体" w:cs="宋体"/>
          <w:sz w:val="24"/>
          <w:u w:val="single"/>
          <w:lang w:val="zh-CN"/>
        </w:rPr>
        <w:t xml:space="preserve">              </w:t>
      </w:r>
      <w:r>
        <w:rPr>
          <w:rFonts w:hint="eastAsia" w:ascii="宋体" w:hAnsi="宋体" w:cs="宋体"/>
          <w:sz w:val="24"/>
          <w:lang w:val="zh-CN"/>
        </w:rPr>
        <w:t>（供应商全称）法定代表人</w:t>
      </w:r>
      <w:r>
        <w:rPr>
          <w:rFonts w:hint="eastAsia" w:ascii="宋体" w:hAnsi="宋体" w:cs="宋体"/>
          <w:sz w:val="24"/>
          <w:u w:val="single"/>
          <w:lang w:val="zh-CN"/>
        </w:rPr>
        <w:t xml:space="preserve">             </w:t>
      </w:r>
      <w:r>
        <w:rPr>
          <w:rFonts w:hint="eastAsia" w:ascii="宋体" w:hAnsi="宋体" w:cs="宋体"/>
          <w:sz w:val="24"/>
          <w:lang w:val="zh-CN"/>
        </w:rPr>
        <w:t>（姓名、职务）授权</w:t>
      </w:r>
      <w:r>
        <w:rPr>
          <w:rFonts w:hint="eastAsia" w:ascii="宋体" w:hAnsi="宋体" w:cs="宋体"/>
          <w:sz w:val="24"/>
          <w:u w:val="single"/>
          <w:lang w:val="zh-CN"/>
        </w:rPr>
        <w:t xml:space="preserve">           </w:t>
      </w:r>
      <w:r>
        <w:rPr>
          <w:rFonts w:hint="eastAsia" w:ascii="宋体" w:hAnsi="宋体" w:cs="宋体"/>
          <w:sz w:val="24"/>
          <w:lang w:val="zh-CN"/>
        </w:rPr>
        <w:t>（被授权人姓名、职务）为我方的合法全权代表，就</w:t>
      </w:r>
      <w:r>
        <w:rPr>
          <w:rFonts w:hint="eastAsia" w:ascii="宋体" w:hAnsi="宋体" w:cs="宋体"/>
          <w:sz w:val="24"/>
          <w:u w:val="single"/>
          <w:lang w:val="zh-CN"/>
        </w:rPr>
        <w:t xml:space="preserve">             </w:t>
      </w:r>
      <w:r>
        <w:rPr>
          <w:rFonts w:hint="eastAsia" w:ascii="宋体" w:hAnsi="宋体" w:cs="宋体"/>
          <w:sz w:val="24"/>
          <w:lang w:val="zh-CN"/>
        </w:rPr>
        <w:t>（项目名称、项目编号）的投标及采购合同的执行和完成，以我方的名义全权处理一切与之有关的事宜，</w:t>
      </w:r>
      <w:r>
        <w:rPr>
          <w:rFonts w:hint="eastAsia" w:ascii="宋体" w:hAnsi="宋体" w:cs="宋体"/>
          <w:kern w:val="0"/>
          <w:sz w:val="24"/>
        </w:rPr>
        <w:t>其法律后果由我方承担。</w:t>
      </w:r>
    </w:p>
    <w:p w14:paraId="4F082294">
      <w:pPr>
        <w:spacing w:line="480" w:lineRule="auto"/>
        <w:ind w:firstLine="480" w:firstLineChars="200"/>
        <w:rPr>
          <w:rFonts w:hint="eastAsia" w:ascii="宋体" w:hAnsi="宋体" w:cs="宋体"/>
          <w:b/>
          <w:bCs/>
          <w:sz w:val="24"/>
          <w:lang w:val="zh-CN"/>
        </w:rPr>
      </w:pPr>
      <w:r>
        <w:rPr>
          <w:rFonts w:hint="eastAsia" w:ascii="宋体" w:hAnsi="宋体" w:cs="宋体"/>
          <w:sz w:val="24"/>
          <w:lang w:val="zh-CN"/>
        </w:rPr>
        <w:t>本授权有效期：</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lang w:val="zh-CN"/>
        </w:rPr>
        <w:t>日至</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lang w:val="zh-CN"/>
        </w:rPr>
        <w:t>日。</w:t>
      </w:r>
    </w:p>
    <w:p w14:paraId="5FCD70D2">
      <w:pPr>
        <w:spacing w:line="360" w:lineRule="auto"/>
        <w:ind w:firstLine="480" w:firstLineChars="200"/>
        <w:rPr>
          <w:rFonts w:hint="eastAsia" w:ascii="宋体" w:hAnsi="宋体" w:cs="宋体"/>
          <w:sz w:val="24"/>
          <w:lang w:val="zh-CN"/>
        </w:rPr>
      </w:pPr>
    </w:p>
    <w:p w14:paraId="3B6B17CF">
      <w:pPr>
        <w:spacing w:line="360" w:lineRule="auto"/>
        <w:ind w:firstLine="480" w:firstLineChars="200"/>
        <w:rPr>
          <w:rFonts w:hint="eastAsia" w:ascii="宋体" w:hAnsi="宋体" w:cs="宋体"/>
          <w:sz w:val="24"/>
          <w:u w:val="single"/>
        </w:rPr>
      </w:pPr>
      <w:r>
        <w:rPr>
          <w:rFonts w:hint="eastAsia" w:ascii="宋体" w:hAnsi="宋体" w:cs="宋体"/>
          <w:sz w:val="24"/>
          <w:lang w:val="zh-CN"/>
        </w:rPr>
        <w:t>全权代表姓名：</w:t>
      </w:r>
      <w:r>
        <w:rPr>
          <w:rFonts w:hint="eastAsia" w:ascii="宋体" w:hAnsi="宋体" w:cs="宋体"/>
          <w:sz w:val="24"/>
          <w:u w:val="single"/>
        </w:rPr>
        <w:t xml:space="preserve">           </w:t>
      </w:r>
      <w:r>
        <w:rPr>
          <w:rFonts w:hint="eastAsia" w:ascii="宋体" w:hAnsi="宋体" w:cs="宋体"/>
          <w:sz w:val="24"/>
          <w:lang w:val="zh-CN"/>
        </w:rPr>
        <w:t>性别：</w:t>
      </w:r>
      <w:r>
        <w:rPr>
          <w:rFonts w:hint="eastAsia" w:ascii="宋体" w:hAnsi="宋体" w:cs="宋体"/>
          <w:sz w:val="24"/>
          <w:u w:val="single"/>
        </w:rPr>
        <w:t xml:space="preserve">       </w:t>
      </w:r>
      <w:r>
        <w:rPr>
          <w:rFonts w:hint="eastAsia" w:ascii="宋体" w:hAnsi="宋体" w:cs="宋体"/>
          <w:sz w:val="24"/>
          <w:lang w:val="zh-CN"/>
        </w:rPr>
        <w:t>年龄：</w:t>
      </w:r>
      <w:r>
        <w:rPr>
          <w:rFonts w:hint="eastAsia" w:ascii="宋体" w:hAnsi="宋体" w:cs="宋体"/>
          <w:sz w:val="24"/>
          <w:u w:val="single"/>
        </w:rPr>
        <w:t xml:space="preserve">        </w:t>
      </w:r>
    </w:p>
    <w:p w14:paraId="5A66D64E">
      <w:pPr>
        <w:spacing w:line="360" w:lineRule="auto"/>
        <w:ind w:firstLine="480" w:firstLineChars="200"/>
        <w:rPr>
          <w:rFonts w:hint="eastAsia" w:ascii="宋体" w:hAnsi="宋体" w:cs="宋体"/>
          <w:sz w:val="24"/>
        </w:rPr>
      </w:pPr>
      <w:r>
        <w:rPr>
          <w:rFonts w:hint="eastAsia" w:ascii="宋体" w:hAnsi="宋体" w:cs="宋体"/>
          <w:sz w:val="24"/>
          <w:lang w:val="zh-CN"/>
        </w:rPr>
        <w:t>职</w:t>
      </w:r>
      <w:r>
        <w:rPr>
          <w:rFonts w:hint="eastAsia" w:ascii="宋体" w:hAnsi="宋体" w:cs="宋体"/>
          <w:sz w:val="24"/>
        </w:rPr>
        <w:t xml:space="preserve">    </w:t>
      </w:r>
      <w:r>
        <w:rPr>
          <w:rFonts w:hint="eastAsia" w:ascii="宋体" w:hAnsi="宋体" w:cs="宋体"/>
          <w:sz w:val="24"/>
          <w:lang w:val="zh-CN"/>
        </w:rPr>
        <w:t>务：</w:t>
      </w:r>
      <w:r>
        <w:rPr>
          <w:rFonts w:hint="eastAsia" w:ascii="宋体" w:hAnsi="宋体" w:cs="宋体"/>
          <w:sz w:val="24"/>
          <w:u w:val="single"/>
        </w:rPr>
        <w:t xml:space="preserve">              </w:t>
      </w:r>
      <w:r>
        <w:rPr>
          <w:rFonts w:hint="eastAsia" w:ascii="宋体" w:hAnsi="宋体" w:cs="宋体"/>
          <w:sz w:val="24"/>
          <w:lang w:val="zh-CN"/>
        </w:rPr>
        <w:t>身份证号码：</w:t>
      </w:r>
      <w:r>
        <w:rPr>
          <w:rFonts w:hint="eastAsia" w:ascii="宋体" w:hAnsi="宋体" w:cs="宋体"/>
          <w:sz w:val="24"/>
          <w:u w:val="single"/>
        </w:rPr>
        <w:t xml:space="preserve">                </w:t>
      </w:r>
    </w:p>
    <w:p w14:paraId="327BE444">
      <w:pPr>
        <w:spacing w:line="360" w:lineRule="auto"/>
        <w:ind w:firstLine="480" w:firstLineChars="200"/>
        <w:rPr>
          <w:rFonts w:hint="eastAsia" w:ascii="宋体" w:hAnsi="宋体" w:cs="宋体"/>
          <w:sz w:val="24"/>
          <w:u w:val="single"/>
        </w:rPr>
      </w:pPr>
      <w:r>
        <w:rPr>
          <w:rFonts w:hint="eastAsia" w:ascii="宋体" w:hAnsi="宋体" w:cs="宋体"/>
          <w:sz w:val="24"/>
          <w:lang w:val="zh-CN"/>
        </w:rPr>
        <w:t>通讯地址：</w:t>
      </w:r>
      <w:r>
        <w:rPr>
          <w:rFonts w:hint="eastAsia" w:ascii="宋体" w:hAnsi="宋体" w:cs="宋体"/>
          <w:sz w:val="24"/>
          <w:u w:val="single"/>
        </w:rPr>
        <w:t xml:space="preserve">                                          </w:t>
      </w:r>
    </w:p>
    <w:p w14:paraId="71C40E46">
      <w:pPr>
        <w:spacing w:line="360" w:lineRule="auto"/>
        <w:ind w:firstLine="480" w:firstLineChars="200"/>
        <w:rPr>
          <w:rFonts w:hint="eastAsia" w:ascii="宋体" w:hAnsi="宋体" w:cs="宋体"/>
          <w:sz w:val="24"/>
          <w:u w:val="single"/>
        </w:rPr>
      </w:pPr>
      <w:r>
        <w:rPr>
          <w:rFonts w:hint="eastAsia" w:ascii="宋体" w:hAnsi="宋体" w:cs="宋体"/>
          <w:sz w:val="24"/>
          <w:lang w:val="zh-CN"/>
        </w:rPr>
        <w:t>邮政编码：</w:t>
      </w:r>
      <w:r>
        <w:rPr>
          <w:rFonts w:hint="eastAsia" w:ascii="宋体" w:hAnsi="宋体" w:cs="宋体"/>
          <w:sz w:val="24"/>
          <w:u w:val="single"/>
        </w:rPr>
        <w:t xml:space="preserve">          </w:t>
      </w:r>
      <w:r>
        <w:rPr>
          <w:rFonts w:hint="eastAsia" w:ascii="宋体" w:hAnsi="宋体" w:cs="宋体"/>
          <w:sz w:val="24"/>
          <w:lang w:val="zh-CN"/>
        </w:rPr>
        <w:t>电话：</w:t>
      </w:r>
      <w:r>
        <w:rPr>
          <w:rFonts w:hint="eastAsia" w:ascii="宋体" w:hAnsi="宋体" w:cs="宋体"/>
          <w:sz w:val="24"/>
          <w:u w:val="single"/>
        </w:rPr>
        <w:t xml:space="preserve">          </w:t>
      </w:r>
      <w:r>
        <w:rPr>
          <w:rFonts w:hint="eastAsia" w:ascii="宋体" w:hAnsi="宋体" w:cs="宋体"/>
          <w:sz w:val="24"/>
          <w:lang w:val="zh-CN"/>
        </w:rPr>
        <w:t>电传：</w:t>
      </w:r>
      <w:r>
        <w:rPr>
          <w:rFonts w:hint="eastAsia" w:ascii="宋体" w:hAnsi="宋体" w:cs="宋体"/>
          <w:sz w:val="24"/>
          <w:u w:val="single"/>
        </w:rPr>
        <w:t xml:space="preserve">          </w:t>
      </w:r>
    </w:p>
    <w:p w14:paraId="70F7787B">
      <w:pPr>
        <w:spacing w:before="240" w:line="360" w:lineRule="auto"/>
        <w:rPr>
          <w:rFonts w:hint="eastAsia" w:ascii="宋体" w:hAnsi="宋体" w:cs="宋体"/>
          <w:sz w:val="24"/>
          <w:u w:val="single"/>
        </w:rPr>
      </w:pPr>
      <w:r>
        <w:rPr>
          <w:rFonts w:hint="eastAsia" w:ascii="宋体" w:hAnsi="宋体" w:cs="宋体"/>
          <w:sz w:val="24"/>
          <w:lang w:val="zh-CN"/>
        </w:rPr>
        <w:t>附：法定代表人</w:t>
      </w:r>
      <w:r>
        <w:rPr>
          <w:rFonts w:hint="eastAsia" w:ascii="宋体" w:hAnsi="宋体" w:cs="宋体"/>
          <w:sz w:val="24"/>
        </w:rPr>
        <w:t>、</w:t>
      </w:r>
      <w:r>
        <w:rPr>
          <w:rFonts w:hint="eastAsia" w:ascii="宋体" w:hAnsi="宋体" w:cs="宋体"/>
          <w:sz w:val="24"/>
          <w:lang w:val="zh-CN"/>
        </w:rPr>
        <w:t>授权代表身份证复印件</w:t>
      </w:r>
    </w:p>
    <w:tbl>
      <w:tblPr>
        <w:tblStyle w:val="8"/>
        <w:tblW w:w="7996" w:type="dxa"/>
        <w:tblInd w:w="540" w:type="dxa"/>
        <w:tblLayout w:type="fixed"/>
        <w:tblCellMar>
          <w:top w:w="0" w:type="dxa"/>
          <w:left w:w="108" w:type="dxa"/>
          <w:bottom w:w="0" w:type="dxa"/>
          <w:right w:w="108" w:type="dxa"/>
        </w:tblCellMar>
      </w:tblPr>
      <w:tblGrid>
        <w:gridCol w:w="4081"/>
        <w:gridCol w:w="3915"/>
      </w:tblGrid>
      <w:tr w14:paraId="3C7F1A99">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3AC31447">
            <w:pPr>
              <w:spacing w:line="360" w:lineRule="auto"/>
              <w:jc w:val="center"/>
              <w:rPr>
                <w:rFonts w:hint="eastAsia" w:ascii="宋体" w:hAnsi="宋体" w:cs="宋体"/>
                <w:szCs w:val="21"/>
                <w:u w:val="single"/>
              </w:rPr>
            </w:pPr>
            <w:r>
              <w:rPr>
                <w:rFonts w:hint="eastAsia" w:ascii="宋体" w:hAnsi="宋体" w:cs="宋体"/>
                <w:szCs w:val="21"/>
                <w:lang w:val="zh-CN"/>
              </w:rPr>
              <w:t>法定代表人身份证</w:t>
            </w:r>
            <w:r>
              <w:rPr>
                <w:rFonts w:hint="eastAsia" w:ascii="宋体" w:hAnsi="宋体" w:cs="宋体"/>
                <w:szCs w:val="21"/>
              </w:rPr>
              <w:t>正反面</w:t>
            </w:r>
            <w:r>
              <w:rPr>
                <w:rFonts w:hint="eastAsia" w:ascii="宋体" w:hAnsi="宋体" w:cs="宋体"/>
                <w:szCs w:val="21"/>
                <w:lang w:val="zh-CN"/>
              </w:rPr>
              <w:t>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20C233B3">
            <w:pPr>
              <w:spacing w:line="360" w:lineRule="auto"/>
              <w:jc w:val="center"/>
              <w:rPr>
                <w:rFonts w:hint="eastAsia" w:ascii="宋体" w:hAnsi="宋体" w:cs="宋体"/>
                <w:szCs w:val="21"/>
                <w:u w:val="single"/>
              </w:rPr>
            </w:pPr>
            <w:r>
              <w:rPr>
                <w:rFonts w:hint="eastAsia" w:ascii="宋体" w:hAnsi="宋体" w:cs="宋体"/>
                <w:szCs w:val="21"/>
                <w:lang w:val="zh-CN"/>
              </w:rPr>
              <w:t>授权代表身份证正</w:t>
            </w:r>
            <w:r>
              <w:rPr>
                <w:rFonts w:hint="eastAsia" w:ascii="宋体" w:hAnsi="宋体" w:cs="宋体"/>
                <w:szCs w:val="21"/>
              </w:rPr>
              <w:t>反面</w:t>
            </w:r>
            <w:r>
              <w:rPr>
                <w:rFonts w:hint="eastAsia" w:ascii="宋体" w:hAnsi="宋体" w:cs="宋体"/>
                <w:szCs w:val="21"/>
                <w:lang w:val="zh-CN"/>
              </w:rPr>
              <w:t>复印件</w:t>
            </w:r>
          </w:p>
        </w:tc>
      </w:tr>
    </w:tbl>
    <w:p w14:paraId="753CAE7D">
      <w:pPr>
        <w:ind w:firstLine="480" w:firstLineChars="200"/>
        <w:rPr>
          <w:rFonts w:hint="eastAsia" w:ascii="宋体" w:hAnsi="宋体" w:cs="宋体"/>
          <w:sz w:val="24"/>
        </w:rPr>
      </w:pPr>
    </w:p>
    <w:p w14:paraId="288B2DD6">
      <w:pPr>
        <w:ind w:firstLine="480" w:firstLineChars="200"/>
        <w:rPr>
          <w:rFonts w:hint="eastAsia" w:ascii="宋体" w:hAnsi="宋体" w:cs="宋体"/>
          <w:sz w:val="24"/>
        </w:rPr>
      </w:pPr>
    </w:p>
    <w:p w14:paraId="3B53B14A">
      <w:pPr>
        <w:adjustRightInd w:val="0"/>
        <w:spacing w:line="360" w:lineRule="auto"/>
        <w:rPr>
          <w:rFonts w:hint="eastAsia" w:ascii="宋体" w:hAnsi="宋体" w:cs="宋体"/>
          <w:sz w:val="24"/>
        </w:rPr>
      </w:pPr>
      <w:r>
        <w:rPr>
          <w:rFonts w:hint="eastAsia" w:ascii="宋体" w:hAnsi="宋体" w:cs="宋体"/>
          <w:bCs/>
          <w:sz w:val="24"/>
        </w:rPr>
        <w:t>供应商名称：</w:t>
      </w:r>
      <w:r>
        <w:rPr>
          <w:rFonts w:hint="eastAsia" w:ascii="宋体" w:hAnsi="宋体" w:cs="宋体"/>
          <w:bCs/>
          <w:sz w:val="24"/>
          <w:u w:val="single"/>
        </w:rPr>
        <w:t xml:space="preserve">            </w:t>
      </w:r>
      <w:r>
        <w:rPr>
          <w:rFonts w:hint="eastAsia" w:ascii="宋体" w:hAnsi="宋体" w:cs="宋体"/>
          <w:bCs/>
          <w:sz w:val="24"/>
        </w:rPr>
        <w:t xml:space="preserve">（单位公章）    </w:t>
      </w:r>
      <w:r>
        <w:rPr>
          <w:rFonts w:hint="eastAsia" w:ascii="宋体" w:hAnsi="宋体" w:cs="宋体"/>
          <w:sz w:val="24"/>
        </w:rPr>
        <w:t>法定代表人：</w:t>
      </w:r>
      <w:r>
        <w:rPr>
          <w:rFonts w:hint="eastAsia" w:ascii="宋体" w:hAnsi="宋体" w:cs="宋体"/>
          <w:sz w:val="24"/>
          <w:u w:val="single"/>
        </w:rPr>
        <w:t xml:space="preserve">     </w:t>
      </w:r>
      <w:r>
        <w:rPr>
          <w:rFonts w:hint="eastAsia" w:ascii="宋体" w:hAnsi="宋体" w:cs="宋体"/>
          <w:sz w:val="24"/>
        </w:rPr>
        <w:t>（签字或盖章）</w:t>
      </w:r>
    </w:p>
    <w:p w14:paraId="204C6A46">
      <w:pPr>
        <w:spacing w:line="360" w:lineRule="auto"/>
        <w:rPr>
          <w:rFonts w:hint="eastAsia" w:ascii="宋体" w:hAnsi="宋体" w:cs="宋体"/>
          <w:sz w:val="24"/>
        </w:rPr>
      </w:pPr>
      <w:r>
        <w:rPr>
          <w:rFonts w:hint="eastAsia" w:ascii="宋体" w:hAnsi="宋体" w:cs="宋体"/>
          <w:sz w:val="24"/>
        </w:rPr>
        <w:t>被授权人：</w:t>
      </w:r>
      <w:r>
        <w:rPr>
          <w:rFonts w:hint="eastAsia" w:ascii="宋体" w:hAnsi="宋体" w:cs="宋体"/>
          <w:sz w:val="24"/>
          <w:u w:val="single"/>
        </w:rPr>
        <w:t xml:space="preserve">           </w:t>
      </w:r>
      <w:r>
        <w:rPr>
          <w:rFonts w:hint="eastAsia" w:ascii="宋体" w:hAnsi="宋体" w:cs="宋体"/>
          <w:sz w:val="24"/>
        </w:rPr>
        <w:t>（签字或盖章）    授权日期：</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p w14:paraId="07595775">
      <w:pPr>
        <w:rPr>
          <w:rFonts w:hint="eastAsia" w:ascii="宋体" w:hAnsi="宋体" w:cs="宋体"/>
          <w:lang w:val="zh-CN"/>
        </w:rPr>
      </w:pPr>
    </w:p>
    <w:p w14:paraId="3B755B23">
      <w:pPr>
        <w:ind w:firstLine="420" w:firstLineChars="200"/>
        <w:rPr>
          <w:rFonts w:hint="eastAsia" w:ascii="宋体" w:hAnsi="宋体" w:cs="宋体"/>
          <w:lang w:val="zh-CN"/>
        </w:rPr>
      </w:pPr>
    </w:p>
    <w:p w14:paraId="620B2B21">
      <w:pPr>
        <w:ind w:firstLine="420" w:firstLineChars="200"/>
        <w:rPr>
          <w:rFonts w:hint="eastAsia" w:ascii="宋体" w:hAnsi="宋体" w:cs="宋体"/>
          <w:lang w:val="zh-CN"/>
        </w:rPr>
      </w:pPr>
      <w:r>
        <w:rPr>
          <w:rFonts w:hint="eastAsia" w:ascii="宋体" w:hAnsi="宋体" w:cs="宋体"/>
          <w:lang w:val="zh-CN"/>
        </w:rPr>
        <w:t>说明：本授权有效期自投标之日起不得少于</w:t>
      </w:r>
      <w:r>
        <w:rPr>
          <w:rFonts w:hint="eastAsia" w:ascii="宋体" w:hAnsi="宋体" w:cs="宋体"/>
        </w:rPr>
        <w:t>90</w:t>
      </w:r>
      <w:r>
        <w:rPr>
          <w:rFonts w:hint="eastAsia" w:ascii="宋体" w:hAnsi="宋体" w:cs="宋体"/>
          <w:lang w:val="zh-CN"/>
        </w:rPr>
        <w:t>天，仅限授权代表参加投标时提供。</w:t>
      </w:r>
    </w:p>
    <w:p w14:paraId="4F5F3306">
      <w:pPr>
        <w:spacing w:line="360" w:lineRule="auto"/>
        <w:jc w:val="center"/>
        <w:rPr>
          <w:rFonts w:hint="eastAsia" w:ascii="宋体" w:hAnsi="宋体" w:cs="宋体"/>
          <w:sz w:val="24"/>
          <w:szCs w:val="22"/>
        </w:rPr>
      </w:pPr>
      <w:bookmarkStart w:id="0" w:name="_Toc19713"/>
      <w:r>
        <w:rPr>
          <w:rFonts w:hint="eastAsia" w:ascii="宋体" w:hAnsi="宋体" w:cs="宋体"/>
          <w:b/>
          <w:sz w:val="28"/>
          <w:szCs w:val="28"/>
        </w:rPr>
        <w:br w:type="page"/>
      </w:r>
      <w:r>
        <w:rPr>
          <w:rFonts w:hint="eastAsia" w:ascii="宋体" w:hAnsi="宋体" w:cs="宋体"/>
          <w:b/>
          <w:sz w:val="28"/>
          <w:szCs w:val="28"/>
        </w:rPr>
        <w:t>3、财务状况报告</w:t>
      </w:r>
    </w:p>
    <w:p w14:paraId="190FF763">
      <w:pPr>
        <w:pStyle w:val="5"/>
        <w:jc w:val="both"/>
        <w:rPr>
          <w:rFonts w:hint="eastAsia" w:ascii="宋体" w:hAnsi="宋体" w:cs="宋体"/>
          <w:b/>
          <w:sz w:val="28"/>
          <w:szCs w:val="28"/>
        </w:rPr>
      </w:pPr>
      <w:r>
        <w:rPr>
          <w:rFonts w:hint="eastAsia" w:ascii="宋体" w:hAnsi="宋体" w:eastAsia="宋体" w:cs="宋体"/>
          <w:color w:val="000000"/>
          <w:kern w:val="0"/>
          <w:sz w:val="24"/>
          <w:szCs w:val="24"/>
          <w:lang w:val="en-US" w:eastAsia="zh-CN" w:bidi="ar"/>
        </w:rPr>
        <w:t>提供2024年度的财务审计报告或开户银行出具的资信证明；</w:t>
      </w:r>
    </w:p>
    <w:p w14:paraId="620292CB">
      <w:pPr>
        <w:rPr>
          <w:rFonts w:hint="eastAsia" w:ascii="宋体" w:hAnsi="宋体" w:cs="宋体"/>
          <w:b/>
          <w:sz w:val="28"/>
          <w:szCs w:val="28"/>
        </w:rPr>
      </w:pPr>
    </w:p>
    <w:p w14:paraId="467152D2">
      <w:pPr>
        <w:pStyle w:val="5"/>
        <w:rPr>
          <w:rFonts w:hint="eastAsia" w:ascii="宋体" w:hAnsi="宋体" w:cs="宋体"/>
          <w:b/>
          <w:sz w:val="28"/>
          <w:szCs w:val="28"/>
        </w:rPr>
      </w:pPr>
    </w:p>
    <w:p w14:paraId="5F50E10C">
      <w:pPr>
        <w:rPr>
          <w:rFonts w:hint="eastAsia" w:ascii="宋体" w:hAnsi="宋体" w:cs="宋体"/>
          <w:b/>
          <w:sz w:val="28"/>
          <w:szCs w:val="28"/>
        </w:rPr>
      </w:pPr>
    </w:p>
    <w:p w14:paraId="0B4D7F36">
      <w:pPr>
        <w:pStyle w:val="5"/>
        <w:rPr>
          <w:rFonts w:hint="eastAsia" w:ascii="宋体" w:hAnsi="宋体" w:cs="宋体"/>
          <w:b/>
          <w:sz w:val="28"/>
          <w:szCs w:val="28"/>
        </w:rPr>
      </w:pPr>
    </w:p>
    <w:p w14:paraId="6297D1A5">
      <w:pPr>
        <w:rPr>
          <w:rFonts w:hint="eastAsia" w:ascii="宋体" w:hAnsi="宋体" w:cs="宋体"/>
          <w:b/>
          <w:sz w:val="28"/>
          <w:szCs w:val="28"/>
        </w:rPr>
      </w:pPr>
    </w:p>
    <w:p w14:paraId="7ADA2924">
      <w:pPr>
        <w:pStyle w:val="5"/>
        <w:rPr>
          <w:rFonts w:hint="eastAsia" w:ascii="宋体" w:hAnsi="宋体" w:cs="宋体"/>
          <w:b/>
          <w:sz w:val="28"/>
          <w:szCs w:val="28"/>
        </w:rPr>
      </w:pPr>
    </w:p>
    <w:p w14:paraId="5581023F">
      <w:pPr>
        <w:rPr>
          <w:rFonts w:hint="eastAsia" w:ascii="宋体" w:hAnsi="宋体" w:cs="宋体"/>
          <w:b/>
          <w:sz w:val="28"/>
          <w:szCs w:val="28"/>
        </w:rPr>
      </w:pPr>
    </w:p>
    <w:p w14:paraId="669A4AE7">
      <w:pPr>
        <w:pStyle w:val="5"/>
        <w:rPr>
          <w:rFonts w:hint="eastAsia" w:ascii="宋体" w:hAnsi="宋体" w:cs="宋体"/>
          <w:b/>
          <w:sz w:val="28"/>
          <w:szCs w:val="28"/>
        </w:rPr>
      </w:pPr>
    </w:p>
    <w:p w14:paraId="0344AD62">
      <w:pPr>
        <w:rPr>
          <w:rFonts w:hint="eastAsia" w:ascii="宋体" w:hAnsi="宋体" w:cs="宋体"/>
          <w:b/>
          <w:sz w:val="28"/>
          <w:szCs w:val="28"/>
        </w:rPr>
      </w:pPr>
    </w:p>
    <w:p w14:paraId="3C011A95">
      <w:pPr>
        <w:pStyle w:val="5"/>
        <w:rPr>
          <w:rFonts w:hint="eastAsia" w:ascii="宋体" w:hAnsi="宋体" w:cs="宋体"/>
          <w:b/>
          <w:sz w:val="28"/>
          <w:szCs w:val="28"/>
        </w:rPr>
      </w:pPr>
    </w:p>
    <w:p w14:paraId="14ABE623">
      <w:pPr>
        <w:rPr>
          <w:rFonts w:hint="eastAsia" w:ascii="宋体" w:hAnsi="宋体" w:cs="宋体"/>
          <w:b/>
          <w:sz w:val="28"/>
          <w:szCs w:val="28"/>
        </w:rPr>
      </w:pPr>
    </w:p>
    <w:p w14:paraId="533E915B">
      <w:pPr>
        <w:pStyle w:val="5"/>
        <w:rPr>
          <w:rFonts w:hint="eastAsia" w:ascii="宋体" w:hAnsi="宋体" w:cs="宋体"/>
          <w:b/>
          <w:sz w:val="28"/>
          <w:szCs w:val="28"/>
        </w:rPr>
      </w:pPr>
    </w:p>
    <w:p w14:paraId="10D8B8C5">
      <w:pPr>
        <w:rPr>
          <w:rFonts w:hint="eastAsia" w:ascii="宋体" w:hAnsi="宋体" w:cs="宋体"/>
          <w:b/>
          <w:sz w:val="28"/>
          <w:szCs w:val="28"/>
        </w:rPr>
      </w:pPr>
    </w:p>
    <w:p w14:paraId="458C698E">
      <w:pPr>
        <w:pStyle w:val="5"/>
        <w:rPr>
          <w:rFonts w:hint="eastAsia" w:ascii="宋体" w:hAnsi="宋体" w:cs="宋体"/>
          <w:b/>
          <w:sz w:val="28"/>
          <w:szCs w:val="28"/>
        </w:rPr>
      </w:pPr>
    </w:p>
    <w:p w14:paraId="6DA92863">
      <w:pPr>
        <w:rPr>
          <w:rFonts w:hint="eastAsia" w:ascii="宋体" w:hAnsi="宋体" w:cs="宋体"/>
          <w:b/>
          <w:sz w:val="28"/>
          <w:szCs w:val="28"/>
        </w:rPr>
      </w:pPr>
    </w:p>
    <w:p w14:paraId="39208373">
      <w:pPr>
        <w:pStyle w:val="5"/>
        <w:rPr>
          <w:rFonts w:hint="eastAsia" w:ascii="宋体" w:hAnsi="宋体" w:cs="宋体"/>
          <w:b/>
          <w:sz w:val="28"/>
          <w:szCs w:val="28"/>
        </w:rPr>
      </w:pPr>
    </w:p>
    <w:p w14:paraId="60886878">
      <w:pPr>
        <w:rPr>
          <w:rFonts w:hint="eastAsia" w:ascii="宋体" w:hAnsi="宋体" w:cs="宋体"/>
          <w:b/>
          <w:sz w:val="28"/>
          <w:szCs w:val="28"/>
        </w:rPr>
      </w:pPr>
    </w:p>
    <w:p w14:paraId="034B01A4">
      <w:pPr>
        <w:pStyle w:val="5"/>
        <w:rPr>
          <w:rFonts w:hint="eastAsia" w:ascii="宋体" w:hAnsi="宋体" w:cs="宋体"/>
          <w:b/>
          <w:sz w:val="28"/>
          <w:szCs w:val="28"/>
        </w:rPr>
      </w:pPr>
    </w:p>
    <w:p w14:paraId="0B50D811">
      <w:pPr>
        <w:spacing w:line="480" w:lineRule="auto"/>
        <w:jc w:val="center"/>
        <w:rPr>
          <w:rFonts w:hint="eastAsia" w:ascii="宋体" w:hAnsi="宋体" w:cs="宋体"/>
          <w:b/>
          <w:sz w:val="28"/>
          <w:szCs w:val="28"/>
        </w:rPr>
      </w:pPr>
    </w:p>
    <w:p w14:paraId="42DABBA9">
      <w:pPr>
        <w:pStyle w:val="2"/>
        <w:rPr>
          <w:rFonts w:hint="eastAsia" w:ascii="宋体" w:hAnsi="宋体" w:cs="宋体"/>
          <w:b/>
          <w:sz w:val="28"/>
          <w:szCs w:val="28"/>
        </w:rPr>
      </w:pPr>
    </w:p>
    <w:p w14:paraId="6FCBADED">
      <w:pPr>
        <w:pStyle w:val="2"/>
        <w:rPr>
          <w:rFonts w:hint="eastAsia" w:ascii="宋体" w:hAnsi="宋体" w:cs="宋体"/>
          <w:b/>
          <w:sz w:val="28"/>
          <w:szCs w:val="28"/>
        </w:rPr>
      </w:pPr>
    </w:p>
    <w:p w14:paraId="6A008E93">
      <w:pPr>
        <w:spacing w:line="480" w:lineRule="auto"/>
        <w:jc w:val="center"/>
        <w:rPr>
          <w:rFonts w:hint="eastAsia" w:ascii="宋体" w:hAnsi="宋体" w:cs="宋体"/>
          <w:sz w:val="24"/>
          <w:szCs w:val="22"/>
        </w:rPr>
      </w:pPr>
      <w:r>
        <w:rPr>
          <w:rFonts w:hint="eastAsia" w:ascii="宋体" w:hAnsi="宋体" w:cs="宋体"/>
          <w:b/>
          <w:sz w:val="28"/>
          <w:szCs w:val="28"/>
        </w:rPr>
        <w:t>4、税收缴纳证明</w:t>
      </w:r>
    </w:p>
    <w:p w14:paraId="4C281D44">
      <w:pPr>
        <w:pStyle w:val="7"/>
        <w:spacing w:line="360" w:lineRule="auto"/>
        <w:ind w:firstLine="480" w:firstLineChars="200"/>
        <w:rPr>
          <w:rFonts w:hint="eastAsia" w:ascii="宋体" w:hAnsi="宋体" w:eastAsia="宋体" w:cs="宋体"/>
          <w:i w:val="0"/>
          <w:iCs w:val="0"/>
          <w:caps w:val="0"/>
          <w:color w:val="333333"/>
          <w:spacing w:val="0"/>
          <w:kern w:val="0"/>
          <w:position w:val="0"/>
          <w:sz w:val="24"/>
          <w:szCs w:val="24"/>
          <w:shd w:val="clear" w:color="auto" w:fill="FFFFFF"/>
          <w:vertAlign w:val="baseline"/>
          <w:lang w:val="en-US" w:eastAsia="zh-CN" w:bidi="ar-SA"/>
        </w:rPr>
      </w:pPr>
      <w:r>
        <w:rPr>
          <w:rFonts w:hint="eastAsia" w:ascii="宋体" w:hAnsi="宋体" w:eastAsia="宋体" w:cs="宋体"/>
          <w:i w:val="0"/>
          <w:iCs w:val="0"/>
          <w:caps w:val="0"/>
          <w:color w:val="333333"/>
          <w:spacing w:val="0"/>
          <w:kern w:val="0"/>
          <w:position w:val="0"/>
          <w:sz w:val="24"/>
          <w:szCs w:val="24"/>
          <w:shd w:val="clear" w:color="auto" w:fill="FFFFFF"/>
          <w:vertAlign w:val="baseline"/>
          <w:lang w:val="en-US" w:eastAsia="zh-CN" w:bidi="ar-SA"/>
        </w:rPr>
        <w:t>开标前近六个月内至少三个月的纳税凭证/证明，依法免税的应提供相关证明材料。</w:t>
      </w:r>
    </w:p>
    <w:p w14:paraId="37CFD79B">
      <w:pPr>
        <w:spacing w:line="480" w:lineRule="auto"/>
        <w:rPr>
          <w:rFonts w:hint="eastAsia" w:ascii="宋体" w:hAnsi="宋体" w:cs="宋体"/>
          <w:b/>
          <w:sz w:val="28"/>
          <w:szCs w:val="28"/>
        </w:rPr>
      </w:pPr>
    </w:p>
    <w:p w14:paraId="293F3DD2">
      <w:pPr>
        <w:spacing w:line="480" w:lineRule="auto"/>
        <w:rPr>
          <w:rFonts w:hint="eastAsia" w:ascii="宋体" w:hAnsi="宋体" w:cs="宋体"/>
          <w:b/>
          <w:sz w:val="28"/>
          <w:szCs w:val="28"/>
        </w:rPr>
      </w:pPr>
    </w:p>
    <w:p w14:paraId="2E51C09F">
      <w:pPr>
        <w:spacing w:line="480" w:lineRule="auto"/>
        <w:rPr>
          <w:rFonts w:hint="eastAsia" w:ascii="宋体" w:hAnsi="宋体" w:cs="宋体"/>
          <w:b/>
          <w:sz w:val="28"/>
          <w:szCs w:val="28"/>
        </w:rPr>
      </w:pPr>
    </w:p>
    <w:p w14:paraId="422D9313">
      <w:pPr>
        <w:spacing w:line="480" w:lineRule="auto"/>
        <w:rPr>
          <w:rFonts w:hint="eastAsia" w:ascii="宋体" w:hAnsi="宋体" w:cs="宋体"/>
          <w:b/>
          <w:sz w:val="28"/>
          <w:szCs w:val="28"/>
        </w:rPr>
      </w:pPr>
    </w:p>
    <w:p w14:paraId="663DEDB1">
      <w:pPr>
        <w:spacing w:line="480" w:lineRule="auto"/>
        <w:rPr>
          <w:rFonts w:hint="eastAsia" w:ascii="宋体" w:hAnsi="宋体" w:cs="宋体"/>
          <w:b/>
          <w:sz w:val="28"/>
          <w:szCs w:val="28"/>
        </w:rPr>
      </w:pPr>
    </w:p>
    <w:p w14:paraId="08F866C3">
      <w:pPr>
        <w:spacing w:line="480" w:lineRule="auto"/>
        <w:rPr>
          <w:rFonts w:hint="eastAsia" w:ascii="宋体" w:hAnsi="宋体" w:cs="宋体"/>
          <w:b/>
          <w:sz w:val="28"/>
          <w:szCs w:val="28"/>
        </w:rPr>
      </w:pPr>
    </w:p>
    <w:p w14:paraId="7A24BB7D">
      <w:pPr>
        <w:spacing w:line="480" w:lineRule="auto"/>
        <w:rPr>
          <w:rFonts w:hint="eastAsia" w:ascii="宋体" w:hAnsi="宋体" w:cs="宋体"/>
          <w:b/>
          <w:sz w:val="28"/>
          <w:szCs w:val="28"/>
        </w:rPr>
      </w:pPr>
    </w:p>
    <w:p w14:paraId="71947928">
      <w:pPr>
        <w:spacing w:line="480" w:lineRule="auto"/>
        <w:rPr>
          <w:rFonts w:hint="eastAsia" w:ascii="宋体" w:hAnsi="宋体" w:cs="宋体"/>
          <w:b/>
          <w:sz w:val="28"/>
          <w:szCs w:val="28"/>
        </w:rPr>
      </w:pPr>
    </w:p>
    <w:p w14:paraId="16DD776B">
      <w:pPr>
        <w:spacing w:line="480" w:lineRule="auto"/>
        <w:rPr>
          <w:rFonts w:hint="eastAsia" w:ascii="宋体" w:hAnsi="宋体" w:cs="宋体"/>
          <w:b/>
          <w:sz w:val="28"/>
          <w:szCs w:val="28"/>
        </w:rPr>
      </w:pPr>
    </w:p>
    <w:p w14:paraId="7AD59E69">
      <w:pPr>
        <w:spacing w:line="480" w:lineRule="auto"/>
        <w:rPr>
          <w:rFonts w:hint="eastAsia" w:ascii="宋体" w:hAnsi="宋体" w:cs="宋体"/>
          <w:b/>
          <w:sz w:val="28"/>
          <w:szCs w:val="28"/>
        </w:rPr>
      </w:pPr>
    </w:p>
    <w:p w14:paraId="346FD3AD">
      <w:pPr>
        <w:pStyle w:val="5"/>
        <w:rPr>
          <w:rFonts w:hint="eastAsia" w:ascii="宋体" w:hAnsi="宋体" w:cs="宋体"/>
          <w:b/>
          <w:sz w:val="28"/>
          <w:szCs w:val="28"/>
        </w:rPr>
      </w:pPr>
    </w:p>
    <w:p w14:paraId="42EB7F62">
      <w:pPr>
        <w:rPr>
          <w:rFonts w:hint="eastAsia" w:ascii="宋体" w:hAnsi="宋体" w:cs="宋体"/>
          <w:b/>
          <w:sz w:val="28"/>
          <w:szCs w:val="28"/>
        </w:rPr>
      </w:pPr>
    </w:p>
    <w:p w14:paraId="28F1D435">
      <w:pPr>
        <w:pStyle w:val="5"/>
        <w:rPr>
          <w:rFonts w:hint="eastAsia" w:ascii="宋体" w:hAnsi="宋体" w:cs="宋体"/>
          <w:b/>
          <w:sz w:val="28"/>
          <w:szCs w:val="28"/>
        </w:rPr>
      </w:pPr>
    </w:p>
    <w:p w14:paraId="01032C99">
      <w:pPr>
        <w:rPr>
          <w:rFonts w:hint="eastAsia" w:ascii="宋体" w:hAnsi="宋体" w:cs="宋体"/>
          <w:b/>
          <w:sz w:val="28"/>
          <w:szCs w:val="28"/>
        </w:rPr>
      </w:pPr>
    </w:p>
    <w:p w14:paraId="325A187D">
      <w:pPr>
        <w:pStyle w:val="5"/>
        <w:rPr>
          <w:rFonts w:hint="eastAsia" w:ascii="宋体" w:hAnsi="宋体" w:cs="宋体"/>
          <w:b/>
          <w:sz w:val="28"/>
          <w:szCs w:val="28"/>
        </w:rPr>
      </w:pPr>
    </w:p>
    <w:p w14:paraId="43FF1135">
      <w:pPr>
        <w:rPr>
          <w:rFonts w:hint="eastAsia" w:ascii="宋体" w:hAnsi="宋体" w:cs="宋体"/>
          <w:b/>
          <w:sz w:val="28"/>
          <w:szCs w:val="28"/>
        </w:rPr>
      </w:pPr>
    </w:p>
    <w:p w14:paraId="45CB144D">
      <w:pPr>
        <w:pStyle w:val="5"/>
        <w:rPr>
          <w:rFonts w:hint="eastAsia" w:ascii="宋体" w:hAnsi="宋体" w:cs="宋体"/>
          <w:b/>
          <w:sz w:val="28"/>
          <w:szCs w:val="28"/>
        </w:rPr>
      </w:pPr>
    </w:p>
    <w:p w14:paraId="4F6D85F1">
      <w:pPr>
        <w:rPr>
          <w:rFonts w:hint="eastAsia" w:ascii="宋体" w:hAnsi="宋体" w:cs="宋体"/>
          <w:b/>
          <w:sz w:val="28"/>
          <w:szCs w:val="28"/>
        </w:rPr>
      </w:pPr>
    </w:p>
    <w:p w14:paraId="5B93571A">
      <w:pPr>
        <w:pStyle w:val="5"/>
        <w:rPr>
          <w:rFonts w:hint="eastAsia"/>
        </w:rPr>
      </w:pPr>
    </w:p>
    <w:p w14:paraId="39235777">
      <w:pPr>
        <w:rPr>
          <w:rFonts w:hint="eastAsia"/>
        </w:rPr>
      </w:pPr>
    </w:p>
    <w:p w14:paraId="200CDBDE">
      <w:pPr>
        <w:pStyle w:val="5"/>
        <w:rPr>
          <w:rFonts w:hint="eastAsia" w:ascii="宋体" w:hAnsi="宋体" w:cs="宋体"/>
          <w:b/>
          <w:sz w:val="28"/>
          <w:szCs w:val="28"/>
        </w:rPr>
      </w:pPr>
    </w:p>
    <w:p w14:paraId="67C6DCFC">
      <w:pPr>
        <w:spacing w:line="480" w:lineRule="auto"/>
        <w:jc w:val="center"/>
        <w:rPr>
          <w:rFonts w:hint="eastAsia" w:ascii="宋体" w:hAnsi="宋体" w:cs="宋体"/>
          <w:b/>
          <w:sz w:val="28"/>
          <w:szCs w:val="28"/>
        </w:rPr>
      </w:pPr>
      <w:r>
        <w:rPr>
          <w:rFonts w:hint="eastAsia" w:ascii="宋体" w:hAnsi="宋体" w:cs="宋体"/>
          <w:b/>
          <w:sz w:val="28"/>
          <w:szCs w:val="28"/>
        </w:rPr>
        <w:t>5、社会保障资金缴纳证明</w:t>
      </w:r>
    </w:p>
    <w:p w14:paraId="75F20714">
      <w:pPr>
        <w:pStyle w:val="7"/>
        <w:spacing w:line="360" w:lineRule="auto"/>
        <w:ind w:firstLine="480" w:firstLineChars="200"/>
        <w:rPr>
          <w:rFonts w:hint="eastAsia" w:ascii="宋体" w:hAnsi="宋体" w:eastAsia="宋体" w:cs="宋体"/>
          <w:i w:val="0"/>
          <w:iCs w:val="0"/>
          <w:caps w:val="0"/>
          <w:color w:val="333333"/>
          <w:spacing w:val="0"/>
          <w:kern w:val="0"/>
          <w:position w:val="0"/>
          <w:sz w:val="24"/>
          <w:szCs w:val="24"/>
          <w:shd w:val="clear" w:color="auto" w:fill="FFFFFF"/>
          <w:vertAlign w:val="baseline"/>
          <w:lang w:val="en-US" w:eastAsia="zh-CN" w:bidi="ar-SA"/>
        </w:rPr>
      </w:pPr>
      <w:r>
        <w:rPr>
          <w:rFonts w:hint="eastAsia" w:ascii="宋体" w:hAnsi="宋体" w:eastAsia="宋体" w:cs="宋体"/>
          <w:i w:val="0"/>
          <w:iCs w:val="0"/>
          <w:caps w:val="0"/>
          <w:color w:val="333333"/>
          <w:spacing w:val="0"/>
          <w:kern w:val="0"/>
          <w:position w:val="0"/>
          <w:sz w:val="24"/>
          <w:szCs w:val="24"/>
          <w:shd w:val="clear" w:color="auto" w:fill="FFFFFF"/>
          <w:vertAlign w:val="baseline"/>
          <w:lang w:val="en-US" w:eastAsia="zh-CN" w:bidi="ar-SA"/>
        </w:rPr>
        <w:t>开标前近六个月内至少三个月的社会保障资金缴纳凭证/证明，依法不需要缴纳的应提供相关证明材料。</w:t>
      </w:r>
    </w:p>
    <w:p w14:paraId="05455947">
      <w:pPr>
        <w:pStyle w:val="5"/>
        <w:rPr>
          <w:rFonts w:hint="eastAsia" w:ascii="宋体" w:hAnsi="宋体" w:cs="宋体"/>
          <w:b/>
          <w:sz w:val="28"/>
          <w:szCs w:val="28"/>
        </w:rPr>
      </w:pPr>
    </w:p>
    <w:p w14:paraId="2BAB4344">
      <w:pPr>
        <w:rPr>
          <w:rFonts w:hint="eastAsia" w:ascii="宋体" w:hAnsi="宋体" w:cs="宋体"/>
          <w:b/>
          <w:sz w:val="28"/>
          <w:szCs w:val="28"/>
        </w:rPr>
      </w:pPr>
    </w:p>
    <w:p w14:paraId="56B4BD55">
      <w:pPr>
        <w:pStyle w:val="5"/>
        <w:rPr>
          <w:rFonts w:hint="eastAsia" w:ascii="宋体" w:hAnsi="宋体" w:cs="宋体"/>
          <w:b/>
          <w:sz w:val="28"/>
          <w:szCs w:val="28"/>
        </w:rPr>
      </w:pPr>
    </w:p>
    <w:p w14:paraId="240C8CCD">
      <w:pPr>
        <w:rPr>
          <w:rFonts w:hint="eastAsia" w:ascii="宋体" w:hAnsi="宋体" w:cs="宋体"/>
          <w:b/>
          <w:sz w:val="28"/>
          <w:szCs w:val="28"/>
        </w:rPr>
      </w:pPr>
    </w:p>
    <w:p w14:paraId="174D3F76">
      <w:pPr>
        <w:pStyle w:val="5"/>
        <w:rPr>
          <w:rFonts w:hint="eastAsia" w:ascii="宋体" w:hAnsi="宋体" w:cs="宋体"/>
          <w:b/>
          <w:sz w:val="28"/>
          <w:szCs w:val="28"/>
        </w:rPr>
      </w:pPr>
    </w:p>
    <w:p w14:paraId="4368C5B3">
      <w:pPr>
        <w:rPr>
          <w:rFonts w:hint="eastAsia" w:ascii="宋体" w:hAnsi="宋体" w:cs="宋体"/>
          <w:b/>
          <w:sz w:val="28"/>
          <w:szCs w:val="28"/>
        </w:rPr>
      </w:pPr>
    </w:p>
    <w:p w14:paraId="51A988CE">
      <w:pPr>
        <w:pStyle w:val="5"/>
        <w:rPr>
          <w:rFonts w:hint="eastAsia" w:ascii="宋体" w:hAnsi="宋体" w:cs="宋体"/>
          <w:b/>
          <w:sz w:val="28"/>
          <w:szCs w:val="28"/>
        </w:rPr>
      </w:pPr>
    </w:p>
    <w:p w14:paraId="2C4216E7">
      <w:pPr>
        <w:rPr>
          <w:rFonts w:hint="eastAsia" w:ascii="宋体" w:hAnsi="宋体" w:cs="宋体"/>
          <w:b/>
          <w:sz w:val="28"/>
          <w:szCs w:val="28"/>
        </w:rPr>
      </w:pPr>
    </w:p>
    <w:p w14:paraId="04FA12A0">
      <w:pPr>
        <w:pStyle w:val="5"/>
        <w:rPr>
          <w:rFonts w:hint="eastAsia" w:ascii="宋体" w:hAnsi="宋体" w:cs="宋体"/>
          <w:b/>
          <w:sz w:val="28"/>
          <w:szCs w:val="28"/>
        </w:rPr>
      </w:pPr>
    </w:p>
    <w:p w14:paraId="2B8D882D">
      <w:pPr>
        <w:rPr>
          <w:rFonts w:hint="eastAsia" w:ascii="宋体" w:hAnsi="宋体" w:cs="宋体"/>
          <w:b/>
          <w:sz w:val="28"/>
          <w:szCs w:val="28"/>
        </w:rPr>
      </w:pPr>
    </w:p>
    <w:p w14:paraId="2E9F32BF">
      <w:pPr>
        <w:pStyle w:val="5"/>
        <w:rPr>
          <w:rFonts w:hint="eastAsia" w:ascii="宋体" w:hAnsi="宋体" w:cs="宋体"/>
          <w:b/>
          <w:sz w:val="28"/>
          <w:szCs w:val="28"/>
        </w:rPr>
      </w:pPr>
    </w:p>
    <w:p w14:paraId="5B490383">
      <w:pPr>
        <w:rPr>
          <w:rFonts w:hint="eastAsia" w:ascii="宋体" w:hAnsi="宋体" w:cs="宋体"/>
          <w:b/>
          <w:sz w:val="28"/>
          <w:szCs w:val="28"/>
        </w:rPr>
      </w:pPr>
    </w:p>
    <w:p w14:paraId="0343E33C">
      <w:pPr>
        <w:pStyle w:val="5"/>
        <w:rPr>
          <w:rFonts w:hint="eastAsia" w:ascii="宋体" w:hAnsi="宋体" w:cs="宋体"/>
          <w:b/>
          <w:sz w:val="28"/>
          <w:szCs w:val="28"/>
        </w:rPr>
      </w:pPr>
    </w:p>
    <w:p w14:paraId="6C4610F1">
      <w:pPr>
        <w:rPr>
          <w:rFonts w:hint="eastAsia" w:ascii="宋体" w:hAnsi="宋体" w:cs="宋体"/>
          <w:b/>
          <w:sz w:val="28"/>
          <w:szCs w:val="28"/>
        </w:rPr>
      </w:pPr>
    </w:p>
    <w:p w14:paraId="5B4F35A9">
      <w:pPr>
        <w:pStyle w:val="5"/>
        <w:rPr>
          <w:rFonts w:hint="eastAsia" w:ascii="宋体" w:hAnsi="宋体" w:cs="宋体"/>
          <w:b/>
          <w:sz w:val="28"/>
          <w:szCs w:val="28"/>
        </w:rPr>
      </w:pPr>
    </w:p>
    <w:p w14:paraId="5EDDB6C9">
      <w:pPr>
        <w:rPr>
          <w:rFonts w:hint="eastAsia" w:ascii="宋体" w:hAnsi="宋体" w:cs="宋体"/>
          <w:b/>
          <w:sz w:val="28"/>
          <w:szCs w:val="28"/>
        </w:rPr>
      </w:pPr>
    </w:p>
    <w:p w14:paraId="4E93549D">
      <w:pPr>
        <w:pStyle w:val="5"/>
        <w:rPr>
          <w:rFonts w:hint="eastAsia" w:ascii="宋体" w:hAnsi="宋体" w:cs="宋体"/>
          <w:b/>
          <w:sz w:val="28"/>
          <w:szCs w:val="28"/>
        </w:rPr>
      </w:pPr>
    </w:p>
    <w:p w14:paraId="4F43EC57">
      <w:pPr>
        <w:rPr>
          <w:rFonts w:hint="eastAsia" w:ascii="宋体" w:hAnsi="宋体" w:cs="宋体"/>
          <w:b/>
          <w:sz w:val="28"/>
          <w:szCs w:val="28"/>
        </w:rPr>
      </w:pPr>
    </w:p>
    <w:p w14:paraId="2A59490D">
      <w:pPr>
        <w:pStyle w:val="5"/>
        <w:rPr>
          <w:rFonts w:hint="eastAsia" w:ascii="宋体" w:hAnsi="宋体" w:cs="宋体"/>
          <w:b/>
          <w:sz w:val="28"/>
          <w:szCs w:val="28"/>
        </w:rPr>
      </w:pPr>
    </w:p>
    <w:p w14:paraId="4CF7AD34">
      <w:pPr>
        <w:pStyle w:val="4"/>
        <w:spacing w:line="360" w:lineRule="auto"/>
        <w:ind w:firstLine="0"/>
        <w:rPr>
          <w:rFonts w:hint="eastAsia" w:ascii="宋体" w:hAnsi="宋体" w:cs="宋体"/>
          <w:b/>
          <w:sz w:val="28"/>
          <w:szCs w:val="28"/>
        </w:rPr>
      </w:pPr>
    </w:p>
    <w:p w14:paraId="5AAC9155">
      <w:pPr>
        <w:numPr>
          <w:ilvl w:val="0"/>
          <w:numId w:val="1"/>
        </w:numPr>
        <w:spacing w:line="480" w:lineRule="auto"/>
        <w:jc w:val="center"/>
        <w:rPr>
          <w:rFonts w:hint="eastAsia" w:ascii="宋体" w:hAnsi="宋体" w:cs="宋体"/>
          <w:b/>
          <w:sz w:val="28"/>
          <w:szCs w:val="28"/>
          <w:lang w:val="en-US" w:eastAsia="zh-CN"/>
        </w:rPr>
      </w:pPr>
      <w:r>
        <w:rPr>
          <w:rFonts w:hint="eastAsia" w:ascii="宋体" w:hAnsi="宋体" w:cs="宋体"/>
          <w:b/>
          <w:sz w:val="28"/>
          <w:szCs w:val="28"/>
          <w:lang w:val="en-US" w:eastAsia="zh-CN"/>
        </w:rPr>
        <w:t>履约承诺书（格式自拟）</w:t>
      </w:r>
    </w:p>
    <w:p w14:paraId="0ACB42D7">
      <w:pPr>
        <w:pStyle w:val="2"/>
        <w:numPr>
          <w:ilvl w:val="0"/>
          <w:numId w:val="0"/>
        </w:numPr>
        <w:ind w:firstLine="480" w:firstLineChars="200"/>
        <w:rPr>
          <w:rFonts w:hint="default"/>
          <w:lang w:val="en-US" w:eastAsia="zh-CN"/>
        </w:rPr>
      </w:pPr>
      <w:r>
        <w:rPr>
          <w:rFonts w:hint="eastAsia" w:ascii="宋体" w:hAnsi="宋体" w:eastAsia="宋体" w:cs="宋体"/>
          <w:i w:val="0"/>
          <w:iCs w:val="0"/>
          <w:caps w:val="0"/>
          <w:color w:val="333333"/>
          <w:spacing w:val="0"/>
          <w:kern w:val="0"/>
          <w:position w:val="0"/>
          <w:sz w:val="24"/>
          <w:szCs w:val="24"/>
          <w:shd w:val="clear" w:color="auto" w:fill="FFFFFF"/>
          <w:vertAlign w:val="baseline"/>
          <w:lang w:val="en-US" w:eastAsia="zh-CN" w:bidi="ar-SA"/>
        </w:rPr>
        <w:t>提供具有履行本合同所必需的设备和专业技术能力的说明及承诺书</w:t>
      </w:r>
    </w:p>
    <w:p w14:paraId="3E0699D3">
      <w:pPr>
        <w:pStyle w:val="4"/>
        <w:spacing w:line="360" w:lineRule="auto"/>
        <w:ind w:firstLine="281" w:firstLineChars="100"/>
        <w:rPr>
          <w:rFonts w:hint="eastAsia" w:ascii="宋体" w:hAnsi="宋体" w:cs="宋体"/>
          <w:b/>
          <w:sz w:val="24"/>
          <w:szCs w:val="24"/>
        </w:rPr>
      </w:pPr>
      <w:r>
        <w:rPr>
          <w:rFonts w:hint="eastAsia" w:ascii="宋体" w:hAnsi="宋体" w:cs="宋体"/>
          <w:b/>
          <w:sz w:val="28"/>
          <w:szCs w:val="28"/>
        </w:rPr>
        <w:br w:type="page"/>
      </w:r>
      <w:r>
        <w:rPr>
          <w:rFonts w:hint="eastAsia" w:ascii="宋体" w:hAnsi="宋体" w:cs="宋体"/>
          <w:b/>
          <w:sz w:val="28"/>
          <w:szCs w:val="28"/>
          <w:lang w:val="en-US" w:eastAsia="zh-CN"/>
        </w:rPr>
        <w:t>7、</w:t>
      </w:r>
      <w:r>
        <w:rPr>
          <w:rFonts w:hint="eastAsia" w:ascii="宋体" w:hAnsi="宋体" w:cs="宋体"/>
          <w:b/>
          <w:sz w:val="28"/>
          <w:szCs w:val="28"/>
        </w:rPr>
        <w:t>参加本次投标前3年内，在经营活动中没有重大违法记录的书面声明</w:t>
      </w:r>
    </w:p>
    <w:p w14:paraId="39A9123A">
      <w:pPr>
        <w:pStyle w:val="4"/>
        <w:spacing w:after="156" w:afterLines="50" w:line="360" w:lineRule="auto"/>
        <w:ind w:firstLine="0"/>
        <w:rPr>
          <w:rFonts w:hint="eastAsia" w:ascii="宋体" w:hAnsi="宋体" w:cs="宋体"/>
          <w:b/>
          <w:sz w:val="24"/>
          <w:szCs w:val="24"/>
        </w:rPr>
      </w:pPr>
    </w:p>
    <w:p w14:paraId="667EC21B">
      <w:pPr>
        <w:spacing w:line="400" w:lineRule="exact"/>
        <w:rPr>
          <w:rFonts w:hint="eastAsia" w:ascii="宋体" w:hAnsi="宋体" w:cs="宋体"/>
          <w:b/>
          <w:sz w:val="24"/>
          <w:u w:val="single"/>
        </w:rPr>
      </w:pPr>
      <w:r>
        <w:rPr>
          <w:rFonts w:hint="eastAsia" w:ascii="宋体" w:hAnsi="宋体" w:cs="宋体"/>
          <w:b/>
          <w:sz w:val="24"/>
        </w:rPr>
        <w:t>致：</w:t>
      </w:r>
      <w:r>
        <w:rPr>
          <w:rFonts w:hint="eastAsia" w:ascii="宋体" w:hAnsi="宋体" w:cs="宋体"/>
          <w:b/>
          <w:sz w:val="24"/>
          <w:u w:val="single"/>
        </w:rPr>
        <w:t xml:space="preserve"> （采购人名称）</w:t>
      </w:r>
    </w:p>
    <w:p w14:paraId="55173301">
      <w:pPr>
        <w:pStyle w:val="6"/>
        <w:rPr>
          <w:rFonts w:hint="eastAsia" w:ascii="宋体" w:hAnsi="宋体" w:cs="宋体"/>
        </w:rPr>
      </w:pPr>
    </w:p>
    <w:p w14:paraId="47A93288">
      <w:pPr>
        <w:pStyle w:val="4"/>
        <w:spacing w:line="360" w:lineRule="auto"/>
        <w:ind w:firstLine="573"/>
        <w:rPr>
          <w:rFonts w:hint="eastAsia" w:ascii="宋体" w:hAnsi="宋体" w:cs="宋体"/>
          <w:sz w:val="24"/>
          <w:szCs w:val="24"/>
        </w:rPr>
      </w:pPr>
      <w:r>
        <w:rPr>
          <w:rFonts w:hint="eastAsia" w:ascii="宋体" w:hAnsi="宋体" w:cs="宋体"/>
          <w:sz w:val="24"/>
          <w:szCs w:val="24"/>
        </w:rPr>
        <w:t>我公司</w:t>
      </w:r>
      <w:r>
        <w:rPr>
          <w:rFonts w:hint="eastAsia" w:ascii="宋体" w:hAnsi="宋体" w:cs="宋体"/>
          <w:sz w:val="24"/>
          <w:szCs w:val="24"/>
          <w:u w:val="single"/>
        </w:rPr>
        <w:t xml:space="preserve">               </w:t>
      </w:r>
      <w:r>
        <w:rPr>
          <w:rFonts w:hint="eastAsia" w:ascii="宋体" w:hAnsi="宋体" w:cs="宋体"/>
          <w:sz w:val="24"/>
          <w:szCs w:val="24"/>
        </w:rPr>
        <w:t xml:space="preserve">（供应商名称），就参加 </w:t>
      </w:r>
      <w:r>
        <w:rPr>
          <w:rFonts w:hint="eastAsia" w:ascii="宋体" w:hAnsi="宋体" w:cs="宋体"/>
          <w:sz w:val="24"/>
          <w:szCs w:val="24"/>
          <w:u w:val="single"/>
        </w:rPr>
        <w:t xml:space="preserve">          </w:t>
      </w:r>
      <w:r>
        <w:rPr>
          <w:rFonts w:hint="eastAsia" w:ascii="宋体" w:hAnsi="宋体" w:cs="宋体"/>
          <w:sz w:val="24"/>
          <w:szCs w:val="24"/>
        </w:rPr>
        <w:t xml:space="preserve"> （项目名称、项目编号）投标事宜，在此郑重声明：</w:t>
      </w:r>
    </w:p>
    <w:p w14:paraId="6E6F5497">
      <w:pPr>
        <w:pStyle w:val="4"/>
        <w:spacing w:line="360" w:lineRule="auto"/>
        <w:ind w:firstLine="573"/>
        <w:rPr>
          <w:rFonts w:hint="eastAsia" w:ascii="宋体" w:hAnsi="宋体" w:cs="宋体"/>
          <w:sz w:val="24"/>
          <w:szCs w:val="24"/>
        </w:rPr>
      </w:pPr>
      <w:r>
        <w:rPr>
          <w:rFonts w:hint="eastAsia" w:ascii="宋体" w:hAnsi="宋体" w:cs="宋体"/>
          <w:sz w:val="24"/>
          <w:szCs w:val="24"/>
        </w:rPr>
        <w:t>1、我公司所提交的响应文件全部真实有效；</w:t>
      </w:r>
    </w:p>
    <w:p w14:paraId="43B24A00">
      <w:pPr>
        <w:pStyle w:val="4"/>
        <w:spacing w:line="360" w:lineRule="auto"/>
        <w:ind w:firstLine="573"/>
        <w:rPr>
          <w:rFonts w:hint="eastAsia" w:ascii="宋体" w:hAnsi="宋体" w:cs="宋体"/>
          <w:sz w:val="24"/>
          <w:szCs w:val="24"/>
        </w:rPr>
      </w:pPr>
      <w:r>
        <w:rPr>
          <w:rFonts w:hint="eastAsia" w:ascii="宋体" w:hAnsi="宋体" w:cs="宋体"/>
          <w:sz w:val="24"/>
          <w:szCs w:val="24"/>
        </w:rPr>
        <w:t>2、我公司近3年来无因安全事故、质量事故、投标违规等不良记录被政府有关部门处罚或仍在处罚期限内的情形存在；</w:t>
      </w:r>
    </w:p>
    <w:p w14:paraId="3F303E42">
      <w:pPr>
        <w:pStyle w:val="4"/>
        <w:spacing w:line="360" w:lineRule="auto"/>
        <w:ind w:firstLine="573"/>
        <w:rPr>
          <w:rFonts w:hint="eastAsia" w:ascii="宋体" w:hAnsi="宋体" w:cs="宋体"/>
          <w:sz w:val="24"/>
          <w:szCs w:val="24"/>
        </w:rPr>
      </w:pPr>
      <w:r>
        <w:rPr>
          <w:rFonts w:hint="eastAsia" w:ascii="宋体" w:hAnsi="宋体" w:cs="宋体"/>
          <w:sz w:val="24"/>
          <w:szCs w:val="24"/>
        </w:rPr>
        <w:t>3、我公司近3年来无违规违法经营受到责令停产(或停止经营)、吊销生产许可证（或经营许可证）、较大数额罚款等行政处罚的情形存在；</w:t>
      </w:r>
    </w:p>
    <w:p w14:paraId="50B7E279">
      <w:pPr>
        <w:pStyle w:val="4"/>
        <w:spacing w:line="360" w:lineRule="auto"/>
        <w:ind w:firstLine="573"/>
        <w:rPr>
          <w:rFonts w:hint="eastAsia" w:ascii="宋体" w:hAnsi="宋体" w:cs="宋体"/>
          <w:sz w:val="24"/>
          <w:szCs w:val="24"/>
        </w:rPr>
      </w:pPr>
      <w:r>
        <w:rPr>
          <w:rFonts w:hint="eastAsia" w:ascii="宋体" w:hAnsi="宋体" w:cs="宋体"/>
          <w:sz w:val="24"/>
          <w:szCs w:val="24"/>
        </w:rPr>
        <w:t>4、我公司无企业财产被查封、冻结或处于破产状态或严重亏损状态等情形存在；</w:t>
      </w:r>
    </w:p>
    <w:p w14:paraId="559C093C">
      <w:pPr>
        <w:pStyle w:val="4"/>
        <w:spacing w:line="360" w:lineRule="auto"/>
        <w:ind w:firstLine="573"/>
        <w:rPr>
          <w:rFonts w:hint="eastAsia" w:ascii="宋体" w:hAnsi="宋体" w:cs="宋体"/>
          <w:sz w:val="24"/>
          <w:szCs w:val="24"/>
        </w:rPr>
      </w:pPr>
      <w:r>
        <w:rPr>
          <w:rFonts w:hint="eastAsia" w:ascii="宋体" w:hAnsi="宋体" w:cs="宋体"/>
          <w:sz w:val="24"/>
          <w:szCs w:val="24"/>
        </w:rPr>
        <w:t>5、我公司承诺在投标过程中，保证不予其他单位围标、串标，不出让投标资格，不采取不正当手段诋毁、排挤其他供应商，不向采购人、代理机构、投标小组成员行贿。</w:t>
      </w:r>
    </w:p>
    <w:p w14:paraId="32C11CF4">
      <w:pPr>
        <w:pStyle w:val="4"/>
        <w:spacing w:line="360" w:lineRule="auto"/>
        <w:ind w:firstLine="573"/>
        <w:rPr>
          <w:rFonts w:hint="eastAsia" w:ascii="宋体" w:hAnsi="宋体" w:cs="宋体"/>
          <w:sz w:val="24"/>
          <w:szCs w:val="24"/>
        </w:rPr>
      </w:pPr>
      <w:r>
        <w:rPr>
          <w:rFonts w:hint="eastAsia" w:ascii="宋体" w:hAnsi="宋体" w:cs="宋体"/>
          <w:sz w:val="24"/>
          <w:szCs w:val="24"/>
        </w:rPr>
        <w:t>6、我公司</w:t>
      </w:r>
      <w:r>
        <w:rPr>
          <w:rFonts w:hint="eastAsia" w:ascii="宋体" w:hAnsi="宋体" w:cs="宋体"/>
          <w:sz w:val="24"/>
        </w:rPr>
        <w:t>参加政府采购活动近3年内，在经营活动中没有重大违法记录。</w:t>
      </w:r>
    </w:p>
    <w:p w14:paraId="6E2F2F09">
      <w:pPr>
        <w:pStyle w:val="4"/>
        <w:spacing w:line="360" w:lineRule="auto"/>
        <w:ind w:firstLine="573"/>
        <w:rPr>
          <w:rFonts w:hint="eastAsia" w:ascii="宋体" w:hAnsi="宋体" w:cs="宋体"/>
          <w:sz w:val="24"/>
          <w:szCs w:val="24"/>
        </w:rPr>
      </w:pPr>
      <w:r>
        <w:rPr>
          <w:rFonts w:hint="eastAsia" w:ascii="宋体" w:hAnsi="宋体" w:cs="宋体"/>
          <w:sz w:val="24"/>
          <w:szCs w:val="24"/>
        </w:rPr>
        <w:t>以上声明若有违反，一经查实，我公司愿意接受政府有关部门的相应处罚，并愿意承担由此带来的法律后果。</w:t>
      </w:r>
    </w:p>
    <w:p w14:paraId="56E1E09B">
      <w:pPr>
        <w:pStyle w:val="4"/>
        <w:spacing w:line="360" w:lineRule="auto"/>
        <w:ind w:firstLine="570"/>
        <w:rPr>
          <w:rFonts w:hint="eastAsia" w:ascii="宋体" w:hAnsi="宋体" w:cs="宋体"/>
          <w:sz w:val="24"/>
          <w:szCs w:val="24"/>
        </w:rPr>
      </w:pPr>
    </w:p>
    <w:p w14:paraId="38789660">
      <w:pPr>
        <w:pStyle w:val="4"/>
        <w:spacing w:line="360" w:lineRule="auto"/>
        <w:ind w:firstLine="570"/>
        <w:rPr>
          <w:rFonts w:hint="eastAsia" w:ascii="宋体" w:hAnsi="宋体" w:cs="宋体"/>
          <w:sz w:val="24"/>
          <w:szCs w:val="24"/>
        </w:rPr>
      </w:pPr>
      <w:r>
        <w:rPr>
          <w:rFonts w:hint="eastAsia" w:ascii="宋体" w:hAnsi="宋体" w:cs="宋体"/>
          <w:sz w:val="24"/>
          <w:szCs w:val="24"/>
        </w:rPr>
        <w:t>特此声明！</w:t>
      </w:r>
    </w:p>
    <w:p w14:paraId="32CC2599">
      <w:pPr>
        <w:pStyle w:val="4"/>
        <w:spacing w:line="360" w:lineRule="auto"/>
        <w:ind w:left="0" w:leftChars="0" w:firstLine="0" w:firstLineChars="0"/>
        <w:jc w:val="both"/>
        <w:rPr>
          <w:rFonts w:hint="eastAsia" w:ascii="宋体" w:hAnsi="宋体" w:cs="宋体"/>
          <w:sz w:val="24"/>
          <w:szCs w:val="24"/>
        </w:rPr>
      </w:pPr>
    </w:p>
    <w:p w14:paraId="19245527">
      <w:pPr>
        <w:pStyle w:val="4"/>
        <w:spacing w:line="360" w:lineRule="auto"/>
        <w:ind w:firstLine="570"/>
        <w:jc w:val="right"/>
        <w:rPr>
          <w:rFonts w:hint="eastAsia" w:ascii="宋体" w:hAnsi="宋体" w:cs="宋体"/>
          <w:sz w:val="24"/>
          <w:szCs w:val="24"/>
        </w:rPr>
      </w:pPr>
    </w:p>
    <w:p w14:paraId="1EBFF364">
      <w:pPr>
        <w:tabs>
          <w:tab w:val="left" w:pos="4860"/>
        </w:tabs>
        <w:wordWrap w:val="0"/>
        <w:topLinePunct/>
        <w:spacing w:line="360" w:lineRule="auto"/>
        <w:ind w:right="30" w:firstLine="504" w:firstLineChars="200"/>
        <w:jc w:val="right"/>
        <w:rPr>
          <w:rFonts w:hint="eastAsia" w:ascii="宋体" w:hAnsi="宋体" w:cs="宋体"/>
          <w:color w:val="000000"/>
          <w:spacing w:val="6"/>
          <w:sz w:val="24"/>
        </w:rPr>
      </w:pPr>
      <w:r>
        <w:rPr>
          <w:rFonts w:hint="eastAsia" w:ascii="宋体" w:hAnsi="宋体" w:cs="宋体"/>
          <w:color w:val="000000"/>
          <w:spacing w:val="6"/>
          <w:sz w:val="24"/>
        </w:rPr>
        <w:t xml:space="preserve"> 声  明  人：</w:t>
      </w:r>
      <w:r>
        <w:rPr>
          <w:rFonts w:hint="eastAsia" w:ascii="宋体" w:hAnsi="宋体" w:cs="宋体"/>
          <w:color w:val="000000"/>
          <w:spacing w:val="6"/>
          <w:sz w:val="24"/>
          <w:u w:val="single"/>
        </w:rPr>
        <w:t xml:space="preserve">                      </w:t>
      </w:r>
      <w:r>
        <w:rPr>
          <w:rFonts w:hint="eastAsia" w:ascii="宋体" w:hAnsi="宋体" w:cs="宋体"/>
          <w:color w:val="000000"/>
          <w:spacing w:val="6"/>
          <w:sz w:val="24"/>
        </w:rPr>
        <w:t>(单位公章)</w:t>
      </w:r>
    </w:p>
    <w:p w14:paraId="675887A3">
      <w:pPr>
        <w:tabs>
          <w:tab w:val="left" w:pos="4860"/>
        </w:tabs>
        <w:wordWrap w:val="0"/>
        <w:topLinePunct/>
        <w:spacing w:line="360" w:lineRule="auto"/>
        <w:ind w:right="30" w:firstLine="504" w:firstLineChars="200"/>
        <w:jc w:val="center"/>
        <w:rPr>
          <w:rFonts w:hint="eastAsia" w:ascii="宋体" w:hAnsi="宋体" w:cs="宋体"/>
          <w:color w:val="000000"/>
          <w:spacing w:val="6"/>
          <w:sz w:val="24"/>
        </w:rPr>
      </w:pPr>
      <w:r>
        <w:rPr>
          <w:rFonts w:hint="eastAsia" w:ascii="宋体" w:hAnsi="宋体" w:cs="宋体"/>
          <w:color w:val="000000"/>
          <w:spacing w:val="6"/>
          <w:sz w:val="24"/>
        </w:rPr>
        <w:t xml:space="preserve">               法定代表人：</w:t>
      </w:r>
      <w:r>
        <w:rPr>
          <w:rFonts w:hint="eastAsia" w:ascii="宋体" w:hAnsi="宋体" w:cs="宋体"/>
          <w:color w:val="000000"/>
          <w:spacing w:val="6"/>
          <w:sz w:val="24"/>
          <w:u w:val="single"/>
        </w:rPr>
        <w:t xml:space="preserve">                    </w:t>
      </w:r>
      <w:r>
        <w:rPr>
          <w:rFonts w:hint="eastAsia" w:ascii="宋体" w:hAnsi="宋体" w:cs="宋体"/>
          <w:color w:val="000000"/>
          <w:spacing w:val="6"/>
          <w:sz w:val="24"/>
        </w:rPr>
        <w:t>（签字或盖章）</w:t>
      </w:r>
    </w:p>
    <w:p w14:paraId="34652A7D">
      <w:pPr>
        <w:tabs>
          <w:tab w:val="left" w:pos="4860"/>
        </w:tabs>
        <w:wordWrap w:val="0"/>
        <w:topLinePunct/>
        <w:spacing w:line="360" w:lineRule="auto"/>
        <w:ind w:right="30" w:firstLine="504" w:firstLineChars="200"/>
        <w:jc w:val="center"/>
        <w:rPr>
          <w:rFonts w:hint="eastAsia" w:ascii="宋体" w:hAnsi="宋体" w:cs="宋体"/>
          <w:b/>
          <w:sz w:val="36"/>
          <w:szCs w:val="36"/>
        </w:rPr>
      </w:pPr>
      <w:r>
        <w:rPr>
          <w:rFonts w:hint="eastAsia" w:ascii="宋体" w:hAnsi="宋体" w:cs="宋体"/>
          <w:color w:val="000000"/>
          <w:spacing w:val="6"/>
          <w:sz w:val="24"/>
        </w:rPr>
        <w:t xml:space="preserve">            日      期：</w:t>
      </w:r>
      <w:r>
        <w:rPr>
          <w:rFonts w:hint="eastAsia" w:ascii="宋体" w:hAnsi="宋体" w:cs="宋体"/>
          <w:color w:val="000000"/>
          <w:spacing w:val="6"/>
          <w:sz w:val="24"/>
          <w:u w:val="single"/>
        </w:rPr>
        <w:t xml:space="preserve">       </w:t>
      </w:r>
      <w:r>
        <w:rPr>
          <w:rFonts w:hint="eastAsia" w:ascii="宋体" w:hAnsi="宋体" w:cs="宋体"/>
          <w:color w:val="000000"/>
          <w:spacing w:val="6"/>
          <w:sz w:val="24"/>
        </w:rPr>
        <w:t>年</w:t>
      </w:r>
      <w:r>
        <w:rPr>
          <w:rFonts w:hint="eastAsia" w:ascii="宋体" w:hAnsi="宋体" w:cs="宋体"/>
          <w:color w:val="000000"/>
          <w:spacing w:val="6"/>
          <w:sz w:val="24"/>
          <w:u w:val="single"/>
        </w:rPr>
        <w:t xml:space="preserve">      </w:t>
      </w:r>
      <w:r>
        <w:rPr>
          <w:rFonts w:hint="eastAsia" w:ascii="宋体" w:hAnsi="宋体" w:cs="宋体"/>
          <w:color w:val="000000"/>
          <w:spacing w:val="6"/>
          <w:sz w:val="24"/>
        </w:rPr>
        <w:t>月</w:t>
      </w:r>
      <w:r>
        <w:rPr>
          <w:rFonts w:hint="eastAsia" w:ascii="宋体" w:hAnsi="宋体" w:cs="宋体"/>
          <w:color w:val="000000"/>
          <w:spacing w:val="6"/>
          <w:sz w:val="24"/>
          <w:u w:val="single"/>
        </w:rPr>
        <w:t xml:space="preserve">      </w:t>
      </w:r>
      <w:r>
        <w:rPr>
          <w:rFonts w:hint="eastAsia" w:ascii="宋体" w:hAnsi="宋体" w:cs="宋体"/>
          <w:color w:val="000000"/>
          <w:spacing w:val="6"/>
          <w:sz w:val="24"/>
        </w:rPr>
        <w:t>日</w:t>
      </w:r>
      <w:r>
        <w:rPr>
          <w:rFonts w:hint="eastAsia" w:ascii="宋体" w:hAnsi="宋体" w:cs="宋体"/>
          <w:sz w:val="24"/>
        </w:rPr>
        <w:t xml:space="preserve">    </w:t>
      </w:r>
      <w:bookmarkStart w:id="1" w:name="_Toc217446092"/>
    </w:p>
    <w:bookmarkEnd w:id="1"/>
    <w:p w14:paraId="78927568">
      <w:pPr>
        <w:rPr>
          <w:rFonts w:hint="eastAsia" w:ascii="宋体" w:hAnsi="宋体" w:cs="宋体"/>
          <w:b/>
          <w:sz w:val="28"/>
          <w:szCs w:val="28"/>
          <w:lang w:val="en-US" w:eastAsia="zh-CN"/>
        </w:rPr>
      </w:pPr>
      <w:r>
        <w:rPr>
          <w:rFonts w:hint="eastAsia" w:ascii="宋体" w:hAnsi="宋体" w:cs="宋体"/>
          <w:b/>
          <w:sz w:val="28"/>
          <w:szCs w:val="28"/>
          <w:lang w:val="en-US" w:eastAsia="zh-CN"/>
        </w:rPr>
        <w:br w:type="page"/>
      </w:r>
    </w:p>
    <w:p w14:paraId="16EA9FA4">
      <w:pPr>
        <w:spacing w:line="480" w:lineRule="auto"/>
        <w:ind w:firstLine="3373" w:firstLineChars="1200"/>
        <w:jc w:val="both"/>
        <w:rPr>
          <w:rFonts w:hint="eastAsia" w:ascii="宋体" w:hAnsi="宋体" w:cs="宋体"/>
          <w:b/>
          <w:sz w:val="28"/>
          <w:szCs w:val="28"/>
        </w:rPr>
      </w:pPr>
      <w:r>
        <w:rPr>
          <w:rFonts w:hint="eastAsia" w:ascii="宋体" w:hAnsi="宋体" w:cs="宋体"/>
          <w:b/>
          <w:sz w:val="28"/>
          <w:szCs w:val="28"/>
          <w:lang w:val="en-US" w:eastAsia="zh-CN"/>
        </w:rPr>
        <w:t>8、</w:t>
      </w:r>
      <w:r>
        <w:rPr>
          <w:rFonts w:hint="eastAsia" w:ascii="宋体" w:hAnsi="宋体" w:cs="宋体"/>
          <w:b/>
          <w:sz w:val="28"/>
          <w:szCs w:val="28"/>
        </w:rPr>
        <w:t>网站截图</w:t>
      </w:r>
    </w:p>
    <w:p w14:paraId="2F434E14">
      <w:pPr>
        <w:spacing w:line="480" w:lineRule="auto"/>
        <w:ind w:firstLine="480" w:firstLineChars="200"/>
        <w:rPr>
          <w:rFonts w:hint="eastAsia" w:ascii="宋体" w:hAnsi="宋体" w:cs="宋体"/>
          <w:b/>
          <w:sz w:val="28"/>
          <w:szCs w:val="28"/>
        </w:rPr>
      </w:pPr>
      <w:r>
        <w:rPr>
          <w:rFonts w:hint="eastAsia" w:ascii="宋体" w:hAnsi="宋体" w:eastAsia="宋体" w:cs="宋体"/>
          <w:color w:val="000000"/>
          <w:kern w:val="0"/>
          <w:sz w:val="24"/>
          <w:szCs w:val="24"/>
          <w:lang w:val="en-US" w:eastAsia="zh-CN" w:bidi="ar"/>
        </w:rPr>
        <w:t>供应商不得被列入“中国执行信息公开网”（http：//zxgk.court.gov.cn）失信被执行人，不得被列入“信用中国”网站（www.creditchina.gov.cn）重大税收违法失信主体，不得被列入“中国政府采购网”（www.ccgp.gov.cn）政府采购严重违法失信行为记录名单。</w:t>
      </w:r>
    </w:p>
    <w:p w14:paraId="1E0C954E">
      <w:pPr>
        <w:spacing w:line="480" w:lineRule="auto"/>
        <w:rPr>
          <w:rFonts w:hint="eastAsia" w:ascii="宋体" w:hAnsi="宋体" w:cs="宋体"/>
          <w:b/>
          <w:sz w:val="28"/>
          <w:szCs w:val="28"/>
        </w:rPr>
      </w:pPr>
    </w:p>
    <w:p w14:paraId="67ED6057">
      <w:pPr>
        <w:spacing w:line="480" w:lineRule="auto"/>
        <w:rPr>
          <w:rFonts w:hint="eastAsia" w:ascii="宋体" w:hAnsi="宋体" w:cs="宋体"/>
          <w:b/>
          <w:sz w:val="28"/>
          <w:szCs w:val="28"/>
        </w:rPr>
      </w:pPr>
    </w:p>
    <w:p w14:paraId="7A81E5BC">
      <w:pPr>
        <w:spacing w:line="480" w:lineRule="auto"/>
        <w:rPr>
          <w:rFonts w:hint="eastAsia" w:ascii="宋体" w:hAnsi="宋体" w:cs="宋体"/>
          <w:b/>
          <w:sz w:val="28"/>
          <w:szCs w:val="28"/>
        </w:rPr>
      </w:pPr>
    </w:p>
    <w:p w14:paraId="33CE7289">
      <w:pPr>
        <w:spacing w:line="480" w:lineRule="auto"/>
        <w:rPr>
          <w:rFonts w:hint="eastAsia" w:ascii="宋体" w:hAnsi="宋体" w:cs="宋体"/>
          <w:b/>
          <w:sz w:val="28"/>
          <w:szCs w:val="28"/>
        </w:rPr>
      </w:pPr>
    </w:p>
    <w:p w14:paraId="3686E403">
      <w:pPr>
        <w:spacing w:line="480" w:lineRule="auto"/>
        <w:rPr>
          <w:rFonts w:hint="eastAsia" w:ascii="宋体" w:hAnsi="宋体" w:cs="宋体"/>
          <w:b/>
          <w:sz w:val="28"/>
          <w:szCs w:val="28"/>
        </w:rPr>
      </w:pPr>
    </w:p>
    <w:p w14:paraId="75844B42">
      <w:pPr>
        <w:spacing w:line="480" w:lineRule="auto"/>
        <w:rPr>
          <w:rFonts w:hint="eastAsia" w:ascii="宋体" w:hAnsi="宋体" w:cs="宋体"/>
          <w:b/>
          <w:sz w:val="28"/>
          <w:szCs w:val="28"/>
        </w:rPr>
      </w:pPr>
    </w:p>
    <w:p w14:paraId="2747DA44">
      <w:pPr>
        <w:spacing w:line="480" w:lineRule="auto"/>
        <w:rPr>
          <w:rFonts w:hint="eastAsia" w:ascii="宋体" w:hAnsi="宋体" w:cs="宋体"/>
          <w:b/>
          <w:sz w:val="28"/>
          <w:szCs w:val="28"/>
        </w:rPr>
      </w:pPr>
    </w:p>
    <w:p w14:paraId="26EFF8B3">
      <w:pPr>
        <w:spacing w:line="480" w:lineRule="auto"/>
        <w:rPr>
          <w:rFonts w:hint="eastAsia" w:ascii="宋体" w:hAnsi="宋体" w:cs="宋体"/>
          <w:b/>
          <w:sz w:val="28"/>
          <w:szCs w:val="28"/>
        </w:rPr>
      </w:pPr>
    </w:p>
    <w:p w14:paraId="68979C50">
      <w:pPr>
        <w:spacing w:line="480" w:lineRule="auto"/>
        <w:rPr>
          <w:rFonts w:hint="eastAsia" w:ascii="宋体" w:hAnsi="宋体" w:cs="宋体"/>
          <w:b/>
          <w:sz w:val="28"/>
          <w:szCs w:val="28"/>
        </w:rPr>
      </w:pPr>
    </w:p>
    <w:p w14:paraId="3B75DD97">
      <w:pPr>
        <w:spacing w:line="480" w:lineRule="auto"/>
        <w:rPr>
          <w:rFonts w:hint="eastAsia" w:ascii="宋体" w:hAnsi="宋体" w:cs="宋体"/>
          <w:b/>
          <w:sz w:val="28"/>
          <w:szCs w:val="28"/>
        </w:rPr>
      </w:pPr>
    </w:p>
    <w:p w14:paraId="2554914A">
      <w:pPr>
        <w:spacing w:line="480" w:lineRule="auto"/>
        <w:rPr>
          <w:rFonts w:hint="eastAsia" w:ascii="宋体" w:hAnsi="宋体" w:cs="宋体"/>
          <w:b/>
          <w:sz w:val="28"/>
          <w:szCs w:val="28"/>
        </w:rPr>
      </w:pPr>
    </w:p>
    <w:p w14:paraId="4C217ACE">
      <w:pPr>
        <w:spacing w:line="480" w:lineRule="auto"/>
        <w:rPr>
          <w:rFonts w:hint="eastAsia" w:ascii="宋体" w:hAnsi="宋体" w:cs="宋体"/>
          <w:b/>
          <w:sz w:val="28"/>
          <w:szCs w:val="28"/>
        </w:rPr>
      </w:pPr>
    </w:p>
    <w:p w14:paraId="3E9A2A7C">
      <w:pPr>
        <w:spacing w:line="480" w:lineRule="auto"/>
        <w:rPr>
          <w:rFonts w:hint="eastAsia" w:ascii="宋体" w:hAnsi="宋体" w:cs="宋体"/>
          <w:b/>
          <w:sz w:val="28"/>
          <w:szCs w:val="28"/>
        </w:rPr>
      </w:pPr>
    </w:p>
    <w:p w14:paraId="651789C1">
      <w:pPr>
        <w:spacing w:line="480" w:lineRule="auto"/>
        <w:rPr>
          <w:rFonts w:hint="eastAsia" w:ascii="宋体" w:hAnsi="宋体" w:cs="宋体"/>
          <w:b/>
          <w:sz w:val="28"/>
          <w:szCs w:val="28"/>
        </w:rPr>
      </w:pPr>
    </w:p>
    <w:p w14:paraId="0638197C">
      <w:pPr>
        <w:spacing w:line="480" w:lineRule="auto"/>
        <w:rPr>
          <w:rFonts w:hint="eastAsia" w:ascii="宋体" w:hAnsi="宋体" w:cs="宋体"/>
          <w:b/>
          <w:sz w:val="28"/>
          <w:szCs w:val="28"/>
        </w:rPr>
      </w:pPr>
    </w:p>
    <w:p w14:paraId="597132AF">
      <w:pPr>
        <w:spacing w:line="480" w:lineRule="auto"/>
        <w:rPr>
          <w:rFonts w:hint="eastAsia" w:ascii="宋体" w:hAnsi="宋体" w:cs="宋体"/>
          <w:b/>
          <w:sz w:val="28"/>
          <w:szCs w:val="28"/>
        </w:rPr>
      </w:pPr>
    </w:p>
    <w:p w14:paraId="1BB45316">
      <w:pPr>
        <w:pStyle w:val="2"/>
        <w:rPr>
          <w:rFonts w:hint="eastAsia" w:ascii="宋体" w:hAnsi="宋体" w:cs="宋体"/>
          <w:b/>
          <w:sz w:val="28"/>
          <w:szCs w:val="28"/>
        </w:rPr>
      </w:pPr>
    </w:p>
    <w:p w14:paraId="218CEEA8">
      <w:pPr>
        <w:pStyle w:val="5"/>
        <w:jc w:val="both"/>
        <w:rPr>
          <w:rFonts w:hint="eastAsia" w:ascii="宋体" w:hAnsi="宋体" w:cs="宋体"/>
          <w:bCs/>
          <w:color w:val="000000"/>
          <w:sz w:val="24"/>
        </w:rPr>
      </w:pPr>
      <w:r>
        <w:rPr>
          <w:rFonts w:hint="eastAsia" w:ascii="宋体" w:hAnsi="宋体" w:eastAsia="宋体" w:cs="宋体"/>
          <w:b/>
          <w:kern w:val="2"/>
          <w:sz w:val="28"/>
          <w:szCs w:val="28"/>
          <w:lang w:val="en-US" w:eastAsia="zh-CN" w:bidi="ar-SA"/>
        </w:rPr>
        <w:t>9、</w:t>
      </w:r>
      <w:bookmarkEnd w:id="0"/>
      <w:r>
        <w:rPr>
          <w:rFonts w:hint="eastAsia" w:ascii="宋体" w:hAnsi="宋体" w:cs="宋体"/>
          <w:b/>
          <w:bCs/>
          <w:color w:val="000000"/>
          <w:sz w:val="28"/>
          <w:szCs w:val="28"/>
        </w:rPr>
        <w:t>附件</w:t>
      </w:r>
      <w:r>
        <w:rPr>
          <w:rFonts w:hint="eastAsia" w:ascii="宋体" w:hAnsi="宋体" w:cs="宋体"/>
          <w:b/>
          <w:bCs/>
          <w:color w:val="000000"/>
          <w:sz w:val="28"/>
          <w:szCs w:val="28"/>
          <w:lang w:val="en-US" w:eastAsia="zh-CN"/>
        </w:rPr>
        <w:t>1</w:t>
      </w:r>
      <w:r>
        <w:rPr>
          <w:rFonts w:hint="eastAsia" w:ascii="宋体" w:hAnsi="宋体" w:cs="宋体"/>
          <w:b/>
          <w:bCs/>
          <w:color w:val="000000"/>
          <w:sz w:val="28"/>
          <w:szCs w:val="28"/>
        </w:rPr>
        <w:t>：提供政府采购政策产品等证明材料</w:t>
      </w:r>
    </w:p>
    <w:p w14:paraId="74DEC361">
      <w:pPr>
        <w:keepNext w:val="0"/>
        <w:keepLines w:val="0"/>
        <w:pageBreakBefore w:val="0"/>
        <w:widowControl w:val="0"/>
        <w:kinsoku/>
        <w:wordWrap/>
        <w:overflowPunct/>
        <w:topLinePunct w:val="0"/>
        <w:autoSpaceDE/>
        <w:autoSpaceDN/>
        <w:bidi w:val="0"/>
        <w:adjustRightInd/>
        <w:snapToGrid/>
        <w:spacing w:line="360" w:lineRule="auto"/>
        <w:ind w:firstLine="3092" w:firstLineChars="1100"/>
        <w:jc w:val="both"/>
        <w:textAlignment w:val="auto"/>
        <w:rPr>
          <w:rFonts w:hint="eastAsia"/>
          <w:spacing w:val="0"/>
          <w:position w:val="0"/>
        </w:rPr>
      </w:pPr>
      <w:r>
        <w:rPr>
          <w:rFonts w:hint="eastAsia" w:ascii="宋体" w:hAnsi="宋体" w:eastAsia="宋体" w:cs="宋体"/>
          <w:b/>
          <w:color w:val="000000"/>
          <w:spacing w:val="0"/>
          <w:position w:val="0"/>
          <w:sz w:val="28"/>
          <w:szCs w:val="28"/>
        </w:rPr>
        <w:t>中小企业声明函（服务）</w:t>
      </w:r>
    </w:p>
    <w:p w14:paraId="67BA853C">
      <w:pPr>
        <w:pageBreakBefore w:val="0"/>
        <w:widowControl w:val="0"/>
        <w:overflowPunct/>
        <w:bidi w:val="0"/>
        <w:spacing w:line="360" w:lineRule="auto"/>
        <w:ind w:firstLine="480" w:firstLineChars="200"/>
        <w:rPr>
          <w:rFonts w:hint="eastAsia" w:ascii="宋体" w:hAnsi="宋体" w:eastAsia="宋体" w:cs="宋体"/>
          <w:color w:val="000000"/>
          <w:spacing w:val="0"/>
          <w:position w:val="0"/>
          <w:sz w:val="24"/>
        </w:rPr>
      </w:pPr>
      <w:r>
        <w:rPr>
          <w:rFonts w:hint="eastAsia" w:ascii="宋体" w:hAnsi="宋体" w:eastAsia="宋体" w:cs="宋体"/>
          <w:color w:val="000000"/>
          <w:spacing w:val="0"/>
          <w:position w:val="0"/>
          <w:sz w:val="24"/>
        </w:rPr>
        <w:t>本公司（联合体）郑重声明，根据《政府采购促进中小企业发展管理办法》（财库﹝2020﹞46号）的规定，本公司（联合体）参加</w:t>
      </w:r>
      <w:r>
        <w:rPr>
          <w:rFonts w:hint="eastAsia" w:ascii="宋体" w:hAnsi="宋体" w:eastAsia="宋体" w:cs="宋体"/>
          <w:color w:val="000000"/>
          <w:spacing w:val="0"/>
          <w:position w:val="0"/>
          <w:sz w:val="24"/>
          <w:u w:val="single"/>
        </w:rPr>
        <w:t>（单位名称）</w:t>
      </w:r>
      <w:r>
        <w:rPr>
          <w:rFonts w:hint="eastAsia" w:ascii="宋体" w:hAnsi="宋体" w:eastAsia="宋体" w:cs="宋体"/>
          <w:color w:val="000000"/>
          <w:spacing w:val="0"/>
          <w:position w:val="0"/>
          <w:sz w:val="24"/>
        </w:rPr>
        <w:t>的</w:t>
      </w:r>
      <w:r>
        <w:rPr>
          <w:rFonts w:hint="eastAsia" w:ascii="宋体" w:hAnsi="宋体" w:eastAsia="宋体" w:cs="宋体"/>
          <w:color w:val="000000"/>
          <w:spacing w:val="0"/>
          <w:position w:val="0"/>
          <w:sz w:val="24"/>
          <w:u w:val="single"/>
        </w:rPr>
        <w:t>（采购项目名称）</w:t>
      </w:r>
      <w:r>
        <w:rPr>
          <w:rFonts w:hint="eastAsia" w:ascii="宋体" w:hAnsi="宋体" w:eastAsia="宋体" w:cs="宋体"/>
          <w:color w:val="000000"/>
          <w:spacing w:val="0"/>
          <w:position w:val="0"/>
          <w:sz w:val="24"/>
        </w:rPr>
        <w:t>采购活动，工程的施工单位全部为符合政策要求的中小企业（或者：服务全部由符合政策要求的中小企业承接）。相关企业（含联合体中的中小企业、签订分包意向协议的中小企业）的具体情况如下：</w:t>
      </w:r>
    </w:p>
    <w:p w14:paraId="6F1A9557">
      <w:pPr>
        <w:pageBreakBefore w:val="0"/>
        <w:widowControl w:val="0"/>
        <w:overflowPunct/>
        <w:bidi w:val="0"/>
        <w:spacing w:line="360" w:lineRule="auto"/>
        <w:ind w:firstLine="480" w:firstLineChars="200"/>
        <w:rPr>
          <w:rFonts w:hint="eastAsia" w:ascii="宋体" w:hAnsi="宋体" w:eastAsia="宋体" w:cs="宋体"/>
          <w:color w:val="000000"/>
          <w:spacing w:val="0"/>
          <w:position w:val="0"/>
          <w:sz w:val="24"/>
        </w:rPr>
      </w:pPr>
      <w:r>
        <w:rPr>
          <w:rFonts w:hint="eastAsia" w:ascii="宋体" w:hAnsi="宋体" w:eastAsia="宋体" w:cs="宋体"/>
          <w:color w:val="000000"/>
          <w:spacing w:val="0"/>
          <w:position w:val="0"/>
          <w:sz w:val="24"/>
        </w:rPr>
        <w:t>1.</w:t>
      </w:r>
      <w:r>
        <w:rPr>
          <w:rFonts w:hint="eastAsia" w:ascii="宋体" w:hAnsi="宋体" w:eastAsia="宋体" w:cs="宋体"/>
          <w:color w:val="000000"/>
          <w:spacing w:val="0"/>
          <w:position w:val="0"/>
          <w:sz w:val="24"/>
          <w:u w:val="single"/>
        </w:rPr>
        <w:t xml:space="preserve"> （标的名称）</w:t>
      </w:r>
      <w:r>
        <w:rPr>
          <w:rFonts w:hint="eastAsia" w:ascii="宋体" w:hAnsi="宋体" w:eastAsia="宋体" w:cs="宋体"/>
          <w:color w:val="000000"/>
          <w:spacing w:val="0"/>
          <w:position w:val="0"/>
          <w:sz w:val="24"/>
        </w:rPr>
        <w:t>，属于</w:t>
      </w:r>
      <w:r>
        <w:rPr>
          <w:rFonts w:hint="eastAsia" w:ascii="宋体" w:hAnsi="宋体" w:eastAsia="宋体" w:cs="宋体"/>
          <w:color w:val="000000"/>
          <w:spacing w:val="0"/>
          <w:position w:val="0"/>
          <w:sz w:val="24"/>
          <w:u w:val="single"/>
        </w:rPr>
        <w:t>（采购文件中明确的所属行业）</w:t>
      </w:r>
      <w:r>
        <w:rPr>
          <w:rFonts w:hint="eastAsia" w:ascii="宋体" w:hAnsi="宋体" w:eastAsia="宋体" w:cs="宋体"/>
          <w:color w:val="000000"/>
          <w:spacing w:val="0"/>
          <w:position w:val="0"/>
          <w:sz w:val="24"/>
        </w:rPr>
        <w:t>； 承建（承接）企业为</w:t>
      </w:r>
      <w:r>
        <w:rPr>
          <w:rFonts w:hint="eastAsia" w:ascii="宋体" w:hAnsi="宋体" w:eastAsia="宋体" w:cs="宋体"/>
          <w:color w:val="000000"/>
          <w:spacing w:val="0"/>
          <w:position w:val="0"/>
          <w:sz w:val="24"/>
          <w:u w:val="single"/>
        </w:rPr>
        <w:t>（企业名称）</w:t>
      </w:r>
      <w:r>
        <w:rPr>
          <w:rFonts w:hint="eastAsia" w:ascii="宋体" w:hAnsi="宋体" w:eastAsia="宋体" w:cs="宋体"/>
          <w:color w:val="000000"/>
          <w:spacing w:val="0"/>
          <w:position w:val="0"/>
          <w:sz w:val="24"/>
        </w:rPr>
        <w:t>，从业人员</w:t>
      </w:r>
      <w:r>
        <w:rPr>
          <w:rFonts w:hint="eastAsia" w:ascii="宋体" w:hAnsi="宋体" w:eastAsia="宋体" w:cs="宋体"/>
          <w:color w:val="000000"/>
          <w:spacing w:val="0"/>
          <w:position w:val="0"/>
          <w:sz w:val="24"/>
          <w:u w:val="single"/>
        </w:rPr>
        <w:t xml:space="preserve"> </w:t>
      </w:r>
      <w:r>
        <w:rPr>
          <w:rFonts w:hint="eastAsia" w:ascii="宋体" w:hAnsi="宋体" w:eastAsia="宋体" w:cs="宋体"/>
          <w:color w:val="000000"/>
          <w:spacing w:val="0"/>
          <w:position w:val="0"/>
          <w:sz w:val="24"/>
          <w:u w:val="single"/>
        </w:rPr>
        <w:tab/>
      </w:r>
      <w:r>
        <w:rPr>
          <w:rFonts w:hint="eastAsia" w:ascii="宋体" w:hAnsi="宋体" w:eastAsia="宋体" w:cs="宋体"/>
          <w:color w:val="000000"/>
          <w:spacing w:val="0"/>
          <w:position w:val="0"/>
          <w:sz w:val="24"/>
        </w:rPr>
        <w:t>人，营业收入为</w:t>
      </w:r>
      <w:r>
        <w:rPr>
          <w:rFonts w:hint="eastAsia" w:ascii="宋体" w:hAnsi="宋体" w:eastAsia="宋体" w:cs="宋体"/>
          <w:color w:val="000000"/>
          <w:spacing w:val="0"/>
          <w:position w:val="0"/>
          <w:sz w:val="24"/>
          <w:u w:val="single"/>
        </w:rPr>
        <w:t xml:space="preserve">    </w:t>
      </w:r>
      <w:r>
        <w:rPr>
          <w:rFonts w:hint="eastAsia" w:ascii="宋体" w:hAnsi="宋体" w:eastAsia="宋体" w:cs="宋体"/>
          <w:color w:val="000000"/>
          <w:spacing w:val="0"/>
          <w:position w:val="0"/>
          <w:sz w:val="24"/>
          <w:u w:val="single"/>
        </w:rPr>
        <w:tab/>
      </w:r>
      <w:r>
        <w:rPr>
          <w:rFonts w:hint="eastAsia" w:ascii="宋体" w:hAnsi="宋体" w:eastAsia="宋体" w:cs="宋体"/>
          <w:color w:val="000000"/>
          <w:spacing w:val="0"/>
          <w:position w:val="0"/>
          <w:sz w:val="24"/>
        </w:rPr>
        <w:t>万元，资产总额为</w:t>
      </w:r>
      <w:r>
        <w:rPr>
          <w:rFonts w:hint="eastAsia" w:ascii="宋体" w:hAnsi="宋体" w:eastAsia="宋体" w:cs="宋体"/>
          <w:color w:val="000000"/>
          <w:spacing w:val="0"/>
          <w:position w:val="0"/>
          <w:sz w:val="24"/>
          <w:u w:val="single"/>
        </w:rPr>
        <w:t xml:space="preserve">     </w:t>
      </w:r>
      <w:r>
        <w:rPr>
          <w:rFonts w:hint="eastAsia" w:ascii="宋体" w:hAnsi="宋体" w:eastAsia="宋体" w:cs="宋体"/>
          <w:color w:val="000000"/>
          <w:spacing w:val="0"/>
          <w:position w:val="0"/>
          <w:sz w:val="24"/>
          <w:u w:val="single"/>
        </w:rPr>
        <w:tab/>
      </w:r>
      <w:r>
        <w:rPr>
          <w:rFonts w:hint="eastAsia" w:ascii="宋体" w:hAnsi="宋体" w:eastAsia="宋体" w:cs="宋体"/>
          <w:color w:val="000000"/>
          <w:spacing w:val="0"/>
          <w:position w:val="0"/>
          <w:sz w:val="24"/>
        </w:rPr>
        <w:t>万元，属于</w:t>
      </w:r>
      <w:r>
        <w:rPr>
          <w:rFonts w:hint="eastAsia" w:ascii="宋体" w:hAnsi="宋体" w:eastAsia="宋体" w:cs="宋体"/>
          <w:color w:val="000000"/>
          <w:spacing w:val="0"/>
          <w:position w:val="0"/>
          <w:sz w:val="24"/>
          <w:u w:val="single"/>
        </w:rPr>
        <w:t>（中型企业、小型企业、微型企业）</w:t>
      </w:r>
      <w:r>
        <w:rPr>
          <w:rFonts w:hint="eastAsia" w:ascii="宋体" w:hAnsi="宋体" w:eastAsia="宋体" w:cs="宋体"/>
          <w:color w:val="000000"/>
          <w:spacing w:val="0"/>
          <w:position w:val="0"/>
          <w:sz w:val="24"/>
        </w:rPr>
        <w:t>；</w:t>
      </w:r>
    </w:p>
    <w:p w14:paraId="027D669F">
      <w:pPr>
        <w:pageBreakBefore w:val="0"/>
        <w:widowControl w:val="0"/>
        <w:overflowPunct/>
        <w:bidi w:val="0"/>
        <w:spacing w:line="360" w:lineRule="auto"/>
        <w:ind w:firstLine="480" w:firstLineChars="200"/>
        <w:rPr>
          <w:rFonts w:hint="eastAsia" w:ascii="宋体" w:hAnsi="宋体" w:eastAsia="宋体" w:cs="宋体"/>
          <w:color w:val="000000"/>
          <w:spacing w:val="0"/>
          <w:position w:val="0"/>
          <w:sz w:val="24"/>
        </w:rPr>
      </w:pPr>
      <w:r>
        <w:rPr>
          <w:rFonts w:hint="eastAsia" w:ascii="宋体" w:hAnsi="宋体" w:eastAsia="宋体" w:cs="宋体"/>
          <w:color w:val="000000"/>
          <w:spacing w:val="0"/>
          <w:position w:val="0"/>
          <w:sz w:val="24"/>
        </w:rPr>
        <w:t xml:space="preserve">2. </w:t>
      </w:r>
      <w:r>
        <w:rPr>
          <w:rFonts w:hint="eastAsia" w:ascii="宋体" w:hAnsi="宋体" w:eastAsia="宋体" w:cs="宋体"/>
          <w:color w:val="000000"/>
          <w:spacing w:val="0"/>
          <w:position w:val="0"/>
          <w:sz w:val="24"/>
          <w:u w:val="single"/>
        </w:rPr>
        <w:t>（标的名称）</w:t>
      </w:r>
      <w:r>
        <w:rPr>
          <w:rFonts w:hint="eastAsia" w:ascii="宋体" w:hAnsi="宋体" w:eastAsia="宋体" w:cs="宋体"/>
          <w:color w:val="000000"/>
          <w:spacing w:val="0"/>
          <w:position w:val="0"/>
          <w:sz w:val="24"/>
        </w:rPr>
        <w:t>，属于</w:t>
      </w:r>
      <w:r>
        <w:rPr>
          <w:rFonts w:hint="eastAsia" w:ascii="宋体" w:hAnsi="宋体" w:eastAsia="宋体" w:cs="宋体"/>
          <w:color w:val="000000"/>
          <w:spacing w:val="0"/>
          <w:position w:val="0"/>
          <w:sz w:val="24"/>
          <w:u w:val="single"/>
        </w:rPr>
        <w:t>（采购文件中明确的所属行业）</w:t>
      </w:r>
      <w:r>
        <w:rPr>
          <w:rFonts w:hint="eastAsia" w:ascii="宋体" w:hAnsi="宋体" w:eastAsia="宋体" w:cs="宋体"/>
          <w:color w:val="000000"/>
          <w:spacing w:val="0"/>
          <w:position w:val="0"/>
          <w:sz w:val="24"/>
        </w:rPr>
        <w:t>； 承建（承接）企业为</w:t>
      </w:r>
      <w:r>
        <w:rPr>
          <w:rFonts w:hint="eastAsia" w:ascii="宋体" w:hAnsi="宋体" w:eastAsia="宋体" w:cs="宋体"/>
          <w:color w:val="000000"/>
          <w:spacing w:val="0"/>
          <w:position w:val="0"/>
          <w:sz w:val="24"/>
          <w:u w:val="single"/>
        </w:rPr>
        <w:t>（企业名称）</w:t>
      </w:r>
      <w:r>
        <w:rPr>
          <w:rFonts w:hint="eastAsia" w:ascii="宋体" w:hAnsi="宋体" w:eastAsia="宋体" w:cs="宋体"/>
          <w:color w:val="000000"/>
          <w:spacing w:val="0"/>
          <w:position w:val="0"/>
          <w:sz w:val="24"/>
        </w:rPr>
        <w:t>，从业人员</w:t>
      </w:r>
      <w:r>
        <w:rPr>
          <w:rFonts w:hint="eastAsia" w:ascii="宋体" w:hAnsi="宋体" w:eastAsia="宋体" w:cs="宋体"/>
          <w:color w:val="000000"/>
          <w:spacing w:val="0"/>
          <w:position w:val="0"/>
          <w:sz w:val="24"/>
          <w:u w:val="single"/>
        </w:rPr>
        <w:t xml:space="preserve"> </w:t>
      </w:r>
      <w:r>
        <w:rPr>
          <w:rFonts w:hint="eastAsia" w:ascii="宋体" w:hAnsi="宋体" w:eastAsia="宋体" w:cs="宋体"/>
          <w:color w:val="000000"/>
          <w:spacing w:val="0"/>
          <w:position w:val="0"/>
          <w:sz w:val="24"/>
          <w:u w:val="single"/>
        </w:rPr>
        <w:tab/>
      </w:r>
      <w:r>
        <w:rPr>
          <w:rFonts w:hint="eastAsia" w:ascii="宋体" w:hAnsi="宋体" w:eastAsia="宋体" w:cs="宋体"/>
          <w:color w:val="000000"/>
          <w:spacing w:val="0"/>
          <w:position w:val="0"/>
          <w:sz w:val="24"/>
        </w:rPr>
        <w:t>人，营业收入为</w:t>
      </w:r>
      <w:r>
        <w:rPr>
          <w:rFonts w:hint="eastAsia" w:ascii="宋体" w:hAnsi="宋体" w:eastAsia="宋体" w:cs="宋体"/>
          <w:color w:val="000000"/>
          <w:spacing w:val="0"/>
          <w:position w:val="0"/>
          <w:sz w:val="24"/>
          <w:u w:val="single"/>
        </w:rPr>
        <w:t xml:space="preserve">    </w:t>
      </w:r>
      <w:r>
        <w:rPr>
          <w:rFonts w:hint="eastAsia" w:ascii="宋体" w:hAnsi="宋体" w:eastAsia="宋体" w:cs="宋体"/>
          <w:color w:val="000000"/>
          <w:spacing w:val="0"/>
          <w:position w:val="0"/>
          <w:sz w:val="24"/>
          <w:u w:val="single"/>
        </w:rPr>
        <w:tab/>
      </w:r>
      <w:r>
        <w:rPr>
          <w:rFonts w:hint="eastAsia" w:ascii="宋体" w:hAnsi="宋体" w:eastAsia="宋体" w:cs="宋体"/>
          <w:color w:val="000000"/>
          <w:spacing w:val="0"/>
          <w:position w:val="0"/>
          <w:sz w:val="24"/>
        </w:rPr>
        <w:t>万元，资产总额为</w:t>
      </w:r>
      <w:r>
        <w:rPr>
          <w:rFonts w:hint="eastAsia" w:ascii="宋体" w:hAnsi="宋体" w:eastAsia="宋体" w:cs="宋体"/>
          <w:color w:val="000000"/>
          <w:spacing w:val="0"/>
          <w:position w:val="0"/>
          <w:sz w:val="24"/>
          <w:u w:val="single"/>
        </w:rPr>
        <w:t xml:space="preserve">   </w:t>
      </w:r>
      <w:r>
        <w:rPr>
          <w:rFonts w:hint="eastAsia" w:ascii="宋体" w:hAnsi="宋体" w:eastAsia="宋体" w:cs="宋体"/>
          <w:color w:val="000000"/>
          <w:spacing w:val="0"/>
          <w:position w:val="0"/>
          <w:sz w:val="24"/>
          <w:u w:val="single"/>
        </w:rPr>
        <w:tab/>
      </w:r>
      <w:r>
        <w:rPr>
          <w:rFonts w:hint="eastAsia" w:ascii="宋体" w:hAnsi="宋体" w:eastAsia="宋体" w:cs="宋体"/>
          <w:color w:val="000000"/>
          <w:spacing w:val="0"/>
          <w:position w:val="0"/>
          <w:sz w:val="24"/>
        </w:rPr>
        <w:t>万元，属于</w:t>
      </w:r>
      <w:r>
        <w:rPr>
          <w:rFonts w:hint="eastAsia" w:ascii="宋体" w:hAnsi="宋体" w:eastAsia="宋体" w:cs="宋体"/>
          <w:color w:val="000000"/>
          <w:spacing w:val="0"/>
          <w:position w:val="0"/>
          <w:sz w:val="24"/>
          <w:u w:val="single"/>
        </w:rPr>
        <w:t>（中型企业、 小型企业、微型企业）</w:t>
      </w:r>
      <w:r>
        <w:rPr>
          <w:rFonts w:hint="eastAsia" w:ascii="宋体" w:hAnsi="宋体" w:eastAsia="宋体" w:cs="宋体"/>
          <w:color w:val="000000"/>
          <w:spacing w:val="0"/>
          <w:position w:val="0"/>
          <w:sz w:val="24"/>
        </w:rPr>
        <w:t>；</w:t>
      </w:r>
    </w:p>
    <w:p w14:paraId="13DB3D4B">
      <w:pPr>
        <w:pageBreakBefore w:val="0"/>
        <w:widowControl w:val="0"/>
        <w:overflowPunct/>
        <w:bidi w:val="0"/>
        <w:spacing w:line="360" w:lineRule="auto"/>
        <w:ind w:firstLine="480" w:firstLineChars="200"/>
        <w:rPr>
          <w:rFonts w:hint="eastAsia" w:ascii="宋体" w:hAnsi="宋体" w:eastAsia="宋体" w:cs="宋体"/>
          <w:color w:val="000000"/>
          <w:spacing w:val="0"/>
          <w:position w:val="0"/>
          <w:sz w:val="24"/>
        </w:rPr>
      </w:pPr>
      <w:r>
        <w:rPr>
          <w:rFonts w:hint="eastAsia" w:ascii="宋体" w:hAnsi="宋体" w:eastAsia="宋体" w:cs="宋体"/>
          <w:color w:val="000000"/>
          <w:spacing w:val="0"/>
          <w:position w:val="0"/>
          <w:sz w:val="24"/>
        </w:rPr>
        <w:t>...... 以上企业，不属于大企业的分支机构，不存在控股股东</w:t>
      </w:r>
    </w:p>
    <w:p w14:paraId="0514B55B">
      <w:pPr>
        <w:pageBreakBefore w:val="0"/>
        <w:widowControl w:val="0"/>
        <w:overflowPunct/>
        <w:bidi w:val="0"/>
        <w:spacing w:line="360" w:lineRule="auto"/>
        <w:ind w:firstLine="480" w:firstLineChars="200"/>
        <w:rPr>
          <w:rFonts w:hint="eastAsia" w:ascii="宋体" w:hAnsi="宋体" w:eastAsia="宋体" w:cs="宋体"/>
          <w:color w:val="000000"/>
          <w:spacing w:val="0"/>
          <w:position w:val="0"/>
          <w:sz w:val="24"/>
        </w:rPr>
      </w:pPr>
      <w:r>
        <w:rPr>
          <w:rFonts w:hint="eastAsia" w:ascii="宋体" w:hAnsi="宋体" w:eastAsia="宋体" w:cs="宋体"/>
          <w:color w:val="000000"/>
          <w:spacing w:val="0"/>
          <w:position w:val="0"/>
          <w:sz w:val="24"/>
        </w:rPr>
        <w:t>为大企业的情形，也不存在与大企业的负责人为同一人的情形。</w:t>
      </w:r>
    </w:p>
    <w:p w14:paraId="23C22199">
      <w:pPr>
        <w:pageBreakBefore w:val="0"/>
        <w:widowControl w:val="0"/>
        <w:overflowPunct/>
        <w:bidi w:val="0"/>
        <w:spacing w:line="360" w:lineRule="auto"/>
        <w:ind w:firstLine="480" w:firstLineChars="200"/>
        <w:rPr>
          <w:rFonts w:hint="eastAsia" w:ascii="宋体" w:hAnsi="宋体" w:eastAsia="宋体" w:cs="宋体"/>
          <w:color w:val="000000"/>
          <w:spacing w:val="0"/>
          <w:position w:val="0"/>
          <w:sz w:val="24"/>
        </w:rPr>
      </w:pPr>
      <w:r>
        <w:rPr>
          <w:rFonts w:hint="eastAsia" w:ascii="宋体" w:hAnsi="宋体" w:eastAsia="宋体" w:cs="宋体"/>
          <w:color w:val="000000"/>
          <w:spacing w:val="0"/>
          <w:position w:val="0"/>
          <w:sz w:val="24"/>
        </w:rPr>
        <w:t>本企业对上述声明内容的真实性负责。如有虚假，将依法承担相应责任。</w:t>
      </w:r>
    </w:p>
    <w:p w14:paraId="65813ACE">
      <w:pPr>
        <w:pageBreakBefore w:val="0"/>
        <w:widowControl w:val="0"/>
        <w:overflowPunct/>
        <w:bidi w:val="0"/>
        <w:spacing w:line="480" w:lineRule="auto"/>
        <w:ind w:firstLine="3840" w:firstLineChars="1600"/>
        <w:rPr>
          <w:rFonts w:hint="eastAsia" w:ascii="宋体" w:hAnsi="宋体" w:eastAsia="宋体" w:cs="宋体"/>
          <w:color w:val="000000"/>
          <w:spacing w:val="0"/>
          <w:position w:val="0"/>
          <w:sz w:val="24"/>
        </w:rPr>
      </w:pPr>
    </w:p>
    <w:p w14:paraId="4BF21A75">
      <w:pPr>
        <w:pageBreakBefore w:val="0"/>
        <w:widowControl w:val="0"/>
        <w:overflowPunct/>
        <w:bidi w:val="0"/>
        <w:spacing w:line="480" w:lineRule="auto"/>
        <w:ind w:firstLine="3840" w:firstLineChars="1600"/>
        <w:rPr>
          <w:rFonts w:hint="eastAsia" w:ascii="宋体" w:hAnsi="宋体" w:eastAsia="宋体" w:cs="宋体"/>
          <w:color w:val="000000"/>
          <w:spacing w:val="0"/>
          <w:position w:val="0"/>
          <w:sz w:val="24"/>
        </w:rPr>
      </w:pPr>
    </w:p>
    <w:p w14:paraId="51984EF4">
      <w:pPr>
        <w:pageBreakBefore w:val="0"/>
        <w:widowControl w:val="0"/>
        <w:tabs>
          <w:tab w:val="left" w:pos="4860"/>
        </w:tabs>
        <w:wordWrap w:val="0"/>
        <w:overflowPunct/>
        <w:topLinePunct/>
        <w:bidi w:val="0"/>
        <w:spacing w:line="360" w:lineRule="auto"/>
        <w:ind w:right="30" w:rightChars="0" w:firstLine="480" w:firstLineChars="200"/>
        <w:jc w:val="right"/>
        <w:rPr>
          <w:rFonts w:hint="default" w:ascii="宋体" w:hAnsi="宋体" w:eastAsia="宋体" w:cs="宋体"/>
          <w:color w:val="000000"/>
          <w:spacing w:val="0"/>
          <w:position w:val="0"/>
          <w:sz w:val="24"/>
          <w:lang w:val="en-US" w:eastAsia="zh-CN"/>
        </w:rPr>
      </w:pPr>
      <w:r>
        <w:rPr>
          <w:rFonts w:hint="eastAsia" w:ascii="宋体" w:hAnsi="宋体" w:eastAsia="宋体" w:cs="宋体"/>
          <w:color w:val="000000"/>
          <w:spacing w:val="0"/>
          <w:position w:val="0"/>
          <w:sz w:val="24"/>
          <w:lang w:val="en-US" w:eastAsia="zh-CN"/>
        </w:rPr>
        <w:t>企业</w:t>
      </w:r>
      <w:r>
        <w:rPr>
          <w:rFonts w:hint="eastAsia" w:ascii="宋体" w:hAnsi="宋体" w:eastAsia="宋体" w:cs="宋体"/>
          <w:color w:val="000000"/>
          <w:spacing w:val="0"/>
          <w:position w:val="0"/>
          <w:sz w:val="24"/>
        </w:rPr>
        <w:t>名称（</w:t>
      </w:r>
      <w:r>
        <w:rPr>
          <w:rFonts w:hint="eastAsia" w:ascii="宋体" w:hAnsi="宋体" w:eastAsia="宋体" w:cs="宋体"/>
          <w:color w:val="000000"/>
          <w:spacing w:val="0"/>
          <w:position w:val="0"/>
          <w:sz w:val="24"/>
          <w:lang w:val="en-US" w:eastAsia="zh-CN"/>
        </w:rPr>
        <w:t>盖章</w:t>
      </w:r>
      <w:r>
        <w:rPr>
          <w:rFonts w:hint="eastAsia" w:ascii="宋体" w:hAnsi="宋体" w:eastAsia="宋体" w:cs="宋体"/>
          <w:color w:val="000000"/>
          <w:spacing w:val="0"/>
          <w:position w:val="0"/>
          <w:sz w:val="24"/>
        </w:rPr>
        <w:t>）：</w:t>
      </w:r>
      <w:r>
        <w:rPr>
          <w:rFonts w:hint="eastAsia" w:ascii="宋体" w:hAnsi="宋体" w:eastAsia="宋体" w:cs="宋体"/>
          <w:color w:val="000000"/>
          <w:spacing w:val="0"/>
          <w:position w:val="0"/>
          <w:sz w:val="24"/>
          <w:u w:val="none"/>
          <w:lang w:val="en-US" w:eastAsia="zh-CN"/>
        </w:rPr>
        <w:t xml:space="preserve">                   </w:t>
      </w:r>
    </w:p>
    <w:p w14:paraId="60BB2507">
      <w:pPr>
        <w:pStyle w:val="10"/>
        <w:pageBreakBefore w:val="0"/>
        <w:widowControl w:val="0"/>
        <w:overflowPunct/>
        <w:bidi w:val="0"/>
        <w:rPr>
          <w:rFonts w:hint="eastAsia" w:ascii="宋体" w:hAnsi="宋体" w:eastAsia="宋体" w:cs="宋体"/>
          <w:color w:val="000000"/>
          <w:spacing w:val="0"/>
          <w:position w:val="0"/>
          <w:sz w:val="24"/>
          <w:lang w:eastAsia="zh-CN"/>
        </w:rPr>
      </w:pPr>
      <w:r>
        <w:rPr>
          <w:rFonts w:hint="eastAsia" w:ascii="宋体" w:hAnsi="宋体" w:eastAsia="宋体" w:cs="宋体"/>
          <w:color w:val="000000"/>
          <w:spacing w:val="0"/>
          <w:position w:val="0"/>
          <w:sz w:val="24"/>
        </w:rPr>
        <w:t xml:space="preserve">                      </w:t>
      </w:r>
      <w:r>
        <w:rPr>
          <w:rFonts w:hint="eastAsia" w:ascii="宋体" w:hAnsi="宋体" w:eastAsia="宋体" w:cs="宋体"/>
          <w:color w:val="000000"/>
          <w:spacing w:val="0"/>
          <w:position w:val="0"/>
          <w:sz w:val="24"/>
          <w:lang w:val="en-US" w:eastAsia="zh-CN"/>
        </w:rPr>
        <w:t xml:space="preserve">                </w:t>
      </w:r>
      <w:r>
        <w:rPr>
          <w:rFonts w:hint="eastAsia" w:ascii="宋体" w:hAnsi="宋体" w:eastAsia="宋体" w:cs="宋体"/>
          <w:color w:val="000000"/>
          <w:spacing w:val="0"/>
          <w:position w:val="0"/>
          <w:sz w:val="24"/>
        </w:rPr>
        <w:t>日    期：</w:t>
      </w:r>
      <w:r>
        <w:rPr>
          <w:rFonts w:hint="eastAsia" w:ascii="宋体" w:hAnsi="宋体" w:eastAsia="宋体" w:cs="宋体"/>
          <w:color w:val="000000"/>
          <w:spacing w:val="0"/>
          <w:position w:val="0"/>
          <w:sz w:val="24"/>
          <w:u w:val="none"/>
          <w:lang w:val="en-US" w:eastAsia="zh-CN"/>
        </w:rPr>
        <w:t xml:space="preserve"> </w:t>
      </w:r>
    </w:p>
    <w:p w14:paraId="43A6C719">
      <w:pPr>
        <w:keepNext/>
        <w:pageBreakBefore w:val="0"/>
        <w:widowControl w:val="0"/>
        <w:overflowPunct/>
        <w:bidi w:val="0"/>
        <w:spacing w:before="240" w:beforeLines="100" w:after="240" w:afterLines="100"/>
        <w:rPr>
          <w:rFonts w:ascii="宋体" w:hAnsi="宋体" w:cs="宋体"/>
          <w:b/>
          <w:bCs/>
          <w:color w:val="000000"/>
          <w:spacing w:val="0"/>
          <w:position w:val="0"/>
          <w:sz w:val="28"/>
          <w:szCs w:val="28"/>
        </w:rPr>
      </w:pPr>
      <w:r>
        <w:rPr>
          <w:rFonts w:hint="eastAsia" w:ascii="宋体" w:hAnsi="宋体" w:eastAsia="宋体" w:cs="宋体"/>
          <w:b/>
          <w:bCs/>
          <w:color w:val="000000"/>
          <w:spacing w:val="0"/>
          <w:position w:val="0"/>
          <w:sz w:val="28"/>
          <w:szCs w:val="28"/>
        </w:rPr>
        <w:br w:type="page"/>
      </w:r>
      <w:r>
        <w:rPr>
          <w:rFonts w:hint="eastAsia" w:ascii="宋体" w:hAnsi="宋体" w:cs="宋体"/>
          <w:b/>
          <w:bCs/>
          <w:color w:val="000000"/>
          <w:spacing w:val="0"/>
          <w:position w:val="0"/>
          <w:sz w:val="28"/>
          <w:szCs w:val="28"/>
        </w:rPr>
        <w:t>附件2：残疾人福利性单位声明函（如有）</w:t>
      </w:r>
    </w:p>
    <w:p w14:paraId="64E18063">
      <w:pPr>
        <w:pageBreakBefore w:val="0"/>
        <w:widowControl w:val="0"/>
        <w:overflowPunct/>
        <w:bidi w:val="0"/>
        <w:spacing w:line="360" w:lineRule="auto"/>
        <w:ind w:firstLine="562" w:firstLineChars="200"/>
        <w:jc w:val="center"/>
        <w:rPr>
          <w:rFonts w:ascii="宋体" w:hAnsi="宋体" w:cs="宋体"/>
          <w:b/>
          <w:color w:val="000000"/>
          <w:spacing w:val="0"/>
          <w:position w:val="0"/>
          <w:sz w:val="28"/>
          <w:szCs w:val="28"/>
        </w:rPr>
      </w:pPr>
      <w:r>
        <w:rPr>
          <w:rFonts w:hint="eastAsia" w:ascii="宋体" w:hAnsi="宋体" w:cs="宋体"/>
          <w:b/>
          <w:color w:val="000000"/>
          <w:spacing w:val="0"/>
          <w:position w:val="0"/>
          <w:sz w:val="28"/>
          <w:szCs w:val="28"/>
        </w:rPr>
        <w:t>残疾人福利性单位声明函</w:t>
      </w:r>
    </w:p>
    <w:p w14:paraId="79EBB9BC">
      <w:pPr>
        <w:pStyle w:val="3"/>
        <w:pageBreakBefore w:val="0"/>
        <w:widowControl w:val="0"/>
        <w:overflowPunct/>
        <w:bidi w:val="0"/>
        <w:spacing w:before="0" w:after="0" w:line="360" w:lineRule="auto"/>
        <w:outlineLvl w:val="9"/>
        <w:rPr>
          <w:spacing w:val="0"/>
          <w:position w:val="0"/>
        </w:rPr>
      </w:pPr>
    </w:p>
    <w:p w14:paraId="3834480D">
      <w:pPr>
        <w:pageBreakBefore w:val="0"/>
        <w:widowControl w:val="0"/>
        <w:overflowPunct/>
        <w:bidi w:val="0"/>
        <w:spacing w:line="480" w:lineRule="auto"/>
        <w:ind w:firstLine="480" w:firstLineChars="200"/>
        <w:rPr>
          <w:rFonts w:ascii="宋体" w:hAnsi="宋体" w:cs="宋体"/>
          <w:color w:val="000000"/>
          <w:spacing w:val="0"/>
          <w:position w:val="0"/>
          <w:sz w:val="24"/>
        </w:rPr>
      </w:pPr>
      <w:r>
        <w:rPr>
          <w:rFonts w:hint="eastAsia" w:ascii="宋体" w:hAnsi="宋体" w:cs="宋体"/>
          <w:color w:val="000000"/>
          <w:spacing w:val="0"/>
          <w:position w:val="0"/>
          <w:sz w:val="24"/>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cs="宋体"/>
          <w:color w:val="000000"/>
          <w:spacing w:val="0"/>
          <w:position w:val="0"/>
          <w:sz w:val="24"/>
          <w:u w:val="single"/>
        </w:rPr>
        <w:t xml:space="preserve">          </w:t>
      </w:r>
      <w:r>
        <w:rPr>
          <w:rFonts w:hint="eastAsia" w:ascii="宋体" w:hAnsi="宋体" w:cs="宋体"/>
          <w:color w:val="000000"/>
          <w:spacing w:val="0"/>
          <w:position w:val="0"/>
          <w:sz w:val="24"/>
        </w:rPr>
        <w:t>单位的</w:t>
      </w:r>
      <w:r>
        <w:rPr>
          <w:rFonts w:hint="eastAsia" w:ascii="宋体" w:hAnsi="宋体" w:cs="宋体"/>
          <w:color w:val="000000"/>
          <w:spacing w:val="0"/>
          <w:position w:val="0"/>
          <w:sz w:val="24"/>
          <w:u w:val="single"/>
        </w:rPr>
        <w:t xml:space="preserve">         </w:t>
      </w:r>
      <w:r>
        <w:rPr>
          <w:rFonts w:hint="eastAsia" w:ascii="宋体" w:hAnsi="宋体" w:cs="宋体"/>
          <w:color w:val="000000"/>
          <w:spacing w:val="0"/>
          <w:position w:val="0"/>
          <w:sz w:val="24"/>
        </w:rPr>
        <w:t>项目采购活动提供本单位制造的货物（由本单位承担工程/提供服务），或者提供其他残疾人福利性单位制造的货物（不包括使用非残疾人福利性单位注册商标的货物）。</w:t>
      </w:r>
    </w:p>
    <w:p w14:paraId="3F9293C0">
      <w:pPr>
        <w:pageBreakBefore w:val="0"/>
        <w:widowControl w:val="0"/>
        <w:overflowPunct/>
        <w:bidi w:val="0"/>
        <w:spacing w:line="480" w:lineRule="auto"/>
        <w:ind w:firstLine="480" w:firstLineChars="200"/>
        <w:rPr>
          <w:rFonts w:ascii="宋体" w:hAnsi="宋体" w:cs="宋体"/>
          <w:color w:val="000000"/>
          <w:spacing w:val="0"/>
          <w:position w:val="0"/>
          <w:sz w:val="24"/>
        </w:rPr>
      </w:pPr>
      <w:r>
        <w:rPr>
          <w:rFonts w:hint="eastAsia" w:ascii="宋体" w:hAnsi="宋体" w:cs="宋体"/>
          <w:color w:val="000000"/>
          <w:spacing w:val="0"/>
          <w:position w:val="0"/>
          <w:sz w:val="24"/>
        </w:rPr>
        <w:t>本单位对上述声明的真实性负责。如有虚假，将依法承担相应责任。</w:t>
      </w:r>
    </w:p>
    <w:p w14:paraId="38BD122F">
      <w:pPr>
        <w:pageBreakBefore w:val="0"/>
        <w:widowControl w:val="0"/>
        <w:overflowPunct/>
        <w:bidi w:val="0"/>
        <w:spacing w:line="480" w:lineRule="auto"/>
        <w:ind w:firstLine="480" w:firstLineChars="200"/>
        <w:rPr>
          <w:rFonts w:ascii="宋体" w:hAnsi="宋体" w:cs="宋体"/>
          <w:color w:val="000000"/>
          <w:spacing w:val="0"/>
          <w:position w:val="0"/>
          <w:sz w:val="24"/>
        </w:rPr>
      </w:pPr>
    </w:p>
    <w:p w14:paraId="72136C2F">
      <w:pPr>
        <w:pStyle w:val="3"/>
        <w:pageBreakBefore w:val="0"/>
        <w:widowControl w:val="0"/>
        <w:overflowPunct/>
        <w:bidi w:val="0"/>
        <w:outlineLvl w:val="9"/>
        <w:rPr>
          <w:rFonts w:ascii="宋体" w:hAnsi="宋体" w:eastAsia="宋体" w:cs="宋体"/>
          <w:color w:val="000000"/>
          <w:spacing w:val="0"/>
          <w:position w:val="0"/>
          <w:sz w:val="24"/>
        </w:rPr>
      </w:pPr>
    </w:p>
    <w:p w14:paraId="009A0258">
      <w:pPr>
        <w:pageBreakBefore w:val="0"/>
        <w:widowControl w:val="0"/>
        <w:overflowPunct/>
        <w:bidi w:val="0"/>
        <w:rPr>
          <w:spacing w:val="0"/>
          <w:position w:val="0"/>
        </w:rPr>
      </w:pPr>
    </w:p>
    <w:p w14:paraId="5757E0CF">
      <w:pPr>
        <w:pageBreakBefore w:val="0"/>
        <w:widowControl w:val="0"/>
        <w:wordWrap w:val="0"/>
        <w:overflowPunct/>
        <w:topLinePunct/>
        <w:bidi w:val="0"/>
        <w:spacing w:line="360" w:lineRule="auto"/>
        <w:ind w:firstLine="480" w:firstLineChars="200"/>
        <w:rPr>
          <w:rFonts w:ascii="宋体" w:hAnsi="宋体" w:cs="宋体"/>
          <w:color w:val="000000"/>
          <w:spacing w:val="0"/>
          <w:position w:val="0"/>
          <w:sz w:val="24"/>
        </w:rPr>
      </w:pPr>
    </w:p>
    <w:p w14:paraId="52753BF9">
      <w:pPr>
        <w:pageBreakBefore w:val="0"/>
        <w:widowControl w:val="0"/>
        <w:tabs>
          <w:tab w:val="left" w:pos="4860"/>
        </w:tabs>
        <w:wordWrap w:val="0"/>
        <w:overflowPunct/>
        <w:topLinePunct/>
        <w:bidi w:val="0"/>
        <w:spacing w:line="360" w:lineRule="auto"/>
        <w:ind w:right="30" w:firstLine="480" w:firstLineChars="200"/>
        <w:jc w:val="right"/>
        <w:rPr>
          <w:rFonts w:ascii="宋体" w:hAnsi="宋体" w:cs="宋体"/>
          <w:color w:val="000000"/>
          <w:spacing w:val="0"/>
          <w:position w:val="0"/>
          <w:sz w:val="24"/>
        </w:rPr>
      </w:pPr>
      <w:r>
        <w:rPr>
          <w:rFonts w:hint="eastAsia" w:ascii="宋体" w:hAnsi="宋体" w:cs="宋体"/>
          <w:color w:val="000000"/>
          <w:spacing w:val="0"/>
          <w:position w:val="0"/>
          <w:sz w:val="24"/>
        </w:rPr>
        <w:t xml:space="preserve">                        企业名称（盖章）：                   </w:t>
      </w:r>
    </w:p>
    <w:p w14:paraId="6D4FB8F9">
      <w:pPr>
        <w:pStyle w:val="10"/>
        <w:pageBreakBefore w:val="0"/>
        <w:widowControl w:val="0"/>
        <w:overflowPunct/>
        <w:bidi w:val="0"/>
        <w:rPr>
          <w:rFonts w:hint="eastAsia" w:ascii="宋体" w:hAnsi="宋体" w:cs="宋体"/>
          <w:color w:val="000000"/>
          <w:spacing w:val="0"/>
          <w:position w:val="0"/>
          <w:sz w:val="24"/>
        </w:rPr>
      </w:pPr>
      <w:r>
        <w:rPr>
          <w:rFonts w:hint="eastAsia" w:ascii="宋体" w:hAnsi="宋体" w:cs="宋体"/>
          <w:color w:val="000000"/>
          <w:spacing w:val="0"/>
          <w:position w:val="0"/>
          <w:sz w:val="24"/>
        </w:rPr>
        <w:t xml:space="preserve">                                 </w:t>
      </w:r>
    </w:p>
    <w:p w14:paraId="6CF165F8">
      <w:pPr>
        <w:pStyle w:val="10"/>
        <w:pageBreakBefore w:val="0"/>
        <w:widowControl w:val="0"/>
        <w:overflowPunct/>
        <w:bidi w:val="0"/>
        <w:ind w:firstLine="4560" w:firstLineChars="1900"/>
        <w:rPr>
          <w:rFonts w:ascii="宋体" w:hAnsi="宋体" w:cs="宋体"/>
          <w:color w:val="000000"/>
          <w:spacing w:val="0"/>
          <w:position w:val="0"/>
          <w:sz w:val="24"/>
        </w:rPr>
      </w:pPr>
      <w:r>
        <w:rPr>
          <w:rFonts w:hint="eastAsia" w:ascii="宋体" w:hAnsi="宋体" w:cs="宋体"/>
          <w:color w:val="000000"/>
          <w:spacing w:val="0"/>
          <w:position w:val="0"/>
          <w:sz w:val="24"/>
        </w:rPr>
        <w:t xml:space="preserve">日           期： </w:t>
      </w:r>
    </w:p>
    <w:p w14:paraId="1AE79C9B">
      <w:pPr>
        <w:pStyle w:val="11"/>
        <w:pageBreakBefore w:val="0"/>
        <w:widowControl w:val="0"/>
        <w:overflowPunct/>
        <w:bidi w:val="0"/>
        <w:spacing w:line="360" w:lineRule="auto"/>
        <w:jc w:val="center"/>
        <w:rPr>
          <w:rFonts w:ascii="宋体" w:hAnsi="宋体" w:cs="宋体"/>
          <w:b/>
          <w:spacing w:val="0"/>
          <w:position w:val="0"/>
          <w:sz w:val="32"/>
          <w:szCs w:val="32"/>
        </w:rPr>
      </w:pPr>
    </w:p>
    <w:p w14:paraId="2AE143B3">
      <w:pPr>
        <w:pStyle w:val="11"/>
        <w:pageBreakBefore w:val="0"/>
        <w:widowControl w:val="0"/>
        <w:overflowPunct/>
        <w:bidi w:val="0"/>
        <w:spacing w:line="360" w:lineRule="auto"/>
        <w:jc w:val="center"/>
        <w:rPr>
          <w:rFonts w:ascii="宋体" w:hAnsi="宋体" w:cs="宋体"/>
          <w:b/>
          <w:spacing w:val="0"/>
          <w:position w:val="0"/>
          <w:sz w:val="32"/>
          <w:szCs w:val="32"/>
        </w:rPr>
      </w:pPr>
    </w:p>
    <w:p w14:paraId="6729803F">
      <w:pPr>
        <w:pStyle w:val="11"/>
        <w:pageBreakBefore w:val="0"/>
        <w:widowControl w:val="0"/>
        <w:overflowPunct/>
        <w:bidi w:val="0"/>
        <w:spacing w:line="360" w:lineRule="auto"/>
        <w:jc w:val="center"/>
        <w:rPr>
          <w:rFonts w:ascii="宋体" w:hAnsi="宋体" w:cs="宋体"/>
          <w:b/>
          <w:spacing w:val="0"/>
          <w:position w:val="0"/>
          <w:sz w:val="32"/>
          <w:szCs w:val="32"/>
        </w:rPr>
      </w:pPr>
    </w:p>
    <w:p w14:paraId="5625839D">
      <w:pPr>
        <w:pStyle w:val="11"/>
        <w:pageBreakBefore w:val="0"/>
        <w:widowControl w:val="0"/>
        <w:overflowPunct/>
        <w:bidi w:val="0"/>
        <w:spacing w:line="360" w:lineRule="auto"/>
        <w:jc w:val="center"/>
        <w:rPr>
          <w:rFonts w:ascii="宋体" w:hAnsi="宋体" w:cs="宋体"/>
          <w:b/>
          <w:spacing w:val="0"/>
          <w:position w:val="0"/>
          <w:sz w:val="32"/>
          <w:szCs w:val="32"/>
        </w:rPr>
      </w:pPr>
    </w:p>
    <w:p w14:paraId="7B10E8B4">
      <w:pPr>
        <w:pStyle w:val="11"/>
        <w:pageBreakBefore w:val="0"/>
        <w:widowControl w:val="0"/>
        <w:overflowPunct/>
        <w:bidi w:val="0"/>
        <w:spacing w:line="360" w:lineRule="auto"/>
        <w:jc w:val="center"/>
        <w:rPr>
          <w:rFonts w:ascii="宋体" w:hAnsi="宋体" w:cs="宋体"/>
          <w:b/>
          <w:spacing w:val="0"/>
          <w:position w:val="0"/>
          <w:sz w:val="32"/>
          <w:szCs w:val="32"/>
        </w:rPr>
      </w:pPr>
    </w:p>
    <w:p w14:paraId="33FFE63A">
      <w:pPr>
        <w:pStyle w:val="11"/>
        <w:pageBreakBefore w:val="0"/>
        <w:widowControl w:val="0"/>
        <w:overflowPunct/>
        <w:bidi w:val="0"/>
        <w:spacing w:line="360" w:lineRule="auto"/>
        <w:jc w:val="center"/>
        <w:rPr>
          <w:rFonts w:ascii="宋体" w:hAnsi="宋体" w:cs="宋体"/>
          <w:b/>
          <w:spacing w:val="0"/>
          <w:position w:val="0"/>
          <w:sz w:val="32"/>
          <w:szCs w:val="32"/>
        </w:rPr>
      </w:pPr>
    </w:p>
    <w:p w14:paraId="3A836061">
      <w:pPr>
        <w:pageBreakBefore w:val="0"/>
        <w:widowControl w:val="0"/>
        <w:tabs>
          <w:tab w:val="left" w:pos="1755"/>
        </w:tabs>
        <w:overflowPunct/>
        <w:bidi w:val="0"/>
        <w:spacing w:line="360" w:lineRule="auto"/>
        <w:outlineLvl w:val="2"/>
        <w:rPr>
          <w:rFonts w:ascii="宋体" w:hAnsi="宋体" w:cs="仿宋"/>
          <w:b/>
          <w:bCs/>
          <w:spacing w:val="0"/>
          <w:position w:val="0"/>
          <w:sz w:val="28"/>
          <w:szCs w:val="28"/>
        </w:rPr>
      </w:pPr>
      <w:bookmarkStart w:id="2" w:name="_Hlk18049907"/>
      <w:r>
        <w:rPr>
          <w:rFonts w:hint="eastAsia" w:ascii="宋体" w:hAnsi="宋体" w:cs="仿宋"/>
          <w:b/>
          <w:bCs/>
          <w:spacing w:val="0"/>
          <w:position w:val="0"/>
          <w:sz w:val="28"/>
          <w:szCs w:val="28"/>
        </w:rPr>
        <w:t>附件3：</w:t>
      </w:r>
      <w:r>
        <w:rPr>
          <w:rFonts w:hint="eastAsia" w:ascii="宋体" w:hAnsi="宋体" w:cs="宋体"/>
          <w:b/>
          <w:spacing w:val="0"/>
          <w:kern w:val="0"/>
          <w:position w:val="0"/>
          <w:sz w:val="28"/>
          <w:szCs w:val="28"/>
          <w:lang w:val="zh-CN"/>
        </w:rPr>
        <w:t>监狱、戒毒企业</w:t>
      </w:r>
      <w:bookmarkEnd w:id="2"/>
      <w:r>
        <w:rPr>
          <w:rFonts w:hint="eastAsia" w:ascii="宋体" w:hAnsi="宋体" w:cs="宋体"/>
          <w:b/>
          <w:spacing w:val="0"/>
          <w:kern w:val="0"/>
          <w:position w:val="0"/>
          <w:sz w:val="28"/>
          <w:szCs w:val="28"/>
          <w:lang w:val="zh-CN"/>
        </w:rPr>
        <w:t>声明函（非监狱、戒毒企业不</w:t>
      </w:r>
      <w:r>
        <w:rPr>
          <w:rFonts w:hint="eastAsia" w:ascii="宋体" w:hAnsi="宋体" w:cs="仿宋"/>
          <w:b/>
          <w:bCs/>
          <w:spacing w:val="0"/>
          <w:kern w:val="0"/>
          <w:position w:val="0"/>
          <w:sz w:val="28"/>
          <w:szCs w:val="28"/>
        </w:rPr>
        <w:t>填写</w:t>
      </w:r>
      <w:r>
        <w:rPr>
          <w:rFonts w:hint="eastAsia" w:ascii="宋体" w:hAnsi="宋体" w:cs="宋体"/>
          <w:b/>
          <w:spacing w:val="0"/>
          <w:kern w:val="0"/>
          <w:position w:val="0"/>
          <w:sz w:val="28"/>
          <w:szCs w:val="28"/>
          <w:lang w:val="zh-CN"/>
        </w:rPr>
        <w:t>）</w:t>
      </w:r>
    </w:p>
    <w:p w14:paraId="4D7942A9">
      <w:pPr>
        <w:pageBreakBefore w:val="0"/>
        <w:widowControl w:val="0"/>
        <w:overflowPunct/>
        <w:bidi w:val="0"/>
        <w:spacing w:line="360" w:lineRule="auto"/>
        <w:rPr>
          <w:rFonts w:ascii="宋体" w:hAnsi="宋体"/>
          <w:b/>
          <w:spacing w:val="0"/>
          <w:position w:val="0"/>
          <w:sz w:val="32"/>
          <w:szCs w:val="32"/>
          <w:shd w:val="pct10" w:color="auto" w:fill="FFFFFF"/>
        </w:rPr>
      </w:pPr>
    </w:p>
    <w:p w14:paraId="48F3344E">
      <w:pPr>
        <w:pageBreakBefore w:val="0"/>
        <w:widowControl w:val="0"/>
        <w:overflowPunct/>
        <w:bidi w:val="0"/>
        <w:spacing w:line="360" w:lineRule="auto"/>
        <w:ind w:firstLine="480" w:firstLineChars="200"/>
        <w:rPr>
          <w:rFonts w:ascii="宋体" w:hAnsi="宋体"/>
          <w:spacing w:val="0"/>
          <w:position w:val="0"/>
          <w:sz w:val="24"/>
        </w:rPr>
      </w:pPr>
      <w:r>
        <w:rPr>
          <w:rFonts w:hint="eastAsia" w:ascii="宋体" w:hAnsi="宋体"/>
          <w:spacing w:val="0"/>
          <w:position w:val="0"/>
          <w:sz w:val="24"/>
        </w:rPr>
        <w:t>本单位郑重声明，根据《</w:t>
      </w:r>
      <w:r>
        <w:rPr>
          <w:rFonts w:hint="eastAsia" w:ascii="宋体" w:hAnsi="宋体" w:cs="宋体"/>
          <w:spacing w:val="0"/>
          <w:kern w:val="0"/>
          <w:position w:val="0"/>
          <w:sz w:val="24"/>
        </w:rPr>
        <w:t>财政部 司法部 关于政府采购支持监狱企业发展有关问题的通知</w:t>
      </w:r>
      <w:r>
        <w:rPr>
          <w:rFonts w:hint="eastAsia" w:ascii="宋体" w:hAnsi="宋体"/>
          <w:spacing w:val="0"/>
          <w:position w:val="0"/>
          <w:sz w:val="24"/>
        </w:rPr>
        <w:t>》（财库〔201</w:t>
      </w:r>
      <w:r>
        <w:rPr>
          <w:rFonts w:ascii="宋体" w:hAnsi="宋体"/>
          <w:spacing w:val="0"/>
          <w:position w:val="0"/>
          <w:sz w:val="24"/>
        </w:rPr>
        <w:t>4</w:t>
      </w:r>
      <w:r>
        <w:rPr>
          <w:rFonts w:hint="eastAsia" w:ascii="宋体" w:hAnsi="宋体"/>
          <w:spacing w:val="0"/>
          <w:position w:val="0"/>
          <w:sz w:val="24"/>
        </w:rPr>
        <w:t xml:space="preserve">〕 </w:t>
      </w:r>
      <w:r>
        <w:rPr>
          <w:rFonts w:ascii="宋体" w:hAnsi="宋体"/>
          <w:spacing w:val="0"/>
          <w:position w:val="0"/>
          <w:sz w:val="24"/>
        </w:rPr>
        <w:t>68</w:t>
      </w:r>
      <w:r>
        <w:rPr>
          <w:rFonts w:hint="eastAsia" w:ascii="宋体" w:hAnsi="宋体"/>
          <w:spacing w:val="0"/>
          <w:position w:val="0"/>
          <w:sz w:val="24"/>
        </w:rPr>
        <w:t>号）的规定，本单位为符合条件的监狱、戒毒企业，且本单位参加的</w:t>
      </w:r>
      <w:r>
        <w:rPr>
          <w:rFonts w:hint="eastAsia" w:ascii="宋体" w:hAnsi="宋体"/>
          <w:spacing w:val="0"/>
          <w:position w:val="0"/>
          <w:sz w:val="24"/>
          <w:u w:val="single"/>
        </w:rPr>
        <w:t xml:space="preserve">   （项目名称）   </w:t>
      </w:r>
      <w:r>
        <w:rPr>
          <w:rFonts w:hint="eastAsia" w:ascii="宋体" w:hAnsi="宋体"/>
          <w:spacing w:val="0"/>
          <w:position w:val="0"/>
          <w:sz w:val="24"/>
        </w:rPr>
        <w:t>采购活动提供本单位制造的货物（由本单位承担工程/提供服务），或者提供其他监狱、戒毒企业制造的货物（不包括使用非监狱、戒毒企业注册商标的货物）。</w:t>
      </w:r>
    </w:p>
    <w:p w14:paraId="2DE7C3AE">
      <w:pPr>
        <w:pageBreakBefore w:val="0"/>
        <w:widowControl w:val="0"/>
        <w:overflowPunct/>
        <w:bidi w:val="0"/>
        <w:spacing w:line="360" w:lineRule="auto"/>
        <w:ind w:firstLine="480" w:firstLineChars="200"/>
        <w:rPr>
          <w:rFonts w:ascii="宋体" w:hAnsi="宋体"/>
          <w:spacing w:val="0"/>
          <w:position w:val="0"/>
          <w:sz w:val="24"/>
        </w:rPr>
      </w:pPr>
      <w:r>
        <w:rPr>
          <w:rFonts w:hint="eastAsia" w:ascii="宋体" w:hAnsi="宋体"/>
          <w:spacing w:val="0"/>
          <w:position w:val="0"/>
          <w:sz w:val="24"/>
        </w:rPr>
        <w:t>本单位对上述声明的真实性负责。如有虚假，将依法承担相应责任。</w:t>
      </w:r>
    </w:p>
    <w:p w14:paraId="216521CA">
      <w:pPr>
        <w:pageBreakBefore w:val="0"/>
        <w:widowControl w:val="0"/>
        <w:overflowPunct/>
        <w:bidi w:val="0"/>
        <w:spacing w:line="360" w:lineRule="auto"/>
        <w:ind w:firstLine="480" w:firstLineChars="200"/>
        <w:rPr>
          <w:rFonts w:ascii="宋体" w:hAnsi="宋体"/>
          <w:spacing w:val="0"/>
          <w:position w:val="0"/>
          <w:sz w:val="24"/>
        </w:rPr>
      </w:pPr>
    </w:p>
    <w:p w14:paraId="7C4ABF8C">
      <w:pPr>
        <w:pageBreakBefore w:val="0"/>
        <w:widowControl w:val="0"/>
        <w:overflowPunct/>
        <w:bidi w:val="0"/>
        <w:spacing w:line="360" w:lineRule="auto"/>
        <w:ind w:firstLine="480" w:firstLineChars="200"/>
        <w:rPr>
          <w:rFonts w:ascii="宋体" w:hAnsi="宋体"/>
          <w:spacing w:val="0"/>
          <w:position w:val="0"/>
          <w:sz w:val="24"/>
        </w:rPr>
      </w:pPr>
    </w:p>
    <w:p w14:paraId="06A020E8">
      <w:pPr>
        <w:pStyle w:val="12"/>
        <w:pageBreakBefore w:val="0"/>
        <w:widowControl w:val="0"/>
        <w:overflowPunct/>
        <w:bidi w:val="0"/>
        <w:spacing w:line="500" w:lineRule="atLeast"/>
        <w:ind w:firstLine="2409" w:firstLineChars="1000"/>
        <w:jc w:val="both"/>
        <w:rPr>
          <w:rFonts w:hAnsi="宋体" w:cs="仿宋"/>
          <w:b w:val="0"/>
          <w:spacing w:val="0"/>
          <w:position w:val="0"/>
          <w:sz w:val="24"/>
          <w:szCs w:val="24"/>
          <w:lang w:val="zh-CN"/>
        </w:rPr>
      </w:pPr>
      <w:r>
        <w:rPr>
          <w:rFonts w:hint="eastAsia" w:hAnsi="宋体"/>
          <w:spacing w:val="0"/>
          <w:position w:val="0"/>
          <w:sz w:val="24"/>
        </w:rPr>
        <w:t xml:space="preserve">          </w:t>
      </w:r>
      <w:r>
        <w:rPr>
          <w:rFonts w:hAnsi="宋体"/>
          <w:spacing w:val="0"/>
          <w:position w:val="0"/>
          <w:sz w:val="24"/>
        </w:rPr>
        <w:t xml:space="preserve">   </w:t>
      </w:r>
      <w:r>
        <w:rPr>
          <w:rFonts w:hint="eastAsia" w:hAnsi="宋体" w:cs="仿宋"/>
          <w:b w:val="0"/>
          <w:spacing w:val="0"/>
          <w:position w:val="0"/>
          <w:sz w:val="24"/>
          <w:szCs w:val="24"/>
          <w:lang w:val="en-US" w:eastAsia="zh-CN"/>
        </w:rPr>
        <w:t>供应商</w:t>
      </w:r>
      <w:r>
        <w:rPr>
          <w:rFonts w:hint="eastAsia" w:hAnsi="宋体" w:cs="仿宋"/>
          <w:b w:val="0"/>
          <w:spacing w:val="0"/>
          <w:position w:val="0"/>
          <w:sz w:val="24"/>
          <w:szCs w:val="24"/>
          <w:lang w:val="zh-CN"/>
        </w:rPr>
        <w:t>全称：</w:t>
      </w:r>
      <w:r>
        <w:rPr>
          <w:rFonts w:hint="eastAsia" w:hAnsi="宋体" w:cs="仿宋"/>
          <w:b w:val="0"/>
          <w:spacing w:val="0"/>
          <w:position w:val="0"/>
          <w:sz w:val="24"/>
          <w:szCs w:val="24"/>
          <w:u w:val="single"/>
          <w:lang w:val="zh-CN"/>
        </w:rPr>
        <w:t xml:space="preserve">                  </w:t>
      </w:r>
      <w:r>
        <w:rPr>
          <w:rFonts w:hint="eastAsia" w:hAnsi="宋体" w:cs="仿宋"/>
          <w:b w:val="0"/>
          <w:spacing w:val="0"/>
          <w:position w:val="0"/>
          <w:sz w:val="24"/>
          <w:szCs w:val="24"/>
          <w:lang w:val="zh-CN"/>
        </w:rPr>
        <w:t>（公章）</w:t>
      </w:r>
    </w:p>
    <w:p w14:paraId="3AF57AD2">
      <w:pPr>
        <w:pageBreakBefore w:val="0"/>
        <w:widowControl w:val="0"/>
        <w:tabs>
          <w:tab w:val="left" w:pos="4860"/>
          <w:tab w:val="left" w:pos="8040"/>
          <w:tab w:val="left" w:pos="8160"/>
        </w:tabs>
        <w:overflowPunct/>
        <w:bidi w:val="0"/>
        <w:spacing w:line="360" w:lineRule="auto"/>
        <w:ind w:right="862" w:firstLine="480" w:firstLineChars="200"/>
        <w:jc w:val="center"/>
        <w:rPr>
          <w:rFonts w:ascii="宋体" w:hAnsi="宋体"/>
          <w:spacing w:val="0"/>
          <w:position w:val="0"/>
          <w:sz w:val="24"/>
          <w:u w:val="single"/>
        </w:rPr>
      </w:pPr>
    </w:p>
    <w:p w14:paraId="37393767">
      <w:pPr>
        <w:pageBreakBefore w:val="0"/>
        <w:widowControl w:val="0"/>
        <w:tabs>
          <w:tab w:val="left" w:pos="4860"/>
        </w:tabs>
        <w:overflowPunct/>
        <w:bidi w:val="0"/>
        <w:spacing w:line="360" w:lineRule="auto"/>
        <w:ind w:right="1560" w:firstLine="480" w:firstLineChars="200"/>
        <w:jc w:val="center"/>
        <w:rPr>
          <w:rFonts w:ascii="宋体" w:hAnsi="宋体"/>
          <w:spacing w:val="0"/>
          <w:position w:val="0"/>
          <w:sz w:val="24"/>
        </w:rPr>
      </w:pPr>
      <w:r>
        <w:rPr>
          <w:rFonts w:hint="eastAsia" w:ascii="宋体" w:hAnsi="宋体"/>
          <w:spacing w:val="0"/>
          <w:position w:val="0"/>
          <w:sz w:val="24"/>
        </w:rPr>
        <w:t xml:space="preserve">       </w:t>
      </w:r>
    </w:p>
    <w:p w14:paraId="2C2022F8">
      <w:pPr>
        <w:pageBreakBefore w:val="0"/>
        <w:widowControl w:val="0"/>
        <w:tabs>
          <w:tab w:val="left" w:pos="4860"/>
        </w:tabs>
        <w:overflowPunct/>
        <w:bidi w:val="0"/>
        <w:spacing w:line="360" w:lineRule="auto"/>
        <w:ind w:right="1560" w:firstLine="480" w:firstLineChars="200"/>
        <w:jc w:val="center"/>
        <w:rPr>
          <w:rFonts w:ascii="宋体" w:hAnsi="宋体"/>
          <w:spacing w:val="0"/>
          <w:position w:val="0"/>
          <w:sz w:val="24"/>
        </w:rPr>
      </w:pPr>
      <w:r>
        <w:rPr>
          <w:rFonts w:hint="eastAsia" w:ascii="宋体" w:hAnsi="宋体"/>
          <w:spacing w:val="0"/>
          <w:position w:val="0"/>
          <w:sz w:val="24"/>
        </w:rPr>
        <w:t xml:space="preserve">                            日  期：</w:t>
      </w:r>
      <w:r>
        <w:rPr>
          <w:rFonts w:hint="eastAsia" w:ascii="宋体" w:hAnsi="宋体"/>
          <w:spacing w:val="0"/>
          <w:position w:val="0"/>
          <w:sz w:val="24"/>
          <w:u w:val="single"/>
        </w:rPr>
        <w:t xml:space="preserve">    </w:t>
      </w:r>
      <w:r>
        <w:rPr>
          <w:rFonts w:hint="eastAsia" w:ascii="宋体" w:hAnsi="宋体"/>
          <w:spacing w:val="0"/>
          <w:position w:val="0"/>
          <w:sz w:val="24"/>
        </w:rPr>
        <w:t>年</w:t>
      </w:r>
      <w:r>
        <w:rPr>
          <w:rFonts w:hint="eastAsia" w:ascii="宋体" w:hAnsi="宋体"/>
          <w:spacing w:val="0"/>
          <w:position w:val="0"/>
          <w:sz w:val="24"/>
          <w:u w:val="single"/>
        </w:rPr>
        <w:t xml:space="preserve">    </w:t>
      </w:r>
      <w:r>
        <w:rPr>
          <w:rFonts w:hint="eastAsia" w:ascii="宋体" w:hAnsi="宋体"/>
          <w:spacing w:val="0"/>
          <w:position w:val="0"/>
          <w:sz w:val="24"/>
        </w:rPr>
        <w:t>月</w:t>
      </w:r>
      <w:r>
        <w:rPr>
          <w:rFonts w:hint="eastAsia" w:ascii="宋体" w:hAnsi="宋体"/>
          <w:spacing w:val="0"/>
          <w:position w:val="0"/>
          <w:sz w:val="24"/>
          <w:u w:val="single"/>
        </w:rPr>
        <w:t xml:space="preserve">  </w:t>
      </w:r>
      <w:r>
        <w:rPr>
          <w:rFonts w:hint="eastAsia" w:ascii="宋体" w:hAnsi="宋体"/>
          <w:spacing w:val="0"/>
          <w:position w:val="0"/>
          <w:sz w:val="24"/>
        </w:rPr>
        <w:t>日</w:t>
      </w:r>
    </w:p>
    <w:p w14:paraId="3DE882DE">
      <w:pPr>
        <w:pageBreakBefore w:val="0"/>
        <w:widowControl w:val="0"/>
        <w:overflowPunct/>
        <w:bidi w:val="0"/>
        <w:spacing w:line="360" w:lineRule="auto"/>
        <w:ind w:firstLine="482" w:firstLineChars="200"/>
        <w:rPr>
          <w:rFonts w:ascii="宋体" w:hAnsi="宋体"/>
          <w:b/>
          <w:spacing w:val="0"/>
          <w:position w:val="0"/>
          <w:sz w:val="24"/>
          <w:shd w:val="pct10" w:color="auto" w:fill="FFFFFF"/>
        </w:rPr>
      </w:pPr>
    </w:p>
    <w:p w14:paraId="47DA68E1">
      <w:pPr>
        <w:pageBreakBefore w:val="0"/>
        <w:widowControl w:val="0"/>
        <w:overflowPunct/>
        <w:bidi w:val="0"/>
        <w:spacing w:line="360" w:lineRule="auto"/>
        <w:ind w:firstLine="482" w:firstLineChars="200"/>
        <w:rPr>
          <w:rFonts w:ascii="宋体" w:hAnsi="宋体"/>
          <w:b/>
          <w:spacing w:val="0"/>
          <w:position w:val="0"/>
          <w:sz w:val="24"/>
          <w:shd w:val="pct10" w:color="auto" w:fill="FFFFFF"/>
        </w:rPr>
      </w:pPr>
    </w:p>
    <w:p w14:paraId="03F9DC33">
      <w:pPr>
        <w:pageBreakBefore w:val="0"/>
        <w:widowControl w:val="0"/>
        <w:overflowPunct/>
        <w:bidi w:val="0"/>
        <w:spacing w:line="360" w:lineRule="auto"/>
        <w:ind w:firstLine="480" w:firstLineChars="200"/>
        <w:rPr>
          <w:rFonts w:ascii="宋体" w:hAnsi="宋体"/>
          <w:spacing w:val="0"/>
          <w:position w:val="0"/>
          <w:sz w:val="24"/>
        </w:rPr>
      </w:pPr>
      <w:r>
        <w:rPr>
          <w:rFonts w:hint="eastAsia" w:ascii="宋体" w:hAnsi="宋体" w:cs="宋体"/>
          <w:spacing w:val="0"/>
          <w:kern w:val="0"/>
          <w:position w:val="0"/>
          <w:sz w:val="24"/>
          <w:lang w:val="zh-CN"/>
        </w:rPr>
        <w:t>备注：</w:t>
      </w:r>
      <w:r>
        <w:rPr>
          <w:rFonts w:hint="eastAsia" w:ascii="宋体" w:hAnsi="宋体" w:cs="宋体"/>
          <w:spacing w:val="0"/>
          <w:kern w:val="0"/>
          <w:position w:val="0"/>
          <w:sz w:val="24"/>
          <w:lang w:val="en-US" w:eastAsia="zh-CN"/>
        </w:rPr>
        <w:t>供应商</w:t>
      </w:r>
      <w:r>
        <w:rPr>
          <w:rFonts w:hint="eastAsia" w:ascii="宋体" w:hAnsi="宋体" w:cs="宋体"/>
          <w:spacing w:val="0"/>
          <w:kern w:val="0"/>
          <w:position w:val="0"/>
          <w:sz w:val="24"/>
          <w:lang w:val="zh-CN"/>
        </w:rPr>
        <w:t>提供的《</w:t>
      </w:r>
      <w:r>
        <w:rPr>
          <w:rFonts w:hint="eastAsia" w:ascii="宋体" w:hAnsi="宋体"/>
          <w:spacing w:val="0"/>
          <w:position w:val="0"/>
          <w:sz w:val="24"/>
        </w:rPr>
        <w:t>监狱、戒毒企业</w:t>
      </w:r>
      <w:r>
        <w:rPr>
          <w:rFonts w:hint="eastAsia" w:ascii="宋体" w:hAnsi="宋体" w:cs="宋体"/>
          <w:spacing w:val="0"/>
          <w:kern w:val="0"/>
          <w:position w:val="0"/>
          <w:sz w:val="24"/>
          <w:lang w:val="zh-CN"/>
        </w:rPr>
        <w:t>声明函》必须真实有效，</w:t>
      </w:r>
      <w:r>
        <w:rPr>
          <w:rFonts w:hint="eastAsia" w:ascii="宋体" w:hAnsi="宋体"/>
          <w:spacing w:val="0"/>
          <w:position w:val="0"/>
          <w:sz w:val="24"/>
          <w:lang w:val="en-US" w:eastAsia="zh-CN"/>
        </w:rPr>
        <w:t>供应商</w:t>
      </w:r>
      <w:r>
        <w:rPr>
          <w:rFonts w:hint="eastAsia" w:ascii="宋体" w:hAnsi="宋体"/>
          <w:spacing w:val="0"/>
          <w:position w:val="0"/>
          <w:sz w:val="24"/>
        </w:rPr>
        <w:t>应当提供</w:t>
      </w:r>
      <w:r>
        <w:rPr>
          <w:rFonts w:ascii="宋体" w:hAnsi="宋体"/>
          <w:spacing w:val="0"/>
          <w:position w:val="0"/>
          <w:sz w:val="24"/>
        </w:rPr>
        <w:t>由省级以上监狱管理局、戒毒管理局(含新疆生产建设兵团)出具的属于监狱企业的证明文件</w:t>
      </w:r>
      <w:r>
        <w:rPr>
          <w:rFonts w:hint="eastAsia" w:ascii="宋体" w:hAnsi="宋体"/>
          <w:spacing w:val="0"/>
          <w:position w:val="0"/>
          <w:sz w:val="24"/>
        </w:rPr>
        <w:t>。</w:t>
      </w:r>
    </w:p>
    <w:p w14:paraId="07B5E686">
      <w:pPr>
        <w:pStyle w:val="11"/>
        <w:pageBreakBefore w:val="0"/>
        <w:widowControl w:val="0"/>
        <w:numPr>
          <w:ilvl w:val="0"/>
          <w:numId w:val="0"/>
        </w:numPr>
        <w:overflowPunct/>
        <w:bidi w:val="0"/>
        <w:spacing w:line="360" w:lineRule="auto"/>
        <w:jc w:val="both"/>
        <w:outlineLvl w:val="9"/>
        <w:rPr>
          <w:rFonts w:hint="eastAsia" w:ascii="宋体" w:hAnsi="宋体" w:eastAsia="宋体" w:cs="宋体"/>
          <w:b/>
          <w:bCs/>
          <w:color w:val="000000"/>
          <w:spacing w:val="0"/>
          <w:kern w:val="2"/>
          <w:position w:val="0"/>
          <w:sz w:val="28"/>
          <w:szCs w:val="28"/>
          <w:lang w:val="en-US" w:eastAsia="zh-CN" w:bidi="ar-SA"/>
        </w:rPr>
      </w:pPr>
    </w:p>
    <w:p w14:paraId="36A07540">
      <w:pPr>
        <w:pStyle w:val="11"/>
        <w:pageBreakBefore w:val="0"/>
        <w:widowControl w:val="0"/>
        <w:numPr>
          <w:ilvl w:val="0"/>
          <w:numId w:val="0"/>
        </w:numPr>
        <w:overflowPunct/>
        <w:bidi w:val="0"/>
        <w:spacing w:line="360" w:lineRule="auto"/>
        <w:jc w:val="both"/>
        <w:outlineLvl w:val="9"/>
        <w:rPr>
          <w:rFonts w:hint="eastAsia" w:ascii="宋体" w:hAnsi="宋体" w:eastAsia="宋体" w:cs="宋体"/>
          <w:b/>
          <w:bCs/>
          <w:color w:val="000000"/>
          <w:spacing w:val="0"/>
          <w:kern w:val="2"/>
          <w:position w:val="0"/>
          <w:sz w:val="28"/>
          <w:szCs w:val="28"/>
          <w:lang w:val="en-US" w:eastAsia="zh-CN" w:bidi="ar-SA"/>
        </w:rPr>
      </w:pPr>
    </w:p>
    <w:p w14:paraId="24AC8753">
      <w:pPr>
        <w:pStyle w:val="11"/>
        <w:pageBreakBefore w:val="0"/>
        <w:widowControl w:val="0"/>
        <w:numPr>
          <w:ilvl w:val="0"/>
          <w:numId w:val="0"/>
        </w:numPr>
        <w:overflowPunct/>
        <w:bidi w:val="0"/>
        <w:spacing w:line="360" w:lineRule="auto"/>
        <w:jc w:val="both"/>
        <w:outlineLvl w:val="9"/>
        <w:rPr>
          <w:rFonts w:hint="eastAsia" w:ascii="宋体" w:hAnsi="宋体" w:eastAsia="宋体" w:cs="宋体"/>
          <w:b/>
          <w:bCs/>
          <w:color w:val="000000"/>
          <w:spacing w:val="0"/>
          <w:kern w:val="2"/>
          <w:position w:val="0"/>
          <w:sz w:val="28"/>
          <w:szCs w:val="28"/>
          <w:lang w:val="en-US" w:eastAsia="zh-CN" w:bidi="ar-SA"/>
        </w:rPr>
      </w:pPr>
    </w:p>
    <w:p w14:paraId="7B427B2B">
      <w:pPr>
        <w:pageBreakBefore w:val="0"/>
        <w:widowControl w:val="0"/>
        <w:overflowPunct/>
        <w:bidi w:val="0"/>
        <w:ind w:firstLine="2811" w:firstLineChars="1000"/>
        <w:rPr>
          <w:rFonts w:hint="eastAsia" w:ascii="宋体" w:hAnsi="宋体" w:eastAsia="宋体" w:cs="宋体"/>
          <w:b/>
          <w:spacing w:val="0"/>
          <w:kern w:val="2"/>
          <w:position w:val="0"/>
          <w:sz w:val="28"/>
          <w:szCs w:val="28"/>
          <w:lang w:val="en-US" w:eastAsia="zh-CN" w:bidi="ar-SA"/>
        </w:rPr>
      </w:pPr>
      <w:r>
        <w:rPr>
          <w:rFonts w:hint="eastAsia" w:ascii="宋体" w:hAnsi="宋体" w:eastAsia="宋体" w:cs="宋体"/>
          <w:b/>
          <w:spacing w:val="0"/>
          <w:kern w:val="2"/>
          <w:position w:val="0"/>
          <w:sz w:val="28"/>
          <w:szCs w:val="28"/>
          <w:lang w:val="en-US" w:eastAsia="zh-CN" w:bidi="ar-SA"/>
        </w:rPr>
        <w:br w:type="page"/>
      </w:r>
      <w:r>
        <w:rPr>
          <w:rFonts w:hint="eastAsia" w:ascii="宋体" w:hAnsi="宋体" w:eastAsia="宋体" w:cs="宋体"/>
          <w:b/>
          <w:spacing w:val="0"/>
          <w:kern w:val="2"/>
          <w:position w:val="0"/>
          <w:sz w:val="28"/>
          <w:szCs w:val="28"/>
          <w:lang w:val="en-US" w:eastAsia="zh-CN" w:bidi="ar-SA"/>
        </w:rPr>
        <w:t xml:space="preserve">  非联合体投标承诺书</w:t>
      </w:r>
    </w:p>
    <w:p w14:paraId="31CCF453">
      <w:pPr>
        <w:pStyle w:val="11"/>
        <w:pageBreakBefore w:val="0"/>
        <w:widowControl w:val="0"/>
        <w:numPr>
          <w:ilvl w:val="0"/>
          <w:numId w:val="0"/>
        </w:numPr>
        <w:overflowPunct/>
        <w:bidi w:val="0"/>
        <w:spacing w:line="360" w:lineRule="auto"/>
        <w:jc w:val="center"/>
        <w:outlineLvl w:val="9"/>
        <w:rPr>
          <w:rFonts w:hint="eastAsia" w:ascii="宋体" w:hAnsi="宋体" w:eastAsia="宋体" w:cs="宋体"/>
          <w:b/>
          <w:spacing w:val="0"/>
          <w:position w:val="0"/>
          <w:sz w:val="32"/>
          <w:szCs w:val="32"/>
          <w:lang w:val="en-US" w:eastAsia="zh-CN"/>
        </w:rPr>
      </w:pPr>
    </w:p>
    <w:p w14:paraId="0DCF94CC">
      <w:pPr>
        <w:pStyle w:val="11"/>
        <w:pageBreakBefore w:val="0"/>
        <w:widowControl w:val="0"/>
        <w:numPr>
          <w:ilvl w:val="0"/>
          <w:numId w:val="0"/>
        </w:numPr>
        <w:overflowPunct/>
        <w:bidi w:val="0"/>
        <w:spacing w:line="360" w:lineRule="auto"/>
        <w:ind w:firstLine="2811" w:firstLineChars="1000"/>
        <w:jc w:val="both"/>
        <w:outlineLvl w:val="2"/>
        <w:rPr>
          <w:rFonts w:hint="default" w:ascii="宋体" w:hAnsi="宋体" w:eastAsia="宋体" w:cs="宋体"/>
          <w:b/>
          <w:spacing w:val="0"/>
          <w:kern w:val="2"/>
          <w:position w:val="0"/>
          <w:sz w:val="28"/>
          <w:szCs w:val="28"/>
          <w:lang w:val="en-US" w:eastAsia="zh-CN" w:bidi="ar-SA"/>
        </w:rPr>
      </w:pPr>
      <w:r>
        <w:rPr>
          <w:rFonts w:hint="eastAsia" w:ascii="宋体" w:hAnsi="宋体" w:eastAsia="宋体" w:cs="宋体"/>
          <w:b/>
          <w:spacing w:val="0"/>
          <w:kern w:val="2"/>
          <w:position w:val="0"/>
          <w:sz w:val="28"/>
          <w:szCs w:val="28"/>
          <w:lang w:val="en-US" w:eastAsia="zh-CN" w:bidi="ar-SA"/>
        </w:rPr>
        <w:t>（需书面承诺格式自拟）</w:t>
      </w:r>
    </w:p>
    <w:p w14:paraId="465F09B3">
      <w:pPr>
        <w:pStyle w:val="11"/>
        <w:pageBreakBefore w:val="0"/>
        <w:widowControl w:val="0"/>
        <w:overflowPunct/>
        <w:bidi w:val="0"/>
        <w:spacing w:line="360" w:lineRule="auto"/>
        <w:jc w:val="center"/>
        <w:rPr>
          <w:rFonts w:hint="eastAsia" w:ascii="宋体" w:hAnsi="宋体" w:eastAsia="宋体" w:cs="宋体"/>
          <w:b/>
          <w:spacing w:val="0"/>
          <w:position w:val="0"/>
          <w:sz w:val="32"/>
          <w:szCs w:val="32"/>
          <w:lang w:val="en-US" w:eastAsia="zh-CN"/>
        </w:rPr>
      </w:pPr>
    </w:p>
    <w:p w14:paraId="773C6992">
      <w:pPr>
        <w:spacing w:line="480" w:lineRule="auto"/>
        <w:ind w:firstLine="480" w:firstLineChars="200"/>
        <w:rPr>
          <w:rFonts w:hint="eastAsia" w:ascii="宋体" w:hAnsi="宋体" w:cs="宋体"/>
          <w:color w:val="000000"/>
          <w:sz w:val="24"/>
        </w:rPr>
      </w:pPr>
    </w:p>
    <w:p w14:paraId="1AD1CB9D">
      <w:pPr>
        <w:pStyle w:val="3"/>
        <w:rPr>
          <w:rFonts w:hint="eastAsia" w:ascii="宋体" w:hAnsi="宋体" w:cs="宋体"/>
          <w:color w:val="000000"/>
          <w:sz w:val="24"/>
        </w:rPr>
      </w:pPr>
    </w:p>
    <w:p w14:paraId="30B87C54">
      <w:pPr>
        <w:rPr>
          <w:rFonts w:hint="eastAsia"/>
        </w:rPr>
      </w:pPr>
    </w:p>
    <w:p w14:paraId="38383041">
      <w:pPr>
        <w:wordWrap w:val="0"/>
        <w:topLinePunct/>
        <w:spacing w:line="360" w:lineRule="auto"/>
        <w:ind w:firstLine="504" w:firstLineChars="200"/>
        <w:rPr>
          <w:rFonts w:hint="eastAsia" w:ascii="宋体" w:hAnsi="宋体" w:cs="宋体"/>
          <w:color w:val="000000"/>
          <w:spacing w:val="6"/>
          <w:sz w:val="24"/>
        </w:rPr>
      </w:pPr>
    </w:p>
    <w:p w14:paraId="4B929FB6">
      <w:pPr>
        <w:tabs>
          <w:tab w:val="left" w:pos="4860"/>
        </w:tabs>
        <w:wordWrap w:val="0"/>
        <w:topLinePunct/>
        <w:spacing w:line="360" w:lineRule="auto"/>
        <w:ind w:right="30" w:firstLine="504" w:firstLineChars="200"/>
        <w:jc w:val="right"/>
        <w:rPr>
          <w:rFonts w:hint="eastAsia" w:ascii="宋体" w:hAnsi="宋体" w:cs="宋体"/>
          <w:color w:val="000000"/>
          <w:spacing w:val="6"/>
          <w:sz w:val="24"/>
        </w:rPr>
      </w:pPr>
      <w:r>
        <w:rPr>
          <w:rFonts w:hint="eastAsia" w:ascii="宋体" w:hAnsi="宋体" w:cs="宋体"/>
          <w:color w:val="000000"/>
          <w:spacing w:val="6"/>
          <w:sz w:val="24"/>
        </w:rPr>
        <w:t xml:space="preserve">                        单位名称：</w:t>
      </w:r>
      <w:r>
        <w:rPr>
          <w:rFonts w:hint="eastAsia" w:ascii="宋体" w:hAnsi="宋体" w:cs="宋体"/>
          <w:color w:val="000000"/>
          <w:spacing w:val="6"/>
          <w:sz w:val="24"/>
          <w:u w:val="single"/>
        </w:rPr>
        <w:t xml:space="preserve">               </w:t>
      </w:r>
      <w:r>
        <w:rPr>
          <w:rFonts w:hint="eastAsia" w:ascii="宋体" w:hAnsi="宋体" w:cs="宋体"/>
          <w:color w:val="000000"/>
          <w:sz w:val="24"/>
        </w:rPr>
        <w:t>（单位公章）</w:t>
      </w:r>
    </w:p>
    <w:p w14:paraId="7A7B7C01">
      <w:pPr>
        <w:tabs>
          <w:tab w:val="left" w:pos="4860"/>
        </w:tabs>
        <w:topLinePunct/>
        <w:spacing w:line="360" w:lineRule="auto"/>
        <w:ind w:right="30" w:firstLine="504" w:firstLineChars="200"/>
        <w:jc w:val="left"/>
        <w:rPr>
          <w:rFonts w:hint="eastAsia" w:ascii="宋体" w:hAnsi="宋体" w:cs="宋体"/>
          <w:color w:val="000000"/>
          <w:sz w:val="24"/>
        </w:rPr>
      </w:pPr>
      <w:r>
        <w:rPr>
          <w:rFonts w:hint="eastAsia" w:ascii="宋体" w:hAnsi="宋体" w:cs="宋体"/>
          <w:color w:val="000000"/>
          <w:spacing w:val="6"/>
          <w:sz w:val="24"/>
        </w:rPr>
        <w:t xml:space="preserve">                        日    期：</w:t>
      </w:r>
      <w:r>
        <w:rPr>
          <w:rFonts w:hint="eastAsia" w:ascii="宋体" w:hAnsi="宋体" w:cs="宋体"/>
          <w:color w:val="000000"/>
          <w:spacing w:val="6"/>
          <w:sz w:val="24"/>
          <w:u w:val="single"/>
        </w:rPr>
        <w:t xml:space="preserve">      </w:t>
      </w:r>
      <w:r>
        <w:rPr>
          <w:rFonts w:hint="eastAsia" w:ascii="宋体" w:hAnsi="宋体" w:cs="宋体"/>
          <w:color w:val="000000"/>
          <w:spacing w:val="6"/>
          <w:sz w:val="24"/>
        </w:rPr>
        <w:t>年</w:t>
      </w:r>
      <w:r>
        <w:rPr>
          <w:rFonts w:hint="eastAsia" w:ascii="宋体" w:hAnsi="宋体" w:cs="宋体"/>
          <w:color w:val="000000"/>
          <w:spacing w:val="6"/>
          <w:sz w:val="24"/>
          <w:u w:val="single"/>
        </w:rPr>
        <w:t xml:space="preserve">     </w:t>
      </w:r>
      <w:r>
        <w:rPr>
          <w:rFonts w:hint="eastAsia" w:ascii="宋体" w:hAnsi="宋体" w:cs="宋体"/>
          <w:color w:val="000000"/>
          <w:spacing w:val="6"/>
          <w:sz w:val="24"/>
        </w:rPr>
        <w:t>月</w:t>
      </w:r>
      <w:r>
        <w:rPr>
          <w:rFonts w:hint="eastAsia" w:ascii="宋体" w:hAnsi="宋体" w:cs="宋体"/>
          <w:color w:val="000000"/>
          <w:spacing w:val="6"/>
          <w:sz w:val="24"/>
          <w:u w:val="single"/>
        </w:rPr>
        <w:t xml:space="preserve">     </w:t>
      </w:r>
      <w:r>
        <w:rPr>
          <w:rFonts w:hint="eastAsia" w:ascii="宋体" w:hAnsi="宋体" w:cs="宋体"/>
          <w:color w:val="000000"/>
          <w:spacing w:val="6"/>
          <w:sz w:val="24"/>
        </w:rPr>
        <w:t>日</w:t>
      </w:r>
    </w:p>
    <w:p w14:paraId="0D767539">
      <w:pPr>
        <w:spacing w:line="360" w:lineRule="auto"/>
        <w:ind w:right="456"/>
        <w:rPr>
          <w:rFonts w:hint="eastAsia" w:ascii="宋体" w:hAnsi="宋体" w:cs="宋体"/>
        </w:rPr>
      </w:pPr>
    </w:p>
    <w:p w14:paraId="42EEC1CB">
      <w:pPr>
        <w:pStyle w:val="5"/>
        <w:rPr>
          <w:rFonts w:hint="eastAsia" w:ascii="宋体" w:hAnsi="宋体" w:cs="宋体"/>
        </w:rPr>
      </w:pPr>
    </w:p>
    <w:p w14:paraId="16696E64">
      <w:pPr>
        <w:rPr>
          <w:rFonts w:hint="eastAsia" w:ascii="宋体" w:hAnsi="宋体" w:cs="宋体"/>
        </w:rPr>
      </w:pPr>
    </w:p>
    <w:p w14:paraId="1EA2C0C9">
      <w:pPr>
        <w:pStyle w:val="5"/>
        <w:rPr>
          <w:rFonts w:hint="eastAsia" w:ascii="宋体" w:hAnsi="宋体" w:cs="宋体"/>
        </w:rPr>
      </w:pPr>
    </w:p>
    <w:p w14:paraId="2A88AC4B">
      <w:pPr>
        <w:rPr>
          <w:rFonts w:hint="eastAsia" w:ascii="宋体" w:hAnsi="宋体" w:cs="宋体"/>
        </w:rPr>
      </w:pPr>
    </w:p>
    <w:p w14:paraId="1B2AD06A">
      <w:pPr>
        <w:pStyle w:val="5"/>
        <w:rPr>
          <w:rFonts w:hint="eastAsia" w:ascii="宋体" w:hAnsi="宋体" w:cs="宋体"/>
        </w:rPr>
      </w:pPr>
    </w:p>
    <w:p w14:paraId="3731F9E2">
      <w:pPr>
        <w:rPr>
          <w:rFonts w:hint="eastAsia" w:ascii="宋体" w:hAnsi="宋体" w:cs="宋体"/>
        </w:rPr>
      </w:pPr>
    </w:p>
    <w:p w14:paraId="2D5EDD1C">
      <w:pPr>
        <w:pStyle w:val="5"/>
        <w:rPr>
          <w:rFonts w:hint="eastAsia" w:ascii="宋体" w:hAnsi="宋体" w:cs="宋体"/>
        </w:rPr>
      </w:pPr>
    </w:p>
    <w:p w14:paraId="4A91FAD8">
      <w:pPr>
        <w:rPr>
          <w:rFonts w:hint="eastAsia" w:ascii="宋体" w:hAnsi="宋体" w:cs="宋体"/>
        </w:rPr>
      </w:pPr>
    </w:p>
    <w:p w14:paraId="0F52D1FB">
      <w:pPr>
        <w:pStyle w:val="5"/>
        <w:rPr>
          <w:rFonts w:hint="eastAsia" w:ascii="宋体" w:hAnsi="宋体" w:cs="宋体"/>
        </w:rPr>
      </w:pPr>
    </w:p>
    <w:p w14:paraId="720AA0FE">
      <w:pPr>
        <w:rPr>
          <w:rFonts w:hint="eastAsia" w:ascii="宋体" w:hAnsi="宋体" w:cs="宋体"/>
        </w:rPr>
      </w:pPr>
    </w:p>
    <w:p w14:paraId="32C4CD11"/>
    <w:p w14:paraId="2F539227">
      <w:pPr>
        <w:pStyle w:val="2"/>
      </w:pPr>
    </w:p>
    <w:p w14:paraId="1AF84B4E">
      <w:pPr>
        <w:pStyle w:val="2"/>
      </w:pPr>
    </w:p>
    <w:p w14:paraId="1B1FD45D">
      <w:pPr>
        <w:pStyle w:val="2"/>
      </w:pPr>
    </w:p>
    <w:p w14:paraId="40300512">
      <w:pPr>
        <w:pStyle w:val="2"/>
      </w:pPr>
    </w:p>
    <w:p w14:paraId="3A229E31">
      <w:pPr>
        <w:pStyle w:val="2"/>
      </w:pPr>
    </w:p>
    <w:p w14:paraId="233DE3E0">
      <w:pPr>
        <w:pStyle w:val="2"/>
      </w:pPr>
    </w:p>
    <w:p w14:paraId="08F11B25">
      <w:pPr>
        <w:pStyle w:val="2"/>
      </w:pPr>
    </w:p>
    <w:p w14:paraId="739DD7BF">
      <w:pPr>
        <w:pStyle w:val="2"/>
      </w:pPr>
    </w:p>
    <w:p w14:paraId="1BC9A2B9">
      <w:pPr>
        <w:pStyle w:val="2"/>
      </w:pPr>
    </w:p>
    <w:p w14:paraId="3DB744DE">
      <w:pPr>
        <w:pStyle w:val="2"/>
      </w:pPr>
    </w:p>
    <w:p w14:paraId="368B5970">
      <w:pPr>
        <w:pStyle w:val="2"/>
      </w:pPr>
    </w:p>
    <w:p w14:paraId="4087AB23">
      <w:pPr>
        <w:pStyle w:val="2"/>
      </w:pPr>
    </w:p>
    <w:p w14:paraId="6A3D99C4">
      <w:pPr>
        <w:pStyle w:val="2"/>
      </w:pPr>
    </w:p>
    <w:p w14:paraId="4AAB646D">
      <w:pPr>
        <w:pageBreakBefore w:val="0"/>
        <w:widowControl w:val="0"/>
        <w:overflowPunct/>
        <w:bidi w:val="0"/>
        <w:rPr>
          <w:rFonts w:hint="eastAsia" w:ascii="宋体" w:hAnsi="宋体" w:eastAsia="宋体" w:cs="宋体"/>
          <w:b/>
          <w:spacing w:val="0"/>
          <w:kern w:val="2"/>
          <w:position w:val="0"/>
          <w:sz w:val="28"/>
          <w:szCs w:val="28"/>
          <w:lang w:val="en-US" w:eastAsia="zh-CN" w:bidi="ar-SA"/>
        </w:rPr>
      </w:pPr>
      <w:r>
        <w:rPr>
          <w:rFonts w:hint="eastAsia" w:ascii="宋体" w:hAnsi="宋体" w:eastAsia="宋体" w:cs="宋体"/>
          <w:b/>
          <w:spacing w:val="0"/>
          <w:kern w:val="2"/>
          <w:position w:val="0"/>
          <w:sz w:val="28"/>
          <w:szCs w:val="28"/>
          <w:lang w:val="en-US" w:eastAsia="zh-CN" w:bidi="ar-SA"/>
        </w:rPr>
        <w:t>附件：</w:t>
      </w:r>
    </w:p>
    <w:p w14:paraId="7C9837DB">
      <w:pPr>
        <w:pageBreakBefore w:val="0"/>
        <w:widowControl w:val="0"/>
        <w:overflowPunct/>
        <w:bidi w:val="0"/>
        <w:ind w:firstLine="843" w:firstLineChars="300"/>
        <w:rPr>
          <w:rFonts w:hint="eastAsia" w:ascii="宋体" w:hAnsi="宋体" w:eastAsia="宋体" w:cs="宋体"/>
          <w:b/>
          <w:spacing w:val="0"/>
          <w:kern w:val="2"/>
          <w:position w:val="0"/>
          <w:sz w:val="28"/>
          <w:szCs w:val="28"/>
          <w:lang w:val="en-US" w:eastAsia="zh-CN" w:bidi="ar-SA"/>
        </w:rPr>
      </w:pPr>
      <w:r>
        <w:rPr>
          <w:rFonts w:hint="eastAsia" w:ascii="宋体" w:hAnsi="宋体" w:eastAsia="宋体" w:cs="宋体"/>
          <w:b/>
          <w:spacing w:val="0"/>
          <w:kern w:val="2"/>
          <w:position w:val="0"/>
          <w:sz w:val="28"/>
          <w:szCs w:val="28"/>
          <w:lang w:val="en-US" w:eastAsia="zh-CN" w:bidi="ar-SA"/>
        </w:rPr>
        <w:t>陕西省政府采购供应商拒绝政府采购领域商业贿赂承诺书</w:t>
      </w:r>
    </w:p>
    <w:p w14:paraId="0D213523">
      <w:pPr>
        <w:pageBreakBefore w:val="0"/>
        <w:widowControl w:val="0"/>
        <w:overflowPunct/>
        <w:bidi w:val="0"/>
        <w:spacing w:line="255" w:lineRule="auto"/>
        <w:rPr>
          <w:rFonts w:ascii="Arial"/>
          <w:spacing w:val="0"/>
          <w:position w:val="0"/>
          <w:sz w:val="21"/>
        </w:rPr>
      </w:pPr>
    </w:p>
    <w:p w14:paraId="01F3748F">
      <w:pPr>
        <w:pStyle w:val="5"/>
        <w:keepNext w:val="0"/>
        <w:keepLines w:val="0"/>
        <w:pageBreakBefore w:val="0"/>
        <w:widowControl w:val="0"/>
        <w:kinsoku/>
        <w:wordWrap/>
        <w:overflowPunct/>
        <w:topLinePunct w:val="0"/>
        <w:autoSpaceDE/>
        <w:autoSpaceDN/>
        <w:bidi w:val="0"/>
        <w:adjustRightInd/>
        <w:snapToGrid/>
        <w:spacing w:before="78" w:line="360" w:lineRule="auto"/>
        <w:ind w:left="39" w:right="21" w:firstLine="696"/>
        <w:jc w:val="both"/>
        <w:textAlignment w:val="auto"/>
        <w:rPr>
          <w:spacing w:val="0"/>
          <w:position w:val="0"/>
          <w:sz w:val="24"/>
          <w:szCs w:val="24"/>
        </w:rPr>
      </w:pPr>
      <w:r>
        <w:rPr>
          <w:spacing w:val="0"/>
          <w:position w:val="0"/>
          <w:sz w:val="24"/>
          <w:szCs w:val="24"/>
        </w:rPr>
        <w:t>为响应党中央、国务院关于治理政府采购领域商业贿赂行为的号召，我 公司在此庄严承诺：</w:t>
      </w:r>
    </w:p>
    <w:p w14:paraId="544F5F4B">
      <w:pPr>
        <w:pStyle w:val="5"/>
        <w:keepNext w:val="0"/>
        <w:keepLines w:val="0"/>
        <w:pageBreakBefore w:val="0"/>
        <w:widowControl w:val="0"/>
        <w:kinsoku/>
        <w:wordWrap/>
        <w:overflowPunct/>
        <w:topLinePunct w:val="0"/>
        <w:autoSpaceDE/>
        <w:autoSpaceDN/>
        <w:bidi w:val="0"/>
        <w:adjustRightInd/>
        <w:snapToGrid/>
        <w:spacing w:before="35" w:line="360" w:lineRule="auto"/>
        <w:ind w:left="529"/>
        <w:jc w:val="both"/>
        <w:textAlignment w:val="auto"/>
        <w:rPr>
          <w:spacing w:val="0"/>
          <w:position w:val="0"/>
          <w:sz w:val="24"/>
          <w:szCs w:val="24"/>
        </w:rPr>
      </w:pPr>
      <w:r>
        <w:rPr>
          <w:spacing w:val="0"/>
          <w:position w:val="0"/>
          <w:sz w:val="24"/>
          <w:szCs w:val="24"/>
        </w:rPr>
        <w:t>1、在参与政府采购活动中遵纪守法、诚信经营、公平竞标。</w:t>
      </w:r>
    </w:p>
    <w:p w14:paraId="02144C1A">
      <w:pPr>
        <w:pStyle w:val="5"/>
        <w:keepNext w:val="0"/>
        <w:keepLines w:val="0"/>
        <w:pageBreakBefore w:val="0"/>
        <w:widowControl w:val="0"/>
        <w:kinsoku/>
        <w:wordWrap/>
        <w:overflowPunct/>
        <w:topLinePunct w:val="0"/>
        <w:autoSpaceDE/>
        <w:autoSpaceDN/>
        <w:bidi w:val="0"/>
        <w:adjustRightInd/>
        <w:snapToGrid/>
        <w:spacing w:before="179" w:line="360" w:lineRule="auto"/>
        <w:ind w:left="51" w:right="24" w:firstLine="463"/>
        <w:jc w:val="both"/>
        <w:textAlignment w:val="auto"/>
        <w:rPr>
          <w:spacing w:val="0"/>
          <w:position w:val="0"/>
          <w:sz w:val="24"/>
          <w:szCs w:val="24"/>
        </w:rPr>
      </w:pPr>
      <w:r>
        <w:rPr>
          <w:spacing w:val="0"/>
          <w:position w:val="0"/>
          <w:sz w:val="24"/>
          <w:szCs w:val="24"/>
        </w:rPr>
        <w:t>2、不向政府采购单位、采购代理机构和政府采购评审专家进行任何形</w:t>
      </w:r>
    </w:p>
    <w:p w14:paraId="49793916">
      <w:pPr>
        <w:pStyle w:val="5"/>
        <w:keepNext w:val="0"/>
        <w:keepLines w:val="0"/>
        <w:pageBreakBefore w:val="0"/>
        <w:widowControl w:val="0"/>
        <w:kinsoku/>
        <w:wordWrap/>
        <w:overflowPunct/>
        <w:topLinePunct w:val="0"/>
        <w:autoSpaceDE/>
        <w:autoSpaceDN/>
        <w:bidi w:val="0"/>
        <w:adjustRightInd/>
        <w:snapToGrid/>
        <w:spacing w:before="179" w:line="360" w:lineRule="auto"/>
        <w:ind w:right="24"/>
        <w:jc w:val="both"/>
        <w:textAlignment w:val="auto"/>
        <w:rPr>
          <w:spacing w:val="0"/>
          <w:position w:val="0"/>
          <w:sz w:val="24"/>
          <w:szCs w:val="24"/>
        </w:rPr>
      </w:pPr>
      <w:r>
        <w:rPr>
          <w:spacing w:val="0"/>
          <w:position w:val="0"/>
          <w:sz w:val="24"/>
          <w:szCs w:val="24"/>
        </w:rPr>
        <w:t>式 的商业贿赂以谋取交易机会。</w:t>
      </w:r>
    </w:p>
    <w:p w14:paraId="59E74009">
      <w:pPr>
        <w:pStyle w:val="5"/>
        <w:keepNext w:val="0"/>
        <w:keepLines w:val="0"/>
        <w:pageBreakBefore w:val="0"/>
        <w:widowControl w:val="0"/>
        <w:numPr>
          <w:ilvl w:val="0"/>
          <w:numId w:val="0"/>
        </w:numPr>
        <w:kinsoku/>
        <w:wordWrap/>
        <w:overflowPunct/>
        <w:topLinePunct w:val="0"/>
        <w:autoSpaceDE/>
        <w:autoSpaceDN/>
        <w:bidi w:val="0"/>
        <w:adjustRightInd/>
        <w:snapToGrid/>
        <w:spacing w:before="180" w:line="360" w:lineRule="auto"/>
        <w:ind w:leftChars="0" w:right="24" w:rightChars="0" w:firstLine="480" w:firstLineChars="200"/>
        <w:jc w:val="both"/>
        <w:textAlignment w:val="auto"/>
        <w:rPr>
          <w:spacing w:val="0"/>
          <w:position w:val="0"/>
          <w:sz w:val="24"/>
          <w:szCs w:val="24"/>
        </w:rPr>
      </w:pPr>
      <w:r>
        <w:rPr>
          <w:rFonts w:hint="eastAsia"/>
          <w:spacing w:val="0"/>
          <w:position w:val="0"/>
          <w:sz w:val="24"/>
          <w:szCs w:val="24"/>
          <w:lang w:val="en-US" w:eastAsia="zh-CN"/>
        </w:rPr>
        <w:t>3、</w:t>
      </w:r>
      <w:r>
        <w:rPr>
          <w:spacing w:val="0"/>
          <w:position w:val="0"/>
          <w:sz w:val="24"/>
          <w:szCs w:val="24"/>
        </w:rPr>
        <w:t>不向政府采购代理机构和采购单位提供虚假资质文件或采用虚假应</w:t>
      </w:r>
    </w:p>
    <w:p w14:paraId="789E5EA2">
      <w:pPr>
        <w:pStyle w:val="5"/>
        <w:keepNext w:val="0"/>
        <w:keepLines w:val="0"/>
        <w:pageBreakBefore w:val="0"/>
        <w:widowControl w:val="0"/>
        <w:numPr>
          <w:ilvl w:val="0"/>
          <w:numId w:val="0"/>
        </w:numPr>
        <w:kinsoku/>
        <w:wordWrap/>
        <w:overflowPunct/>
        <w:topLinePunct w:val="0"/>
        <w:autoSpaceDE/>
        <w:autoSpaceDN/>
        <w:bidi w:val="0"/>
        <w:adjustRightInd/>
        <w:snapToGrid/>
        <w:spacing w:before="180" w:line="360" w:lineRule="auto"/>
        <w:ind w:leftChars="0" w:right="24" w:rightChars="0"/>
        <w:jc w:val="both"/>
        <w:textAlignment w:val="auto"/>
        <w:rPr>
          <w:spacing w:val="0"/>
          <w:position w:val="0"/>
          <w:sz w:val="24"/>
          <w:szCs w:val="24"/>
        </w:rPr>
      </w:pPr>
      <w:r>
        <w:rPr>
          <w:spacing w:val="0"/>
          <w:position w:val="0"/>
          <w:sz w:val="24"/>
          <w:szCs w:val="24"/>
        </w:rPr>
        <w:t>标方式参与政府采购市场竞争并谋取中标。</w:t>
      </w:r>
    </w:p>
    <w:p w14:paraId="4F53427F">
      <w:pPr>
        <w:pStyle w:val="5"/>
        <w:keepNext w:val="0"/>
        <w:keepLines w:val="0"/>
        <w:pageBreakBefore w:val="0"/>
        <w:widowControl w:val="0"/>
        <w:kinsoku/>
        <w:wordWrap/>
        <w:overflowPunct/>
        <w:topLinePunct w:val="0"/>
        <w:autoSpaceDE/>
        <w:autoSpaceDN/>
        <w:bidi w:val="0"/>
        <w:adjustRightInd/>
        <w:snapToGrid/>
        <w:spacing w:before="181" w:line="360" w:lineRule="auto"/>
        <w:ind w:left="510"/>
        <w:jc w:val="both"/>
        <w:textAlignment w:val="auto"/>
        <w:rPr>
          <w:spacing w:val="0"/>
          <w:position w:val="0"/>
          <w:sz w:val="24"/>
          <w:szCs w:val="24"/>
        </w:rPr>
      </w:pPr>
      <w:r>
        <w:rPr>
          <w:spacing w:val="0"/>
          <w:position w:val="0"/>
          <w:sz w:val="24"/>
          <w:szCs w:val="24"/>
        </w:rPr>
        <w:t>4、不采取“ 围标、陪标 ”等商业欺诈手段获得政府采购订单。</w:t>
      </w:r>
    </w:p>
    <w:p w14:paraId="64B7F827">
      <w:pPr>
        <w:pStyle w:val="5"/>
        <w:keepNext w:val="0"/>
        <w:keepLines w:val="0"/>
        <w:pageBreakBefore w:val="0"/>
        <w:widowControl w:val="0"/>
        <w:kinsoku/>
        <w:wordWrap/>
        <w:overflowPunct/>
        <w:topLinePunct w:val="0"/>
        <w:autoSpaceDE/>
        <w:autoSpaceDN/>
        <w:bidi w:val="0"/>
        <w:adjustRightInd/>
        <w:snapToGrid/>
        <w:spacing w:before="183" w:line="360" w:lineRule="auto"/>
        <w:ind w:left="516"/>
        <w:jc w:val="both"/>
        <w:textAlignment w:val="auto"/>
        <w:rPr>
          <w:spacing w:val="0"/>
          <w:position w:val="0"/>
          <w:sz w:val="24"/>
          <w:szCs w:val="24"/>
        </w:rPr>
      </w:pPr>
      <w:r>
        <w:rPr>
          <w:spacing w:val="0"/>
          <w:position w:val="0"/>
          <w:sz w:val="24"/>
          <w:szCs w:val="24"/>
        </w:rPr>
        <w:t>5、不采取不正当手段诋毁、排挤其他投标单位。</w:t>
      </w:r>
    </w:p>
    <w:p w14:paraId="74D54EEF">
      <w:pPr>
        <w:pStyle w:val="5"/>
        <w:keepNext w:val="0"/>
        <w:keepLines w:val="0"/>
        <w:pageBreakBefore w:val="0"/>
        <w:widowControl w:val="0"/>
        <w:kinsoku/>
        <w:wordWrap/>
        <w:overflowPunct/>
        <w:topLinePunct w:val="0"/>
        <w:autoSpaceDE/>
        <w:autoSpaceDN/>
        <w:bidi w:val="0"/>
        <w:adjustRightInd/>
        <w:snapToGrid/>
        <w:spacing w:before="181" w:line="360" w:lineRule="auto"/>
        <w:ind w:right="21" w:firstLine="480" w:firstLineChars="200"/>
        <w:jc w:val="both"/>
        <w:textAlignment w:val="auto"/>
        <w:rPr>
          <w:spacing w:val="0"/>
          <w:position w:val="0"/>
          <w:sz w:val="24"/>
          <w:szCs w:val="24"/>
        </w:rPr>
      </w:pPr>
      <w:r>
        <w:rPr>
          <w:spacing w:val="0"/>
          <w:position w:val="0"/>
          <w:sz w:val="24"/>
          <w:szCs w:val="24"/>
        </w:rPr>
        <w:t>6、不在提供商品和服务时“偷梁换柱、以次充好 ”损害采购单位的合法权益。</w:t>
      </w:r>
    </w:p>
    <w:p w14:paraId="373CC067">
      <w:pPr>
        <w:pStyle w:val="5"/>
        <w:keepNext w:val="0"/>
        <w:keepLines w:val="0"/>
        <w:pageBreakBefore w:val="0"/>
        <w:widowControl w:val="0"/>
        <w:numPr>
          <w:ilvl w:val="0"/>
          <w:numId w:val="0"/>
        </w:numPr>
        <w:kinsoku/>
        <w:wordWrap/>
        <w:overflowPunct/>
        <w:topLinePunct w:val="0"/>
        <w:autoSpaceDE/>
        <w:autoSpaceDN/>
        <w:bidi w:val="0"/>
        <w:adjustRightInd/>
        <w:snapToGrid/>
        <w:spacing w:before="178" w:line="360" w:lineRule="auto"/>
        <w:ind w:leftChars="0" w:right="24" w:rightChars="0" w:firstLine="480" w:firstLineChars="200"/>
        <w:jc w:val="both"/>
        <w:textAlignment w:val="auto"/>
        <w:rPr>
          <w:spacing w:val="0"/>
          <w:position w:val="0"/>
          <w:sz w:val="24"/>
          <w:szCs w:val="24"/>
        </w:rPr>
      </w:pPr>
      <w:r>
        <w:rPr>
          <w:rFonts w:hint="eastAsia"/>
          <w:spacing w:val="0"/>
          <w:position w:val="0"/>
          <w:sz w:val="24"/>
          <w:szCs w:val="24"/>
          <w:lang w:val="en-US" w:eastAsia="zh-CN"/>
        </w:rPr>
        <w:t>7、</w:t>
      </w:r>
      <w:r>
        <w:rPr>
          <w:spacing w:val="0"/>
          <w:position w:val="0"/>
          <w:sz w:val="24"/>
          <w:szCs w:val="24"/>
        </w:rPr>
        <w:t>不与采购单位、采购代理机构政府采购评审专家或其它投标单位恶意串通，进行质疑和投诉，维护政府采购市场秩序。</w:t>
      </w:r>
    </w:p>
    <w:p w14:paraId="5EFF03ED">
      <w:pPr>
        <w:pStyle w:val="5"/>
        <w:keepNext w:val="0"/>
        <w:keepLines w:val="0"/>
        <w:pageBreakBefore w:val="0"/>
        <w:widowControl w:val="0"/>
        <w:kinsoku/>
        <w:wordWrap/>
        <w:overflowPunct/>
        <w:topLinePunct w:val="0"/>
        <w:autoSpaceDE/>
        <w:autoSpaceDN/>
        <w:bidi w:val="0"/>
        <w:adjustRightInd/>
        <w:snapToGrid/>
        <w:spacing w:before="180" w:line="360" w:lineRule="auto"/>
        <w:ind w:left="29" w:right="24" w:firstLine="482"/>
        <w:jc w:val="left"/>
        <w:textAlignment w:val="auto"/>
        <w:rPr>
          <w:spacing w:val="0"/>
          <w:position w:val="0"/>
          <w:sz w:val="24"/>
          <w:szCs w:val="24"/>
        </w:rPr>
      </w:pPr>
      <w:r>
        <w:rPr>
          <w:spacing w:val="0"/>
          <w:position w:val="0"/>
          <w:sz w:val="24"/>
          <w:szCs w:val="24"/>
        </w:rPr>
        <w:t>8、尊重和接受政府采购监督管理部门的监督和政府采购代理机构招标采 购要求，承担因违约行为给采购单位造成的损失。</w:t>
      </w:r>
    </w:p>
    <w:p w14:paraId="3DFC0F77">
      <w:pPr>
        <w:pStyle w:val="5"/>
        <w:keepNext w:val="0"/>
        <w:keepLines w:val="0"/>
        <w:pageBreakBefore w:val="0"/>
        <w:widowControl w:val="0"/>
        <w:kinsoku/>
        <w:wordWrap/>
        <w:overflowPunct/>
        <w:topLinePunct w:val="0"/>
        <w:autoSpaceDE/>
        <w:autoSpaceDN/>
        <w:bidi w:val="0"/>
        <w:adjustRightInd/>
        <w:snapToGrid/>
        <w:spacing w:before="181" w:line="360" w:lineRule="auto"/>
        <w:ind w:left="512"/>
        <w:jc w:val="left"/>
        <w:textAlignment w:val="auto"/>
        <w:rPr>
          <w:spacing w:val="0"/>
          <w:position w:val="0"/>
          <w:sz w:val="24"/>
          <w:szCs w:val="24"/>
        </w:rPr>
      </w:pPr>
      <w:r>
        <w:rPr>
          <w:spacing w:val="0"/>
          <w:position w:val="0"/>
          <w:sz w:val="24"/>
          <w:szCs w:val="24"/>
        </w:rPr>
        <w:t>9、不发生其他有悖于政府采购公开、公平、公正和诚信原则的行为。</w:t>
      </w:r>
    </w:p>
    <w:p w14:paraId="36FC06DD">
      <w:pPr>
        <w:pageBreakBefore w:val="0"/>
        <w:widowControl w:val="0"/>
        <w:overflowPunct/>
        <w:bidi w:val="0"/>
        <w:spacing w:line="360" w:lineRule="auto"/>
        <w:jc w:val="both"/>
        <w:rPr>
          <w:rFonts w:ascii="Arial"/>
          <w:spacing w:val="0"/>
          <w:position w:val="0"/>
          <w:sz w:val="21"/>
        </w:rPr>
      </w:pPr>
    </w:p>
    <w:p w14:paraId="19FCF348">
      <w:pPr>
        <w:pageBreakBefore w:val="0"/>
        <w:widowControl w:val="0"/>
        <w:overflowPunct/>
        <w:bidi w:val="0"/>
        <w:spacing w:line="271" w:lineRule="auto"/>
        <w:rPr>
          <w:rFonts w:ascii="Arial"/>
          <w:spacing w:val="0"/>
          <w:position w:val="0"/>
          <w:sz w:val="21"/>
        </w:rPr>
      </w:pPr>
    </w:p>
    <w:p w14:paraId="2458D3C4">
      <w:pPr>
        <w:pageBreakBefore w:val="0"/>
        <w:widowControl w:val="0"/>
        <w:overflowPunct/>
        <w:bidi w:val="0"/>
        <w:spacing w:line="271" w:lineRule="auto"/>
        <w:rPr>
          <w:rFonts w:ascii="Arial"/>
          <w:spacing w:val="0"/>
          <w:position w:val="0"/>
          <w:sz w:val="21"/>
        </w:rPr>
      </w:pPr>
    </w:p>
    <w:p w14:paraId="520CBF9E">
      <w:pPr>
        <w:pStyle w:val="5"/>
        <w:pageBreakBefore w:val="0"/>
        <w:widowControl w:val="0"/>
        <w:overflowPunct/>
        <w:bidi w:val="0"/>
        <w:spacing w:before="78" w:line="219" w:lineRule="auto"/>
        <w:ind w:left="31"/>
        <w:rPr>
          <w:spacing w:val="0"/>
          <w:position w:val="0"/>
          <w:sz w:val="24"/>
          <w:szCs w:val="24"/>
        </w:rPr>
      </w:pPr>
      <w:r>
        <w:rPr>
          <w:rFonts w:hint="eastAsia"/>
          <w:spacing w:val="0"/>
          <w:position w:val="0"/>
          <w:sz w:val="24"/>
          <w:szCs w:val="24"/>
          <w:lang w:val="en-US" w:eastAsia="zh-CN"/>
        </w:rPr>
        <w:t xml:space="preserve">                          </w:t>
      </w:r>
      <w:r>
        <w:rPr>
          <w:spacing w:val="0"/>
          <w:position w:val="0"/>
          <w:sz w:val="24"/>
          <w:szCs w:val="24"/>
        </w:rPr>
        <w:t>承诺单位：</w:t>
      </w:r>
      <w:r>
        <w:rPr>
          <w:rFonts w:hint="eastAsia"/>
          <w:spacing w:val="0"/>
          <w:position w:val="0"/>
          <w:sz w:val="24"/>
          <w:szCs w:val="24"/>
          <w:u w:val="single"/>
          <w:lang w:val="en-US" w:eastAsia="zh-CN"/>
        </w:rPr>
        <w:t xml:space="preserve">                        </w:t>
      </w:r>
      <w:r>
        <w:rPr>
          <w:spacing w:val="0"/>
          <w:position w:val="0"/>
          <w:sz w:val="24"/>
          <w:szCs w:val="24"/>
        </w:rPr>
        <w:t>（公章）</w:t>
      </w:r>
    </w:p>
    <w:p w14:paraId="0C72D2D6">
      <w:pPr>
        <w:pStyle w:val="5"/>
        <w:pageBreakBefore w:val="0"/>
        <w:widowControl w:val="0"/>
        <w:overflowPunct/>
        <w:bidi w:val="0"/>
        <w:spacing w:before="174" w:line="219" w:lineRule="auto"/>
        <w:ind w:left="32"/>
        <w:rPr>
          <w:spacing w:val="0"/>
          <w:position w:val="0"/>
          <w:sz w:val="24"/>
          <w:szCs w:val="24"/>
        </w:rPr>
      </w:pPr>
      <w:r>
        <w:rPr>
          <w:rFonts w:hint="eastAsia"/>
          <w:spacing w:val="0"/>
          <w:position w:val="0"/>
          <w:sz w:val="24"/>
          <w:szCs w:val="24"/>
          <w:lang w:val="en-US" w:eastAsia="zh-CN"/>
        </w:rPr>
        <w:t xml:space="preserve">                     </w:t>
      </w:r>
      <w:r>
        <w:rPr>
          <w:spacing w:val="0"/>
          <w:position w:val="0"/>
          <w:sz w:val="24"/>
          <w:szCs w:val="24"/>
        </w:rPr>
        <w:t>法定代表人或授权委托人：</w:t>
      </w:r>
      <w:r>
        <w:rPr>
          <w:rFonts w:hint="eastAsia"/>
          <w:spacing w:val="0"/>
          <w:position w:val="0"/>
          <w:sz w:val="24"/>
          <w:szCs w:val="24"/>
          <w:u w:val="single"/>
          <w:lang w:val="en-US" w:eastAsia="zh-CN"/>
        </w:rPr>
        <w:t xml:space="preserve">          </w:t>
      </w:r>
      <w:r>
        <w:rPr>
          <w:spacing w:val="0"/>
          <w:position w:val="0"/>
          <w:sz w:val="24"/>
          <w:szCs w:val="24"/>
        </w:rPr>
        <w:t>（签字或盖章）</w:t>
      </w:r>
    </w:p>
    <w:p w14:paraId="1EDE90BC">
      <w:pPr>
        <w:pStyle w:val="5"/>
        <w:pageBreakBefore w:val="0"/>
        <w:widowControl w:val="0"/>
        <w:overflowPunct/>
        <w:bidi w:val="0"/>
        <w:spacing w:before="34" w:line="220" w:lineRule="auto"/>
        <w:ind w:left="6395"/>
        <w:rPr>
          <w:spacing w:val="0"/>
          <w:position w:val="0"/>
          <w:sz w:val="24"/>
          <w:szCs w:val="24"/>
        </w:rPr>
      </w:pPr>
    </w:p>
    <w:p w14:paraId="7563EA90">
      <w:pPr>
        <w:pStyle w:val="5"/>
        <w:pageBreakBefore w:val="0"/>
        <w:widowControl w:val="0"/>
        <w:overflowPunct/>
        <w:bidi w:val="0"/>
        <w:spacing w:before="34" w:line="220" w:lineRule="auto"/>
        <w:ind w:left="6395"/>
        <w:rPr>
          <w:spacing w:val="0"/>
          <w:position w:val="0"/>
          <w:sz w:val="24"/>
          <w:szCs w:val="24"/>
        </w:rPr>
      </w:pPr>
      <w:r>
        <w:rPr>
          <w:spacing w:val="0"/>
          <w:position w:val="0"/>
          <w:sz w:val="24"/>
          <w:szCs w:val="24"/>
        </w:rPr>
        <w:t>年   月   日</w:t>
      </w:r>
    </w:p>
    <w:p w14:paraId="1F4CA3A9">
      <w:pPr>
        <w:pStyle w:val="2"/>
      </w:pPr>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3EB497"/>
    <w:multiLevelType w:val="singleLevel"/>
    <w:tmpl w:val="0B3EB497"/>
    <w:lvl w:ilvl="0" w:tentative="0">
      <w:start w:val="6"/>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F43B9E"/>
    <w:rsid w:val="4AB406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4"/>
    <w:basedOn w:val="1"/>
    <w:next w:val="1"/>
    <w:qFormat/>
    <w:uiPriority w:val="0"/>
    <w:pPr>
      <w:keepNext/>
      <w:keepLines/>
      <w:spacing w:before="280" w:after="290" w:line="376" w:lineRule="auto"/>
      <w:outlineLvl w:val="3"/>
    </w:pPr>
    <w:rPr>
      <w:rFonts w:ascii="Calibri Light" w:hAnsi="Calibri Light" w:eastAsia="宋体" w:cs="Times New Roman"/>
      <w:b/>
      <w:bCs/>
      <w:sz w:val="28"/>
      <w:szCs w:val="28"/>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customStyle="1" w:styleId="2">
    <w:name w:val="样式 10 磅"/>
    <w:qFormat/>
    <w:uiPriority w:val="0"/>
    <w:pPr>
      <w:widowControl w:val="0"/>
      <w:jc w:val="both"/>
    </w:pPr>
    <w:rPr>
      <w:rFonts w:ascii="宋体" w:hAnsi="宋体" w:eastAsia="Times New Roman" w:cs="Times New Roman"/>
      <w:kern w:val="2"/>
      <w:sz w:val="21"/>
      <w:szCs w:val="24"/>
      <w:lang w:val="en-US" w:eastAsia="zh-CN" w:bidi="ar-SA"/>
    </w:rPr>
  </w:style>
  <w:style w:type="paragraph" w:styleId="4">
    <w:name w:val="Normal Indent"/>
    <w:basedOn w:val="1"/>
    <w:qFormat/>
    <w:uiPriority w:val="0"/>
    <w:pPr>
      <w:ind w:firstLine="420"/>
    </w:pPr>
    <w:rPr>
      <w:rFonts w:ascii="Calibri" w:hAnsi="Calibri" w:cs="Times New Roman"/>
      <w:szCs w:val="22"/>
    </w:rPr>
  </w:style>
  <w:style w:type="paragraph" w:styleId="5">
    <w:name w:val="Body Text"/>
    <w:basedOn w:val="1"/>
    <w:next w:val="1"/>
    <w:qFormat/>
    <w:uiPriority w:val="0"/>
    <w:pPr>
      <w:jc w:val="center"/>
    </w:pPr>
  </w:style>
  <w:style w:type="paragraph" w:styleId="6">
    <w:name w:val="Block Text"/>
    <w:basedOn w:val="1"/>
    <w:qFormat/>
    <w:uiPriority w:val="0"/>
    <w:pPr>
      <w:adjustRightInd w:val="0"/>
      <w:ind w:left="420" w:right="33"/>
      <w:textAlignment w:val="baseline"/>
    </w:pPr>
    <w:rPr>
      <w:sz w:val="24"/>
    </w:rPr>
  </w:style>
  <w:style w:type="paragraph" w:styleId="7">
    <w:name w:val="Plain Text"/>
    <w:basedOn w:val="1"/>
    <w:qFormat/>
    <w:uiPriority w:val="0"/>
    <w:rPr>
      <w:rFonts w:ascii="宋体" w:hAnsi="Courier New" w:cs="Courier New"/>
      <w:szCs w:val="21"/>
    </w:rPr>
  </w:style>
  <w:style w:type="paragraph" w:customStyle="1" w:styleId="10">
    <w:name w:val="BodyText"/>
    <w:basedOn w:val="1"/>
    <w:qFormat/>
    <w:uiPriority w:val="99"/>
    <w:pPr>
      <w:spacing w:after="120"/>
      <w:textAlignment w:val="baseline"/>
    </w:pPr>
    <w:rPr>
      <w:rFonts w:ascii="Times New Roman" w:hAnsi="Times New Roman"/>
    </w:rPr>
  </w:style>
  <w:style w:type="paragraph" w:customStyle="1" w:styleId="11">
    <w:name w:val="Char1"/>
    <w:basedOn w:val="1"/>
    <w:qFormat/>
    <w:uiPriority w:val="0"/>
    <w:rPr>
      <w:szCs w:val="21"/>
    </w:rPr>
  </w:style>
  <w:style w:type="paragraph" w:customStyle="1" w:styleId="12">
    <w:name w:val="目录"/>
    <w:basedOn w:val="1"/>
    <w:qFormat/>
    <w:uiPriority w:val="0"/>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2928</Words>
  <Characters>3067</Characters>
  <Lines>0</Lines>
  <Paragraphs>0</Paragraphs>
  <TotalTime>0</TotalTime>
  <ScaleCrop>false</ScaleCrop>
  <LinksUpToDate>false</LinksUpToDate>
  <CharactersWithSpaces>4169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2025-12-25T08:20:00Z</dcterms:created>
  <dc:creator>Administrator</dc:creator>
  <cp:lastModifiedBy>WPS_1699587595</cp:lastModifiedBy>
  <dcterms:modified xsi:type="dcterms:W3CDTF">2025-12-25T08:26:17Z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eyJoZGlkIjoiZmNkY2U0Mjk5YWMwNGIyNDcwMjk4NDZiMDdjZGE3M2MiLCJ1c2VySWQiOiIxNTU3MTExOTM2In0=</vt:lpwstr>
  </property>
  <property fmtid="{D5CDD505-2E9C-101B-9397-08002B2CF9AE}" pid="4" name="ICV">
    <vt:lpwstr>74AF819524414F69B4501B711403929E_12</vt:lpwstr>
  </property>
</Properties>
</file>