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32797">
      <w:pPr>
        <w:spacing w:line="400" w:lineRule="exact"/>
        <w:jc w:val="center"/>
        <w:outlineLvl w:val="1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三、服务方案</w:t>
      </w:r>
    </w:p>
    <w:p w14:paraId="5083C89E">
      <w:pPr>
        <w:spacing w:line="400" w:lineRule="exact"/>
        <w:outlineLvl w:val="1"/>
      </w:pPr>
      <w:r>
        <w:rPr>
          <w:rFonts w:hint="eastAsia" w:ascii="仿宋_GB2312" w:hAnsi="宋体" w:eastAsia="仿宋_GB2312"/>
          <w:b/>
          <w:sz w:val="36"/>
          <w:szCs w:val="36"/>
        </w:rPr>
        <w:t xml:space="preserve"> </w:t>
      </w:r>
    </w:p>
    <w:p w14:paraId="25BB3B6A">
      <w:pPr>
        <w:spacing w:line="400" w:lineRule="exact"/>
        <w:ind w:firstLine="480" w:firstLineChars="200"/>
        <w:outlineLvl w:val="1"/>
        <w:rPr>
          <w:rFonts w:hint="eastAsia"/>
          <w:sz w:val="24"/>
        </w:rPr>
      </w:pPr>
      <w:r>
        <w:rPr>
          <w:rFonts w:hint="eastAsia"/>
          <w:sz w:val="24"/>
        </w:rPr>
        <w:t>按照磋商文件的要求编制服务方案，内容包括但不限于磋商文件中服务方案的全部内容，格式自拟。</w:t>
      </w:r>
    </w:p>
    <w:p w14:paraId="63435B4A"/>
    <w:p w14:paraId="0476E1BA">
      <w:pPr>
        <w:pStyle w:val="3"/>
      </w:pPr>
    </w:p>
    <w:p w14:paraId="51D045E8">
      <w:pPr>
        <w:spacing w:line="400" w:lineRule="exact"/>
        <w:outlineLvl w:val="1"/>
        <w:rPr>
          <w:szCs w:val="21"/>
        </w:rPr>
      </w:pPr>
    </w:p>
    <w:p w14:paraId="029EBF18">
      <w:pPr>
        <w:rPr>
          <w:rFonts w:hint="eastAsia"/>
        </w:rPr>
      </w:pPr>
    </w:p>
    <w:p w14:paraId="0ADB723F">
      <w:pPr>
        <w:spacing w:line="360" w:lineRule="auto"/>
        <w:jc w:val="center"/>
        <w:outlineLvl w:val="1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br w:type="page"/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四</w:t>
      </w:r>
      <w:r>
        <w:rPr>
          <w:rFonts w:hint="eastAsia" w:ascii="宋体" w:hAnsi="宋体" w:cs="宋体"/>
          <w:b/>
          <w:sz w:val="32"/>
          <w:szCs w:val="32"/>
        </w:rPr>
        <w:t>、业绩一览表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3428"/>
        <w:gridCol w:w="2742"/>
        <w:gridCol w:w="1883"/>
      </w:tblGrid>
      <w:tr w14:paraId="50EE95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  <w:jc w:val="center"/>
        </w:trPr>
        <w:tc>
          <w:tcPr>
            <w:tcW w:w="765" w:type="dxa"/>
            <w:noWrap w:val="0"/>
            <w:vAlign w:val="center"/>
          </w:tcPr>
          <w:p w14:paraId="10B38A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序号</w:t>
            </w:r>
          </w:p>
        </w:tc>
        <w:tc>
          <w:tcPr>
            <w:tcW w:w="3428" w:type="dxa"/>
            <w:noWrap w:val="0"/>
            <w:vAlign w:val="center"/>
          </w:tcPr>
          <w:p w14:paraId="387A961C"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项目名称</w:t>
            </w:r>
          </w:p>
        </w:tc>
        <w:tc>
          <w:tcPr>
            <w:tcW w:w="2742" w:type="dxa"/>
            <w:noWrap w:val="0"/>
            <w:vAlign w:val="center"/>
          </w:tcPr>
          <w:p w14:paraId="3B3D22E1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项目内容</w:t>
            </w:r>
          </w:p>
        </w:tc>
        <w:tc>
          <w:tcPr>
            <w:tcW w:w="1883" w:type="dxa"/>
            <w:noWrap w:val="0"/>
            <w:vAlign w:val="center"/>
          </w:tcPr>
          <w:p w14:paraId="404B119A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项目业主</w:t>
            </w:r>
          </w:p>
        </w:tc>
      </w:tr>
      <w:tr w14:paraId="7ACA9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367E6104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28" w:type="dxa"/>
            <w:noWrap w:val="0"/>
            <w:vAlign w:val="center"/>
          </w:tcPr>
          <w:p w14:paraId="0CDD8611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00E1752E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5F0EE031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14:paraId="797B7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6A33E581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428" w:type="dxa"/>
            <w:noWrap w:val="0"/>
            <w:vAlign w:val="center"/>
          </w:tcPr>
          <w:p w14:paraId="539F4400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087B6791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7427EA77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14:paraId="32755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6431047F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428" w:type="dxa"/>
            <w:noWrap w:val="0"/>
            <w:vAlign w:val="center"/>
          </w:tcPr>
          <w:p w14:paraId="3C953A70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113FBE1B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2CE1339C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14:paraId="2DA71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25E7D693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428" w:type="dxa"/>
            <w:noWrap w:val="0"/>
            <w:vAlign w:val="center"/>
          </w:tcPr>
          <w:p w14:paraId="0521B9A3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4A073B22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2B5084CE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14:paraId="0E9FB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5C1AE34A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428" w:type="dxa"/>
            <w:noWrap w:val="0"/>
            <w:vAlign w:val="center"/>
          </w:tcPr>
          <w:p w14:paraId="1BE2A90E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1D912507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3C890015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14:paraId="20F35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exact"/>
          <w:jc w:val="center"/>
        </w:trPr>
        <w:tc>
          <w:tcPr>
            <w:tcW w:w="765" w:type="dxa"/>
            <w:noWrap w:val="0"/>
            <w:vAlign w:val="center"/>
          </w:tcPr>
          <w:p w14:paraId="1AD0FFC8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...</w:t>
            </w:r>
          </w:p>
        </w:tc>
        <w:tc>
          <w:tcPr>
            <w:tcW w:w="3428" w:type="dxa"/>
            <w:noWrap w:val="0"/>
            <w:vAlign w:val="center"/>
          </w:tcPr>
          <w:p w14:paraId="7AF48014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5785482C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7605E425">
            <w:pPr>
              <w:spacing w:line="360" w:lineRule="auto"/>
              <w:jc w:val="center"/>
              <w:rPr>
                <w:color w:val="000000"/>
              </w:rPr>
            </w:pPr>
          </w:p>
        </w:tc>
      </w:tr>
      <w:tr w14:paraId="62EAB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exact"/>
          <w:jc w:val="center"/>
        </w:trPr>
        <w:tc>
          <w:tcPr>
            <w:tcW w:w="765" w:type="dxa"/>
            <w:noWrap w:val="0"/>
            <w:vAlign w:val="center"/>
          </w:tcPr>
          <w:p w14:paraId="02DF163E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...</w:t>
            </w:r>
          </w:p>
        </w:tc>
        <w:tc>
          <w:tcPr>
            <w:tcW w:w="3428" w:type="dxa"/>
            <w:noWrap w:val="0"/>
            <w:vAlign w:val="center"/>
          </w:tcPr>
          <w:p w14:paraId="6D42D61A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2742" w:type="dxa"/>
            <w:noWrap w:val="0"/>
            <w:vAlign w:val="center"/>
          </w:tcPr>
          <w:p w14:paraId="04DCD8B4">
            <w:pPr>
              <w:spacing w:line="360" w:lineRule="auto"/>
              <w:jc w:val="center"/>
              <w:rPr>
                <w:color w:val="000000"/>
              </w:rPr>
            </w:pPr>
          </w:p>
        </w:tc>
        <w:tc>
          <w:tcPr>
            <w:tcW w:w="1883" w:type="dxa"/>
            <w:noWrap w:val="0"/>
            <w:vAlign w:val="center"/>
          </w:tcPr>
          <w:p w14:paraId="0871AF7E">
            <w:pPr>
              <w:spacing w:line="360" w:lineRule="auto"/>
              <w:jc w:val="center"/>
              <w:rPr>
                <w:color w:val="000000"/>
              </w:rPr>
            </w:pPr>
          </w:p>
        </w:tc>
      </w:tr>
    </w:tbl>
    <w:p w14:paraId="28297733">
      <w:pPr>
        <w:spacing w:line="360" w:lineRule="auto"/>
        <w:rPr>
          <w:b/>
          <w:bCs/>
          <w:color w:val="000000"/>
        </w:rPr>
      </w:pPr>
    </w:p>
    <w:p w14:paraId="143D1364">
      <w:pPr>
        <w:spacing w:line="360" w:lineRule="auto"/>
        <w:rPr>
          <w:color w:val="000000"/>
        </w:rPr>
      </w:pPr>
      <w:r>
        <w:rPr>
          <w:color w:val="000000"/>
        </w:rPr>
        <w:t>附：</w:t>
      </w:r>
      <w:r>
        <w:rPr>
          <w:rFonts w:hint="eastAsia" w:ascii="宋体" w:hAnsi="宋体"/>
          <w:color w:val="000000"/>
          <w:szCs w:val="21"/>
        </w:rPr>
        <w:t>以</w:t>
      </w:r>
      <w:r>
        <w:rPr>
          <w:rFonts w:hint="eastAsia" w:ascii="宋体" w:hAnsi="宋体"/>
          <w:color w:val="000000"/>
          <w:szCs w:val="21"/>
          <w:lang w:val="en-US" w:eastAsia="zh-CN"/>
        </w:rPr>
        <w:t>中标</w:t>
      </w:r>
      <w:r>
        <w:rPr>
          <w:rFonts w:hint="eastAsia" w:ascii="宋体" w:hAnsi="宋体"/>
          <w:color w:val="000000"/>
          <w:szCs w:val="21"/>
          <w:lang w:eastAsia="zh-CN"/>
        </w:rPr>
        <w:t>通知书</w:t>
      </w:r>
      <w:r>
        <w:rPr>
          <w:rFonts w:hint="eastAsia" w:ascii="宋体" w:hAnsi="宋体"/>
          <w:color w:val="000000"/>
          <w:szCs w:val="21"/>
        </w:rPr>
        <w:t>或合同签订时间为准，须提供</w:t>
      </w:r>
      <w:r>
        <w:rPr>
          <w:rFonts w:hint="eastAsia" w:ascii="宋体" w:hAnsi="宋体"/>
          <w:color w:val="000000"/>
          <w:szCs w:val="21"/>
          <w:lang w:val="en-US" w:eastAsia="zh-CN"/>
        </w:rPr>
        <w:t>中标</w:t>
      </w:r>
      <w:r>
        <w:rPr>
          <w:rFonts w:hint="eastAsia" w:ascii="宋体" w:hAnsi="宋体"/>
          <w:color w:val="000000"/>
          <w:szCs w:val="21"/>
          <w:lang w:eastAsia="zh-CN"/>
        </w:rPr>
        <w:t>通知书</w:t>
      </w:r>
      <w:r>
        <w:rPr>
          <w:rFonts w:hint="eastAsia" w:ascii="宋体" w:hAnsi="宋体"/>
          <w:color w:val="000000"/>
          <w:szCs w:val="21"/>
        </w:rPr>
        <w:t>或合同复印件并加盖供应商公章</w:t>
      </w:r>
    </w:p>
    <w:p w14:paraId="73309B6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C2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Calibri Light" w:hAnsi="Calibri Light" w:eastAsia="宋体" w:cs="Times New Roman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宋体" w:hAnsi="宋体" w:eastAsia="Times New Roman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2025-12-25T08:17:29Z</dcterms:created>
  <dc:creator>Administrator</dc:creator>
  <cp:lastModifiedBy>WPS_1699587595</cp:lastModifiedBy>
  <dcterms:modified xsi:type="dcterms:W3CDTF">2025-12-25T08:17:45Z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eyJoZGlkIjoiZmNkY2U0Mjk5YWMwNGIyNDcwMjk4NDZiMDdjZGE3M2MiLCJ1c2VySWQiOiIxNTU3MTExOTM2In0=</vt:lpwstr>
  </property>
  <property fmtid="{D5CDD505-2E9C-101B-9397-08002B2CF9AE}" pid="4" name="ICV">
    <vt:lpwstr>909E6933598F4D85815FEC959EF2FA6B_12</vt:lpwstr>
  </property>
</Properties>
</file>