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版本号：SXWZ2025ZB-YDDX-24420251225003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水暖及保洁材料采购项目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SXWZ2025ZB-YDDX-244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水暖及保洁材料采购项目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SXWZ2025ZB-YDDX-244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水暖及保洁材料采购项目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水暖及保洁材料采购项目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3、授权委托书：非法定代表人参加投标的，须提供法定代表人授权委托书及被授权人身份证；法定代表人参加投标时,须提供法定代表人身份证明书。</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4、税收缴纳证明：提供2025年01月至今已缴纳的至少一个月的纳税证明或完税证明；依法免税的单位应提供相关证明材料。（以税款所属时期为准）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 2、缴纳履约保证金时须注明项目编号及用途(履约保证金)。 西安邮电大学履约保证金账号： 户名：西安邮电大学 账号：61001723700050000897 行名：中国建设银行西安八里村支行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地址：西安市雁塔区唐延路35号旺座现代城C座2502室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水暖及保洁材料采购项目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水暖及保洁材料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标的名称：水暖及保洁材料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水暖、保洁材料</w:t>
            </w:r>
            <w:r>
              <w:rPr>
                <w:rFonts w:ascii="仿宋_GB2312" w:hAnsi="仿宋_GB2312" w:cs="仿宋_GB2312" w:eastAsia="仿宋_GB2312"/>
                <w:sz w:val="24"/>
                <w:b/>
              </w:rPr>
              <w:t>采购</w:t>
            </w:r>
            <w:r>
              <w:rPr>
                <w:rFonts w:ascii="仿宋_GB2312" w:hAnsi="仿宋_GB2312" w:cs="仿宋_GB2312" w:eastAsia="仿宋_GB2312"/>
                <w:sz w:val="24"/>
                <w:b/>
              </w:rPr>
              <w:t>清单</w:t>
            </w:r>
            <w:r>
              <w:rPr>
                <w:rFonts w:ascii="仿宋_GB2312" w:hAnsi="仿宋_GB2312" w:cs="仿宋_GB2312" w:eastAsia="仿宋_GB2312"/>
                <w:sz w:val="24"/>
                <w:b/>
              </w:rPr>
              <w:t>及要求（实质性要求）</w:t>
            </w:r>
          </w:p>
          <w:tbl>
            <w:tblPr>
              <w:tblBorders>
                <w:top w:val="none" w:color="000000" w:sz="4"/>
                <w:left w:val="none" w:color="000000" w:sz="4"/>
                <w:bottom w:val="none" w:color="000000" w:sz="4"/>
                <w:right w:val="none" w:color="000000" w:sz="4"/>
                <w:insideH w:val="none"/>
                <w:insideV w:val="none"/>
              </w:tblBorders>
            </w:tblPr>
            <w:tblGrid>
              <w:gridCol w:w="241"/>
              <w:gridCol w:w="812"/>
              <w:gridCol w:w="574"/>
              <w:gridCol w:w="287"/>
              <w:gridCol w:w="308"/>
              <w:gridCol w:w="308"/>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标的名称</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规格型号</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含税最高限价（元）</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提供至少一个规格的具有检测资格的第三方检测机构出具的检测报告或产品彩页。</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1017.6</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DN125-Z41H-16C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1537</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2279</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法兰铸钢闸阀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DN300-Z41H-16C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3021</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全铜球阀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DN15-201型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提供至少一个规格的具有检测资格的第三方检测机构出具的检测报告或产品彩页。</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全铜球阀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DN20-201型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全铜球阀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DN25-201型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全铜球阀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DN32-201型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全铜球阀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DN40-201型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全铜球阀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DN50-201型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涡轮法兰蝶阀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铸钢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243.8</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提供至少一个规格的具有检测资格的第三方检测机构出具的检测报告或产品彩页。</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涡轮法兰蝶阀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铸钢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涡轮法兰蝶阀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铸钢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涡轮法兰蝶阀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铸钢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涡轮法兰蝶阀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DN125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铸钢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涡轮法兰蝶阀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铸钢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涡轮法兰蝶阀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铸钢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提供至少一个规格的具有检测资格的第三方检测机构出具的检测报告或产品彩页。</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DN125-J41H-16C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DN300-J41H-16C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3180</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提供至少一个规格的具有检测资格的第三方检测机构出具的检测报告或产品彩页。</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DN125-H44H-16C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法兰铸钢单流阀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DN250-H44H-16C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508.8</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提供至少一个规格的具有检测资格的第三方检测机构出具的检测报告或产品彩页。</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763.2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1038.8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法兰铸钢硬密封涡轮蝶阀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DN300-D343H-16C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1961</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法兰橡胶软连接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DN50-PN16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法兰橡胶软连接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DN65-PN16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法兰橡胶软连接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DN80-PN16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法兰橡胶软连接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DN100-PN16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86.92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全铜截止阀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全铜浮球阀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72.08</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全铜浮球阀小孔小球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全铜浮球阀小孔小球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全铜浮球阀小孔小球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全铜浮球阀小孔小球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1049.4</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全铜排气阀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全铜排气阀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全铜延时四通冲洗阀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DN25手按100mm长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全铜延时四通冲洗阀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DN25手压100mm长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全铜延时四通冲洗阀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DN25角式125mm长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全铜延时四通冲洗阀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DN25脚踩100mm长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全铜延时脚踩阀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DN25直筒120mm长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全铜延时脚踩阀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DN25卧式100mm长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全铜延时脚踩阀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DN25角式100mm长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全铜延时脚踩阀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DN25卧式伸缩加长135mm长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全铜延时脚踩阀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DN25角式伸缩加长135mm长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全铜小便延时阀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w:t>
                  </w:r>
                  <w:r>
                    <w:rPr>
                      <w:rFonts w:ascii="仿宋_GB2312" w:hAnsi="仿宋_GB2312" w:cs="仿宋_GB2312" w:eastAsia="仿宋_GB2312"/>
                      <w:sz w:val="21"/>
                      <w:color w:val="000000"/>
                    </w:rPr>
                    <w:t>/暗装 大体</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全铜小便延时阀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杯式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全铜小便延时阀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杯式加长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308"/>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w:t>
                  </w:r>
                  <w:r>
                    <w:rPr>
                      <w:rFonts w:ascii="仿宋_GB2312" w:hAnsi="仿宋_GB2312" w:cs="仿宋_GB2312" w:eastAsia="仿宋_GB2312"/>
                      <w:sz w:val="21"/>
                      <w:color w:val="000000"/>
                    </w:rPr>
                    <w:t>台上盆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w:t>
                  </w:r>
                  <w:r>
                    <w:rPr>
                      <w:rFonts w:ascii="仿宋_GB2312" w:hAnsi="仿宋_GB2312" w:cs="仿宋_GB2312" w:eastAsia="仿宋_GB2312"/>
                      <w:sz w:val="21"/>
                      <w:color w:val="000000"/>
                    </w:rPr>
                    <w:t>台上盆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面盆下水管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DN32伸缩</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面盆下水管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DN75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拖布池下水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DN75不锈钢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不锈钢冲洗管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DN25*600mm*1.5mm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不锈钢冲洗管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DN25*1500mm*1.5mm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高水箱洁具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节水型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高水箱拉杆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配件</w:t>
                  </w:r>
                  <w:r>
                    <w:rPr>
                      <w:rFonts w:ascii="仿宋_GB2312" w:hAnsi="仿宋_GB2312" w:cs="仿宋_GB2312" w:eastAsia="仿宋_GB2312"/>
                      <w:sz w:val="21"/>
                      <w:color w:val="000000"/>
                    </w:rPr>
                    <w:t>/天平杆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高水箱支架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支架带弹簧</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高水箱弹簧</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高水箱进水阀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支架进水阀浮球</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高水箱</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中位壁挂水箱</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节水型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中位壁挂水箱洁具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节水型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全铜面盆龙头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单水大体</w:t>
                  </w:r>
                  <w:r>
                    <w:rPr>
                      <w:rFonts w:ascii="仿宋_GB2312" w:hAnsi="仿宋_GB2312" w:cs="仿宋_GB2312" w:eastAsia="仿宋_GB2312"/>
                      <w:sz w:val="21"/>
                      <w:color w:val="000000"/>
                    </w:rPr>
                    <w:t>350mm高</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全铜面盆龙头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冷热水双联大体</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普通大体</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全铜加厚三角阀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加长丝口总长度</w:t>
                  </w:r>
                  <w:r>
                    <w:rPr>
                      <w:rFonts w:ascii="仿宋_GB2312" w:hAnsi="仿宋_GB2312" w:cs="仿宋_GB2312" w:eastAsia="仿宋_GB2312"/>
                      <w:sz w:val="21"/>
                      <w:color w:val="000000"/>
                    </w:rPr>
                    <w:t>135mm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304加厚三角阀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加长丝口总长度</w:t>
                  </w:r>
                  <w:r>
                    <w:rPr>
                      <w:rFonts w:ascii="仿宋_GB2312" w:hAnsi="仿宋_GB2312" w:cs="仿宋_GB2312" w:eastAsia="仿宋_GB2312"/>
                      <w:sz w:val="21"/>
                      <w:color w:val="000000"/>
                    </w:rPr>
                    <w:t>135mm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全铜快开龙头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DN15大体带咀</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全铜快开龙头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DN15大体中长带咀</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全铜快开龙头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DN15大体特长带咀</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铜芯水龙头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DN15慢开</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感应器龙头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面盆整套</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小便器正套</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大便器暗装整套</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大便器冲洗阀式整套</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300mm 双内丝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400mm 双内丝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500mm 双内丝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 双内丝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800mm 双内丝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1000mm 双内丝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300mm 内外丝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400mm 内外丝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500mm 内外丝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 内外丝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800mm 内外丝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供水金属软管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1000mm 内外丝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挂墙式小便斗</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坐便器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坐便器盖板</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蹲便器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DN125*6米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国标热镀锌钢管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国标角铁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国标角铁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国标角铁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50*6米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DN100*200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DN100*300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DN125*200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DN125*300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DN150*200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DN150*300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DN200*200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DN200*300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392.2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球墨哈弗接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DN200*500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补漏包卡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热镀锌对丝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热镀锌对丝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热镀锌对丝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热镀锌对丝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热镀锌对丝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热镀锌对丝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热镀锌活接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热镀锌活接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热镀锌活接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热镀锌活接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热镀锌活接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热镀锌活接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热镀锌快接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热镀锌快接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热镀锌快接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热镀锌快接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热镀锌快接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热镀锌快接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热镀锌补芯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热镀锌补芯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热镀锌补芯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热镀锌变径三通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热镀锌变径三通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热镀锌变径三通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75*4米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160*4米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175.96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PVC胶水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不锈钢压力表环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铝塑热水管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铝塑热水管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铝塑热水管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全铜铝塑管等径三通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39.22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全铜铝塑管内丝三通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热熔机</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热熔机</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PPR管*4米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PPR管*4米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PPR管*4米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PPR管*4米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PPR管*4米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PPR管*4米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PPR管箍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PPR内丝直接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PPR内丝弯头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w:t>
                  </w:r>
                  <w:r>
                    <w:rPr>
                      <w:rFonts w:ascii="仿宋_GB2312" w:hAnsi="仿宋_GB2312" w:cs="仿宋_GB2312" w:eastAsia="仿宋_GB2312"/>
                      <w:sz w:val="21"/>
                      <w:color w:val="000000"/>
                    </w:rPr>
                    <w:t>PPR内丝三通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橡塑保温板</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30mm*10米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生料带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20mm*50米加厚</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换气扇</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400*400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DN20-50米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塑料软管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DN25-50米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电接点压力表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1.6Mpa</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闭门器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85KG</w:t>
                  </w:r>
                  <w:r>
                    <w:rPr>
                      <w:rFonts w:ascii="仿宋_GB2312" w:hAnsi="仿宋_GB2312" w:cs="仿宋_GB2312" w:eastAsia="仿宋_GB2312"/>
                      <w:sz w:val="21"/>
                    </w:rPr>
                    <w:t xml:space="preserve"> </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油漆刷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油漆刷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油漆刷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防锈漆（铁红）</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2.5公斤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调和漆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20公斤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稀料</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自喷漆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软管结构胶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免钉胶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橡塑保温胶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透明胶带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橡塑布基保温胶带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铝箔胶带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尼龙扎带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4*200-500支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尼龙扎带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5*250-500支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膨胀螺栓</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8/8cm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膨胀螺栓</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10/8cm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白色</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30m-1000个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机制燕尾丝十字口</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30mm-1000个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机制燕尾丝六角口</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30mm-1000个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水泥钉</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3cm</w:t>
                  </w:r>
                  <w:r>
                    <w:rPr>
                      <w:rFonts w:ascii="仿宋_GB2312" w:hAnsi="仿宋_GB2312" w:cs="仿宋_GB2312" w:eastAsia="仿宋_GB2312"/>
                      <w:sz w:val="21"/>
                    </w:rPr>
                    <w:t xml:space="preserve">      </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color w:val="000000"/>
                    </w:rPr>
                    <w:t>25Kg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防火门锁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中号不锈钢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木门执手锁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执手锁不锈钢</w:t>
                  </w:r>
                  <w:r>
                    <w:rPr>
                      <w:rFonts w:ascii="仿宋_GB2312" w:hAnsi="仿宋_GB2312" w:cs="仿宋_GB2312" w:eastAsia="仿宋_GB2312"/>
                      <w:sz w:val="21"/>
                      <w:color w:val="000000"/>
                    </w:rPr>
                    <w:t>180mm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配电箱门锁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普通三环挂锁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卫生间隔挡门合页</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卫生间隔挡门锁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钢锯条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普通玻璃胶枪</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常规款</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软管结构胶枪</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常规款</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黄油枪</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400cc</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手摇疏通机</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管道疏通机</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JG-180型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可调速手电钻</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输入功率</w:t>
                  </w:r>
                  <w:r>
                    <w:rPr>
                      <w:rFonts w:ascii="仿宋_GB2312" w:hAnsi="仿宋_GB2312" w:cs="仿宋_GB2312" w:eastAsia="仿宋_GB2312"/>
                      <w:sz w:val="21"/>
                      <w:color w:val="000000"/>
                    </w:rPr>
                    <w:t>600W</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四坑电锤</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输入功率</w:t>
                  </w:r>
                  <w:r>
                    <w:rPr>
                      <w:rFonts w:ascii="仿宋_GB2312" w:hAnsi="仿宋_GB2312" w:cs="仿宋_GB2312" w:eastAsia="仿宋_GB2312"/>
                      <w:sz w:val="21"/>
                      <w:color w:val="000000"/>
                    </w:rPr>
                    <w:t>800W，单次最大锤击力3.5焦耳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四坑电锤</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输入功率</w:t>
                  </w:r>
                  <w:r>
                    <w:rPr>
                      <w:rFonts w:ascii="仿宋_GB2312" w:hAnsi="仿宋_GB2312" w:cs="仿宋_GB2312" w:eastAsia="仿宋_GB2312"/>
                      <w:sz w:val="21"/>
                      <w:color w:val="000000"/>
                    </w:rPr>
                    <w:t>800W，单次最大锤击力3焦耳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充电电钻</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380V，电池容量8-10Ah</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角磨机</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380V，空载转速1r/min</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铝合人字梯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3.5M 铆焊3.5mm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铝合人字梯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 铆焊3.0mm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铝合人字梯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2.5M 铆焊3.0mm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冲击钻头</w:t>
                  </w:r>
                  <w:r>
                    <w:rPr>
                      <w:rFonts w:ascii="仿宋_GB2312" w:hAnsi="仿宋_GB2312" w:cs="仿宋_GB2312" w:eastAsia="仿宋_GB2312"/>
                      <w:sz w:val="21"/>
                    </w:rPr>
                    <w:t xml:space="preserve"> </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Φ6*160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冲击钻头</w:t>
                  </w:r>
                  <w:r>
                    <w:rPr>
                      <w:rFonts w:ascii="仿宋_GB2312" w:hAnsi="仿宋_GB2312" w:cs="仿宋_GB2312" w:eastAsia="仿宋_GB2312"/>
                      <w:sz w:val="21"/>
                    </w:rPr>
                    <w:t xml:space="preserve"> </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Φ8*160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冲击钻头</w:t>
                  </w:r>
                  <w:r>
                    <w:rPr>
                      <w:rFonts w:ascii="仿宋_GB2312" w:hAnsi="仿宋_GB2312" w:cs="仿宋_GB2312" w:eastAsia="仿宋_GB2312"/>
                      <w:sz w:val="21"/>
                    </w:rPr>
                    <w:t xml:space="preserve"> </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Φ10*160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冲击钻头</w:t>
                  </w:r>
                  <w:r>
                    <w:rPr>
                      <w:rFonts w:ascii="仿宋_GB2312" w:hAnsi="仿宋_GB2312" w:cs="仿宋_GB2312" w:eastAsia="仿宋_GB2312"/>
                      <w:sz w:val="21"/>
                    </w:rPr>
                    <w:t xml:space="preserve"> </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Φ12*160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冲击钻头</w:t>
                  </w:r>
                  <w:r>
                    <w:rPr>
                      <w:rFonts w:ascii="仿宋_GB2312" w:hAnsi="仿宋_GB2312" w:cs="仿宋_GB2312" w:eastAsia="仿宋_GB2312"/>
                      <w:sz w:val="21"/>
                    </w:rPr>
                    <w:t xml:space="preserve"> </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Φ14*160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云石片</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105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角磨机切片</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100/2mm厚</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铬钒钢螺丝刀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斜口钳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剥线钳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美工刀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卷尺</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塑料喷壶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壁纸刀片</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铁锹</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平铣</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排污泵</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2.2kw 220v/380v</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排污泵</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1.5kw 220v/380v</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排污泵</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0.75kw 220v</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强光手电</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LED头灯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锂电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LED手电筒</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工具包</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帆布</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雨水篦子</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750*450mm*30mm加重</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螺栓松动剂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球形锁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笤帚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笤帚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特大号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套扫</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大竹扫把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长竹竿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簸箕</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纸篓</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纸篓</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无孔</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加大号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全棉套装油推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全棉套装油推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800mm不锈钢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全棉套装油推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900mm不锈钢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全棉套装油推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1000mm不锈钢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油推布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油推布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油推布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加粗油推布架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加粗油推布架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加粗油推布架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油推杆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/铝合金</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全棉线水推（桉木把）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全棉线水推（桉木把）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全棉线水推（桉木把）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棕推（桉木）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棕推（桉木）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手套（国产加厚）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手套（国产加厚）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单面挂胶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手套（国产加厚）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双面挂胶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手套（国产加厚）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长袖</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空气清新剂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420ml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灭害灵</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420ml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静电吸尘剂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强力洁厕剂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次氯酸钠消毒原液</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洗洁精</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抑菌洗手液</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抹布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400*400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铲刀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铲刀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铲刀刀片</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草酸</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掸子</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20袋/包</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思高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薄</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思高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单层玻璃</w:t>
                  </w:r>
                  <w:r>
                    <w:rPr>
                      <w:rFonts w:ascii="仿宋_GB2312" w:hAnsi="仿宋_GB2312" w:cs="仿宋_GB2312" w:eastAsia="仿宋_GB2312"/>
                      <w:sz w:val="21"/>
                      <w:color w:val="000000"/>
                    </w:rPr>
                    <w:t xml:space="preserve"> 强磁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双层玻璃</w:t>
                  </w:r>
                  <w:r>
                    <w:rPr>
                      <w:rFonts w:ascii="仿宋_GB2312" w:hAnsi="仿宋_GB2312" w:cs="仿宋_GB2312" w:eastAsia="仿宋_GB2312"/>
                      <w:sz w:val="21"/>
                      <w:color w:val="000000"/>
                    </w:rPr>
                    <w:t xml:space="preserve"> 特强磁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玻璃器皮条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硅胶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长杆玻璃器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w:t>
                  </w:r>
                  <w:r>
                    <w:rPr>
                      <w:rFonts w:ascii="仿宋_GB2312" w:hAnsi="仿宋_GB2312" w:cs="仿宋_GB2312" w:eastAsia="仿宋_GB2312"/>
                      <w:sz w:val="21"/>
                      <w:color w:val="000000"/>
                    </w:rPr>
                    <w:t>2.4米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长杆玻璃器杆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w:t>
                  </w:r>
                  <w:r>
                    <w:rPr>
                      <w:rFonts w:ascii="仿宋_GB2312" w:hAnsi="仿宋_GB2312" w:cs="仿宋_GB2312" w:eastAsia="仿宋_GB2312"/>
                      <w:sz w:val="21"/>
                      <w:color w:val="000000"/>
                    </w:rPr>
                    <w:t>2.4米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长杆玻璃器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医用防护脚套</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医用防护灭菌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毛头布架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长杆玻璃器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皮刮</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长杆玻璃器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w:t>
                  </w:r>
                  <w:r>
                    <w:rPr>
                      <w:rFonts w:ascii="仿宋_GB2312" w:hAnsi="仿宋_GB2312" w:cs="仿宋_GB2312" w:eastAsia="仿宋_GB2312"/>
                      <w:sz w:val="21"/>
                      <w:color w:val="000000"/>
                    </w:rPr>
                    <w:t>1500*1200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w:t>
                  </w:r>
                  <w:r>
                    <w:rPr>
                      <w:rFonts w:ascii="仿宋_GB2312" w:hAnsi="仿宋_GB2312" w:cs="仿宋_GB2312" w:eastAsia="仿宋_GB2312"/>
                      <w:sz w:val="21"/>
                      <w:color w:val="000000"/>
                    </w:rPr>
                    <w:t>1100*950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加厚纸篓</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中号；钢化</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茶叶蓝</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中号；钢化</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医用口罩</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w:t>
                  </w:r>
                  <w:r>
                    <w:rPr>
                      <w:rFonts w:ascii="仿宋_GB2312" w:hAnsi="仿宋_GB2312" w:cs="仿宋_GB2312" w:eastAsia="仿宋_GB2312"/>
                      <w:sz w:val="21"/>
                      <w:color w:val="000000"/>
                    </w:rPr>
                    <w:t>N95灭菌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脸盆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钢化垃圾桶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中号圆形</w:t>
                  </w:r>
                  <w:r>
                    <w:rPr>
                      <w:rFonts w:ascii="仿宋_GB2312" w:hAnsi="仿宋_GB2312" w:cs="仿宋_GB2312" w:eastAsia="仿宋_GB2312"/>
                      <w:sz w:val="21"/>
                      <w:color w:val="000000"/>
                    </w:rPr>
                    <w:t>220L特厚</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钢化垃圾桶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大号圆形</w:t>
                  </w:r>
                  <w:r>
                    <w:rPr>
                      <w:rFonts w:ascii="仿宋_GB2312" w:hAnsi="仿宋_GB2312" w:cs="仿宋_GB2312" w:eastAsia="仿宋_GB2312"/>
                      <w:sz w:val="21"/>
                      <w:color w:val="000000"/>
                    </w:rPr>
                    <w:t>380L特厚</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钢化垃圾桶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方形带轮</w:t>
                  </w:r>
                  <w:r>
                    <w:rPr>
                      <w:rFonts w:ascii="仿宋_GB2312" w:hAnsi="仿宋_GB2312" w:cs="仿宋_GB2312" w:eastAsia="仿宋_GB2312"/>
                      <w:sz w:val="21"/>
                      <w:color w:val="000000"/>
                    </w:rPr>
                    <w:t>240L特厚</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钢化垃圾桶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方形带轮</w:t>
                  </w:r>
                  <w:r>
                    <w:rPr>
                      <w:rFonts w:ascii="仿宋_GB2312" w:hAnsi="仿宋_GB2312" w:cs="仿宋_GB2312" w:eastAsia="仿宋_GB2312"/>
                      <w:sz w:val="21"/>
                      <w:color w:val="000000"/>
                    </w:rPr>
                    <w:t>100L特厚</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清洁球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芳香球</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100包/箱；</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医用防护服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医用防护灭菌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去污粉</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40包/箱</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医用乳胶检查手套</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w:t>
                  </w:r>
                  <w:r>
                    <w:rPr>
                      <w:rFonts w:ascii="仿宋_GB2312" w:hAnsi="仿宋_GB2312" w:cs="仿宋_GB2312" w:eastAsia="仿宋_GB2312"/>
                      <w:sz w:val="21"/>
                      <w:color w:val="000000"/>
                    </w:rPr>
                    <w:t>100只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马桶刷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马桶刷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拔子</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木把</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拔子</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不锈钢把</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3层大卷纸</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大卷纸盒</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大卷纸盒</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医用口罩</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一次性医用外科灭菌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空气清新剂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固体（</w:t>
                  </w:r>
                  <w:r>
                    <w:rPr>
                      <w:rFonts w:ascii="仿宋_GB2312" w:hAnsi="仿宋_GB2312" w:cs="仿宋_GB2312" w:eastAsia="仿宋_GB2312"/>
                      <w:sz w:val="21"/>
                      <w:color w:val="000000"/>
                    </w:rPr>
                    <w:t>120g）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84消毒液</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75%医用酒精</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挂锁</w:t>
                  </w:r>
                  <w:r>
                    <w:rPr>
                      <w:rFonts w:ascii="仿宋_GB2312" w:hAnsi="仿宋_GB2312" w:cs="仿宋_GB2312" w:eastAsia="仿宋_GB2312"/>
                      <w:sz w:val="21"/>
                      <w:color w:val="000000"/>
                    </w:rPr>
                    <w:t>(7把钥匙）</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U型插锁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40CM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1.65*1.1米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100*280MM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双面胶（薄）</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双面胶（厚）</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防水胶带（黑色）</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灭蚊片</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75片+加热器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煤夹子</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药皂盒</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雨衣</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耐酸碱油</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挂钟</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350MM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平口</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螺丝刀</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粘鼠板</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桌面贴纸</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60公分，长10米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水泥钉</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3CM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香薰</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纱布口罩</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18层</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125ML</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大黄纸（软）</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100张</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钉</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东区单元门闭门器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除胶剂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单元门按插</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E段单元门开关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防洪沙袋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不含沙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东区电梯内乘梯须知上螺钉</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尼龙绳</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6分水管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50米/卷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532.5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消防龙带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25米</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减速带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98cm</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112.33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糜子大扫把</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雨衣</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防晒网</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90.63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2.0mm厚/5㎡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296.59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草帽</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电动喷雾器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247.16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穿线带</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112.33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鹅饲料</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426.76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240L塑料四色垃圾桶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四分类垃圾亭</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不含垃圾桶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打气桶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514</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草耙子</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撅头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516</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517</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518</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融雪剂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吨</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823.86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食盐</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护栏</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树木涂白剂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64.77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石硫合剂</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523</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PE自动取水器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服务期合同签订后1年，收到供货需求后，需2小时内响应，3个工作日到货。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以中标下浮率为结算金额计算依据，结算金额=含税最高限价*（1-下浮率），按实际配送量结算。验收合格入库后，按季度据实结算，结算前需向甲方提供供货清单及增值税发票。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收货验收合格之日起，不小于2年。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清单外新增加的物品结算要求：其单价不可高于市场价，可参照清单同类或近似物品规格型号材质、市场同类物品结合成交折扣确定该物品结算价。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提供2025年01月至今已缴纳的至少一个月的纳税证明或完税证明；依法免税的单位应提供相关证明材料。（以税款所属时期为准）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投标报价符合采购文件要求，未超过限价。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响应文件封面 05供应商认为有必要说明的其他问题.docx 中小企业声明函 02供应商资格证明资料.docx 08投标保证金缴纳凭证.docx 标的清单 报价表 01产品信息表.xlsx 响应函 06供应商承诺书.docx 03商务和技术响应偏离表.docx 07供应商业绩一览表.docx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按照采购文件要求缴纳保证金或担保机构出具的保函</w:t>
            </w:r>
          </w:p>
        </w:tc>
        <w:tc>
          <w:tcPr>
            <w:tcW w:type="dxa" w:w="1661"/>
          </w:tcPr>
          <w:p>
            <w:pPr>
              <w:pStyle w:val="null3"/>
            </w:pPr>
            <w:r>
              <w:rPr>
                <w:rFonts w:ascii="仿宋_GB2312" w:hAnsi="仿宋_GB2312" w:cs="仿宋_GB2312" w:eastAsia="仿宋_GB2312"/>
              </w:rPr>
              <w:t>08投标保证金缴纳凭证.docx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其他商务要求及技术指标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04技术支持资料及供货方案.docx 03商务和技术响应偏离表.docx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符合法律法规和采购文件规定的其他实质性要求</w:t>
            </w:r>
          </w:p>
        </w:tc>
        <w:tc>
          <w:tcPr>
            <w:tcW w:type="dxa" w:w="1661"/>
          </w:tcPr>
          <w:p>
            <w:pPr>
              <w:pStyle w:val="null3"/>
            </w:pPr>
            <w:r>
              <w:rPr>
                <w:rFonts w:ascii="仿宋_GB2312" w:hAnsi="仿宋_GB2312" w:cs="仿宋_GB2312" w:eastAsia="仿宋_GB2312"/>
              </w:rPr>
              <w:t>05供应商认为有必要说明的其他问题.docx 03商务和技术响应偏离表.docx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1-最终下浮率）×（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详见附件：01产品信息表.xlsx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详见附件：04技术支持资料及供货方案.docx</w:t>
      </w:r>
    </w:p>
    <w:p>
      <w:pPr>
        <w:pStyle w:val="null3"/>
        <w:ind w:firstLine="960"/>
      </w:pPr>
      <w:r>
        <w:rPr>
          <w:rFonts w:ascii="仿宋_GB2312" w:hAnsi="仿宋_GB2312" w:cs="仿宋_GB2312" w:eastAsia="仿宋_GB2312"/>
        </w:rPr>
        <w:t>详见附件：05供应商认为有必要说明的其他问题.docx</w:t>
      </w:r>
    </w:p>
    <w:p>
      <w:pPr>
        <w:pStyle w:val="null3"/>
        <w:ind w:firstLine="960"/>
      </w:pPr>
      <w:r>
        <w:rPr>
          <w:rFonts w:ascii="仿宋_GB2312" w:hAnsi="仿宋_GB2312" w:cs="仿宋_GB2312" w:eastAsia="仿宋_GB2312"/>
        </w:rPr>
        <w:t>详见附件：06供应商承诺书.docx</w:t>
      </w:r>
    </w:p>
    <w:p>
      <w:pPr>
        <w:pStyle w:val="null3"/>
        <w:ind w:firstLine="960"/>
      </w:pPr>
      <w:r>
        <w:rPr>
          <w:rFonts w:ascii="仿宋_GB2312" w:hAnsi="仿宋_GB2312" w:cs="仿宋_GB2312" w:eastAsia="仿宋_GB2312"/>
        </w:rPr>
        <w:t>详见附件：07供应商业绩一览表.docx</w:t>
      </w:r>
    </w:p>
    <w:p>
      <w:pPr>
        <w:pStyle w:val="null3"/>
        <w:ind w:firstLine="960"/>
      </w:pPr>
      <w:r>
        <w:rPr>
          <w:rFonts w:ascii="仿宋_GB2312" w:hAnsi="仿宋_GB2312" w:cs="仿宋_GB2312" w:eastAsia="仿宋_GB2312"/>
        </w:rPr>
        <w:t>详见附件：08投标保证金缴纳凭证.docx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