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培训方案</w:t>
      </w:r>
    </w:p>
    <w:p>
      <w:pPr>
        <w:jc w:val="left"/>
        <w:rPr>
          <w:rFonts w:hint="default" w:ascii="宋体" w:hAnsi="宋体" w:eastAsia="宋体" w:cs="宋体"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3F59A6"/>
    <w:rsid w:val="212C2B98"/>
    <w:rsid w:val="35C07AF0"/>
    <w:rsid w:val="3CC5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2025-09-17T06:15:00Z</dcterms:created>
  <dc:creator>Administrator</dc:creator>
  <cp:lastModifiedBy>Administrator</cp:lastModifiedBy>
  <dcterms:modified xsi:type="dcterms:W3CDTF">2025-11-19T07:40:36Z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KSOTemplateDocerSaveRecord">
    <vt:lpwstr>eyJoZGlkIjoiNWM4OWE5Y2QyMDQ2YzZhOGM1ZmExM2QxM2YzZGFiNzAiLCJ1c2VySWQiOiI0NzM2OTcxODIifQ==</vt:lpwstr>
  </property>
  <property fmtid="{D5CDD505-2E9C-101B-9397-08002B2CF9AE}" pid="4" name="ICV">
    <vt:lpwstr>EF89DA697788437C86656FE106123E68_12</vt:lpwstr>
  </property>
</Properties>
</file>