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D5B9F">
      <w:pPr>
        <w:jc w:val="center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分项报价表</w:t>
      </w:r>
    </w:p>
    <w:tbl>
      <w:tblPr>
        <w:tblStyle w:val="2"/>
        <w:tblW w:w="107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894"/>
        <w:gridCol w:w="1260"/>
        <w:gridCol w:w="967"/>
        <w:gridCol w:w="1066"/>
        <w:gridCol w:w="1117"/>
        <w:gridCol w:w="767"/>
        <w:gridCol w:w="933"/>
        <w:gridCol w:w="1267"/>
        <w:gridCol w:w="950"/>
      </w:tblGrid>
      <w:tr w14:paraId="5DEBE0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561" w:type="dxa"/>
            <w:vAlign w:val="center"/>
          </w:tcPr>
          <w:p w14:paraId="166A4AE2"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序号</w:t>
            </w:r>
          </w:p>
        </w:tc>
        <w:tc>
          <w:tcPr>
            <w:tcW w:w="1894" w:type="dxa"/>
            <w:vAlign w:val="center"/>
          </w:tcPr>
          <w:p w14:paraId="2BEB1DB8"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功能名称</w:t>
            </w:r>
          </w:p>
        </w:tc>
        <w:tc>
          <w:tcPr>
            <w:tcW w:w="1260" w:type="dxa"/>
            <w:vAlign w:val="center"/>
          </w:tcPr>
          <w:p w14:paraId="159433C9"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型号规格</w:t>
            </w:r>
          </w:p>
        </w:tc>
        <w:tc>
          <w:tcPr>
            <w:tcW w:w="967" w:type="dxa"/>
            <w:vAlign w:val="center"/>
          </w:tcPr>
          <w:p w14:paraId="4B173D08"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品牌</w:t>
            </w:r>
          </w:p>
        </w:tc>
        <w:tc>
          <w:tcPr>
            <w:tcW w:w="1066" w:type="dxa"/>
            <w:vAlign w:val="center"/>
          </w:tcPr>
          <w:p w14:paraId="201995E1"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产地</w:t>
            </w:r>
          </w:p>
        </w:tc>
        <w:tc>
          <w:tcPr>
            <w:tcW w:w="1117" w:type="dxa"/>
            <w:vAlign w:val="center"/>
          </w:tcPr>
          <w:p w14:paraId="5EC29517"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制造</w:t>
            </w:r>
          </w:p>
          <w:p w14:paraId="10DC2829"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商名称</w:t>
            </w:r>
          </w:p>
        </w:tc>
        <w:tc>
          <w:tcPr>
            <w:tcW w:w="767" w:type="dxa"/>
            <w:vAlign w:val="center"/>
          </w:tcPr>
          <w:p w14:paraId="6EAA608F"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 xml:space="preserve">数量 </w:t>
            </w:r>
          </w:p>
        </w:tc>
        <w:tc>
          <w:tcPr>
            <w:tcW w:w="933" w:type="dxa"/>
            <w:vAlign w:val="center"/>
          </w:tcPr>
          <w:p w14:paraId="6801737F"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单位</w:t>
            </w:r>
          </w:p>
        </w:tc>
        <w:tc>
          <w:tcPr>
            <w:tcW w:w="1267" w:type="dxa"/>
            <w:vAlign w:val="center"/>
          </w:tcPr>
          <w:p w14:paraId="0D9507F2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单价（元）</w:t>
            </w:r>
          </w:p>
        </w:tc>
        <w:tc>
          <w:tcPr>
            <w:tcW w:w="950" w:type="dxa"/>
          </w:tcPr>
          <w:p w14:paraId="179E877F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总价</w:t>
            </w:r>
          </w:p>
          <w:p w14:paraId="3F873C57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（元）</w:t>
            </w:r>
          </w:p>
        </w:tc>
      </w:tr>
      <w:tr w14:paraId="1820A7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0782" w:type="dxa"/>
            <w:gridSpan w:val="10"/>
            <w:vAlign w:val="center"/>
          </w:tcPr>
          <w:p w14:paraId="5C5E459B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手术室外麻醉系统软件部分</w:t>
            </w:r>
          </w:p>
        </w:tc>
      </w:tr>
      <w:tr w14:paraId="40BC0E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561" w:type="dxa"/>
            <w:vAlign w:val="center"/>
          </w:tcPr>
          <w:p w14:paraId="72ABF666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894" w:type="dxa"/>
            <w:vAlign w:val="center"/>
          </w:tcPr>
          <w:p w14:paraId="18074C49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手术室外麻醉系统</w:t>
            </w:r>
          </w:p>
        </w:tc>
        <w:tc>
          <w:tcPr>
            <w:tcW w:w="1260" w:type="dxa"/>
            <w:vAlign w:val="center"/>
          </w:tcPr>
          <w:p w14:paraId="3E47EB9C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967" w:type="dxa"/>
            <w:vAlign w:val="center"/>
          </w:tcPr>
          <w:p w14:paraId="7F970948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66" w:type="dxa"/>
            <w:vAlign w:val="center"/>
          </w:tcPr>
          <w:p w14:paraId="65E28A8F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882F32A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67" w:type="dxa"/>
            <w:vAlign w:val="center"/>
          </w:tcPr>
          <w:p w14:paraId="7678D654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933" w:type="dxa"/>
            <w:vAlign w:val="center"/>
          </w:tcPr>
          <w:p w14:paraId="1EDF5F4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  <w:t>套</w:t>
            </w:r>
            <w:bookmarkStart w:id="0" w:name="_GoBack"/>
            <w:bookmarkEnd w:id="0"/>
          </w:p>
        </w:tc>
        <w:tc>
          <w:tcPr>
            <w:tcW w:w="1267" w:type="dxa"/>
            <w:vAlign w:val="center"/>
          </w:tcPr>
          <w:p w14:paraId="1B09C29B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542A72E5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45B24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0782" w:type="dxa"/>
            <w:gridSpan w:val="10"/>
            <w:vAlign w:val="center"/>
          </w:tcPr>
          <w:p w14:paraId="573A807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手术室外麻醉系统硬件部分</w:t>
            </w:r>
          </w:p>
        </w:tc>
      </w:tr>
      <w:tr w14:paraId="2B74D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561" w:type="dxa"/>
            <w:vAlign w:val="center"/>
          </w:tcPr>
          <w:p w14:paraId="41E7FAA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894" w:type="dxa"/>
            <w:vAlign w:val="center"/>
          </w:tcPr>
          <w:p w14:paraId="4CD8330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PDA</w:t>
            </w:r>
          </w:p>
        </w:tc>
        <w:tc>
          <w:tcPr>
            <w:tcW w:w="1260" w:type="dxa"/>
            <w:vAlign w:val="center"/>
          </w:tcPr>
          <w:p w14:paraId="7809ED17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967" w:type="dxa"/>
            <w:vAlign w:val="center"/>
          </w:tcPr>
          <w:p w14:paraId="5167FDD4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66" w:type="dxa"/>
            <w:vAlign w:val="center"/>
          </w:tcPr>
          <w:p w14:paraId="53B4088D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91C07A9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67" w:type="dxa"/>
            <w:vAlign w:val="center"/>
          </w:tcPr>
          <w:p w14:paraId="50ADC987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33" w:type="dxa"/>
            <w:vAlign w:val="center"/>
          </w:tcPr>
          <w:p w14:paraId="632218D5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台</w:t>
            </w:r>
          </w:p>
        </w:tc>
        <w:tc>
          <w:tcPr>
            <w:tcW w:w="1267" w:type="dxa"/>
            <w:vAlign w:val="center"/>
          </w:tcPr>
          <w:p w14:paraId="74A234E7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3D9E5B7B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585B11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561" w:type="dxa"/>
            <w:vAlign w:val="center"/>
          </w:tcPr>
          <w:p w14:paraId="6A23B7A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894" w:type="dxa"/>
            <w:vAlign w:val="center"/>
          </w:tcPr>
          <w:p w14:paraId="1F16D264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叫号大屏</w:t>
            </w:r>
          </w:p>
        </w:tc>
        <w:tc>
          <w:tcPr>
            <w:tcW w:w="1260" w:type="dxa"/>
            <w:vAlign w:val="center"/>
          </w:tcPr>
          <w:p w14:paraId="1C161B8D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967" w:type="dxa"/>
            <w:vAlign w:val="center"/>
          </w:tcPr>
          <w:p w14:paraId="546A65C8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66" w:type="dxa"/>
            <w:vAlign w:val="center"/>
          </w:tcPr>
          <w:p w14:paraId="026E7D26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EB3327D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67" w:type="dxa"/>
            <w:vAlign w:val="center"/>
          </w:tcPr>
          <w:p w14:paraId="5328862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33" w:type="dxa"/>
            <w:vAlign w:val="center"/>
          </w:tcPr>
          <w:p w14:paraId="4DF2AEC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台</w:t>
            </w:r>
          </w:p>
        </w:tc>
        <w:tc>
          <w:tcPr>
            <w:tcW w:w="1267" w:type="dxa"/>
            <w:vAlign w:val="center"/>
          </w:tcPr>
          <w:p w14:paraId="1DCF9BB3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64AE6A44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7C891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  <w:jc w:val="center"/>
        </w:trPr>
        <w:tc>
          <w:tcPr>
            <w:tcW w:w="2455" w:type="dxa"/>
            <w:gridSpan w:val="2"/>
            <w:vAlign w:val="center"/>
          </w:tcPr>
          <w:p w14:paraId="3BB76B76"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合计（大写）</w:t>
            </w:r>
          </w:p>
        </w:tc>
        <w:tc>
          <w:tcPr>
            <w:tcW w:w="8327" w:type="dxa"/>
            <w:gridSpan w:val="8"/>
            <w:vAlign w:val="center"/>
          </w:tcPr>
          <w:p w14:paraId="169B1B2E">
            <w:pPr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5C6B8BEB">
      <w:pPr>
        <w:spacing w:line="540" w:lineRule="exact"/>
        <w:ind w:right="-197" w:rightChars="-94" w:firstLine="480" w:firstLineChars="200"/>
        <w:jc w:val="lef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说明：</w:t>
      </w:r>
    </w:p>
    <w:p w14:paraId="247FA257">
      <w:pPr>
        <w:numPr>
          <w:ilvl w:val="0"/>
          <w:numId w:val="1"/>
        </w:numPr>
        <w:spacing w:line="540" w:lineRule="exact"/>
        <w:ind w:right="-197" w:rightChars="-94" w:firstLine="480" w:firstLineChars="200"/>
        <w:jc w:val="lef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投标人必须按“分项报价表”的格式详细报出投标报价的各个组成部分的报价，可在此框架基础上进行细化，报价保留两位小数。</w:t>
      </w:r>
    </w:p>
    <w:p w14:paraId="724C8687">
      <w:pPr>
        <w:numPr>
          <w:ilvl w:val="0"/>
          <w:numId w:val="1"/>
        </w:numPr>
        <w:spacing w:line="540" w:lineRule="exact"/>
        <w:ind w:right="-197" w:rightChars="-94" w:firstLine="480" w:firstLineChars="200"/>
        <w:jc w:val="left"/>
        <w:rPr>
          <w:rFonts w:hint="default" w:ascii="仿宋_GB2312" w:eastAsia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软件部分若无品牌、型号规格、产地，表中打“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。</w:t>
      </w:r>
    </w:p>
    <w:p w14:paraId="77BEFBF9">
      <w:pPr>
        <w:rPr>
          <w:rFonts w:ascii="仿宋_GB2312" w:hAnsi="仿宋_GB2312" w:eastAsia="仿宋_GB2312" w:cs="仿宋_GB2312"/>
          <w:sz w:val="24"/>
          <w:highlight w:val="none"/>
        </w:rPr>
      </w:pPr>
    </w:p>
    <w:p w14:paraId="1F59C215">
      <w:pPr>
        <w:rPr>
          <w:rFonts w:ascii="仿宋_GB2312" w:hAnsi="仿宋_GB2312" w:eastAsia="仿宋_GB2312" w:cs="仿宋_GB2312"/>
          <w:sz w:val="24"/>
          <w:highlight w:val="none"/>
        </w:rPr>
      </w:pPr>
    </w:p>
    <w:p w14:paraId="51DC423E">
      <w:pPr>
        <w:spacing w:line="360" w:lineRule="auto"/>
        <w:ind w:firstLine="3120" w:firstLineChars="130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投标人名称（盖章）：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                      </w:t>
      </w:r>
    </w:p>
    <w:p w14:paraId="07365711">
      <w:pPr>
        <w:spacing w:line="360" w:lineRule="auto"/>
        <w:ind w:firstLine="3120" w:firstLineChars="130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       </w:t>
      </w:r>
    </w:p>
    <w:p w14:paraId="35D6E0D4">
      <w:pPr>
        <w:spacing w:line="350" w:lineRule="auto"/>
        <w:ind w:firstLine="3120" w:firstLineChars="1300"/>
        <w:rPr>
          <w:rFonts w:ascii="仿宋_GB2312" w:hAnsi="仿宋_GB2312" w:eastAsia="仿宋_GB2312" w:cs="仿宋_GB2312"/>
          <w:spacing w:val="-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</w:t>
      </w:r>
    </w:p>
    <w:p w14:paraId="01555C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298D1C"/>
    <w:multiLevelType w:val="singleLevel"/>
    <w:tmpl w:val="FF298D1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402DEF"/>
    <w:rsid w:val="5D0C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华采</cp:lastModifiedBy>
  <dcterms:modified xsi:type="dcterms:W3CDTF">2025-11-28T09:19:11Z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eyJoZGlkIjoiNGM1Zjc2M2FiNTI0ZDcwOTJlMzcwMzkzNjQ5ZDQ4NWQiLCJ1c2VySWQiOiIyNzA3NjExMTQifQ==</vt:lpwstr>
  </property>
  <property fmtid="{D5CDD505-2E9C-101B-9397-08002B2CF9AE}" pid="4" name="ICV">
    <vt:lpwstr>E0A1842C7FEC4CEC88E3A7E2F054B076_13</vt:lpwstr>
  </property>
</Properties>
</file>