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21900">
      <w:pPr>
        <w:keepNext/>
        <w:keepLines/>
        <w:spacing w:line="360" w:lineRule="auto"/>
        <w:jc w:val="center"/>
        <w:outlineLvl w:val="2"/>
        <w:rPr>
          <w:rFonts w:hint="eastAsia"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23D10C37">
      <w:pPr>
        <w:pStyle w:val="5"/>
        <w:rPr>
          <w:b/>
          <w:bCs/>
          <w:sz w:val="24"/>
        </w:rPr>
      </w:pPr>
    </w:p>
    <w:p w14:paraId="51D668D0">
      <w:pPr>
        <w:pStyle w:val="5"/>
        <w:spacing w:line="360" w:lineRule="auto"/>
        <w:rPr>
          <w:b/>
          <w:bCs/>
          <w:sz w:val="24"/>
        </w:rPr>
      </w:pPr>
      <w:r>
        <w:rPr>
          <w:rFonts w:hint="eastAsia"/>
          <w:b/>
          <w:bCs/>
          <w:sz w:val="24"/>
        </w:rPr>
        <w:t>供应商按招标文件要求，应提供以下相关资格证明材料：</w:t>
      </w:r>
    </w:p>
    <w:p w14:paraId="3C6B741A">
      <w:pPr>
        <w:pStyle w:val="11"/>
        <w:spacing w:line="360" w:lineRule="auto"/>
        <w:rPr>
          <w:rFonts w:hint="default"/>
          <w:lang w:eastAsia="zh-CN"/>
        </w:rPr>
      </w:pPr>
      <w:r>
        <w:t>1、</w:t>
      </w:r>
      <w:r>
        <w:rPr>
          <w:lang w:eastAsia="zh-CN"/>
        </w:rPr>
        <w:t>主体资格证明：具有独立承担民事责任能力的法人、其他组织或自然人：提供合法有效的统一社会信用代码营业执照（事业单位提供事业单位法人证书，自然人应提供身份证）。</w:t>
      </w:r>
    </w:p>
    <w:p w14:paraId="0D5F4BCC">
      <w:pPr>
        <w:pStyle w:val="11"/>
        <w:spacing w:line="360" w:lineRule="auto"/>
        <w:rPr>
          <w:rFonts w:hint="default"/>
          <w:lang w:eastAsia="zh-CN"/>
        </w:rPr>
      </w:pPr>
      <w:r>
        <w:t>2、财务状况报告：</w:t>
      </w:r>
      <w:r>
        <w:rPr>
          <w:lang w:eastAsia="zh-CN"/>
        </w:rPr>
        <w:t>提供2024年度</w:t>
      </w:r>
      <w:r>
        <w:t>具有财务审计资质的单位出具的</w:t>
      </w:r>
      <w:r>
        <w:rPr>
          <w:lang w:eastAsia="zh-CN"/>
        </w:rPr>
        <w:t>财务审计报告</w:t>
      </w:r>
      <w:r>
        <w:t>（成立时间至</w:t>
      </w:r>
      <w:r>
        <w:rPr>
          <w:lang w:eastAsia="zh-CN"/>
        </w:rPr>
        <w:t>投标时间</w:t>
      </w:r>
      <w:r>
        <w:t>不足一年的</w:t>
      </w:r>
      <w:r>
        <w:rPr>
          <w:rFonts w:hint="default"/>
        </w:rPr>
        <w:t>可提供成立后任意时段的财务报表</w:t>
      </w:r>
      <w:r>
        <w:t>）或</w:t>
      </w:r>
      <w:r>
        <w:rPr>
          <w:lang w:eastAsia="zh-CN"/>
        </w:rPr>
        <w:t>投标前三个月内基本开户银行出具的资信证明</w:t>
      </w:r>
      <w:r>
        <w:t>或财政部门认可的政府采购专业担保机构出具的投标担保函</w:t>
      </w:r>
      <w:r>
        <w:rPr>
          <w:lang w:eastAsia="zh-CN"/>
        </w:rPr>
        <w:t>。</w:t>
      </w:r>
    </w:p>
    <w:p w14:paraId="76B9EA28">
      <w:pPr>
        <w:pStyle w:val="11"/>
        <w:spacing w:line="360" w:lineRule="auto"/>
        <w:rPr>
          <w:rFonts w:hint="default"/>
        </w:rPr>
      </w:pPr>
      <w:r>
        <w:t>3、社保缴纳证明：</w:t>
      </w:r>
      <w:r>
        <w:rPr>
          <w:lang w:eastAsia="zh-CN"/>
        </w:rPr>
        <w:t>提供自2025年01月01日至</w:t>
      </w:r>
      <w:r>
        <w:t>递交</w:t>
      </w:r>
      <w:r>
        <w:rPr>
          <w:lang w:eastAsia="zh-CN"/>
        </w:rPr>
        <w:t>投标文件</w:t>
      </w:r>
      <w:r>
        <w:t>截止之日内任意一个月的社会保障资金缴存单据或社保机构开具的社会保险参保缴费情况证明。依法不需要缴纳社会保障资金的</w:t>
      </w:r>
      <w:r>
        <w:rPr>
          <w:lang w:eastAsia="zh-CN"/>
        </w:rPr>
        <w:t>供应商</w:t>
      </w:r>
      <w:r>
        <w:t>应提供相关文件证明。</w:t>
      </w:r>
    </w:p>
    <w:p w14:paraId="7C01C500">
      <w:pPr>
        <w:pStyle w:val="11"/>
        <w:spacing w:line="360" w:lineRule="auto"/>
        <w:rPr>
          <w:rFonts w:hint="default"/>
        </w:rPr>
      </w:pPr>
      <w:r>
        <w:t>4、税收缴纳证明：</w:t>
      </w:r>
      <w:r>
        <w:rPr>
          <w:lang w:eastAsia="zh-CN"/>
        </w:rPr>
        <w:t>提供自2025年01月01日至</w:t>
      </w:r>
      <w:r>
        <w:t>递交</w:t>
      </w:r>
      <w:r>
        <w:rPr>
          <w:lang w:eastAsia="zh-CN"/>
        </w:rPr>
        <w:t>投标文件</w:t>
      </w:r>
      <w:r>
        <w:t>截止之日</w:t>
      </w:r>
      <w:r>
        <w:rPr>
          <w:lang w:eastAsia="zh-CN"/>
        </w:rPr>
        <w:t>内</w:t>
      </w:r>
      <w:r>
        <w:t>已缴存任意一个月的依法缴纳税收的相关凭据，凭据应有税务机关或代收机关的公章或业务专用章。依法免税或无须缴纳税收的供应商，应提供相应证明文件。</w:t>
      </w:r>
    </w:p>
    <w:p w14:paraId="31B2EB1A">
      <w:pPr>
        <w:pStyle w:val="11"/>
        <w:spacing w:line="360" w:lineRule="auto"/>
        <w:rPr>
          <w:rFonts w:hint="default"/>
          <w:lang w:eastAsia="zh-CN"/>
        </w:rPr>
      </w:pPr>
      <w:r>
        <w:t>5、承诺书：提供具有履行本合同所必需的设备和专业技术能力的承诺</w:t>
      </w:r>
      <w:r>
        <w:rPr>
          <w:lang w:eastAsia="zh-CN"/>
        </w:rPr>
        <w:t>。</w:t>
      </w:r>
    </w:p>
    <w:p w14:paraId="3824E776">
      <w:pPr>
        <w:pStyle w:val="11"/>
        <w:spacing w:line="360" w:lineRule="auto"/>
        <w:rPr>
          <w:rFonts w:hint="default"/>
          <w:lang w:eastAsia="zh-CN"/>
        </w:rPr>
      </w:pPr>
      <w:r>
        <w:rPr>
          <w:lang w:eastAsia="zh-CN"/>
        </w:rPr>
        <w:t>6、</w:t>
      </w:r>
      <w:r>
        <w:t>书面声明：参加政府采购活动前3年内，在经营活动中没有重大违法记录的书面声明</w:t>
      </w:r>
      <w:r>
        <w:rPr>
          <w:lang w:eastAsia="zh-CN"/>
        </w:rPr>
        <w:t>。</w:t>
      </w:r>
    </w:p>
    <w:p w14:paraId="5DA7C334">
      <w:pPr>
        <w:pStyle w:val="11"/>
        <w:spacing w:line="360" w:lineRule="auto"/>
        <w:rPr>
          <w:rFonts w:hint="default"/>
          <w:lang w:eastAsia="zh-CN"/>
        </w:rPr>
      </w:pPr>
      <w:r>
        <w:rPr>
          <w:lang w:eastAsia="zh-CN"/>
        </w:rPr>
        <w:t>7</w:t>
      </w:r>
      <w:r>
        <w:t>、信用记录：</w:t>
      </w:r>
      <w:r>
        <w:rPr>
          <w:lang w:eastAsia="zh-CN"/>
        </w:rPr>
        <w:t>供应商在信用中国（www.creditchina.gov.cn）未被列入重大税收违法失信主体、</w:t>
      </w:r>
    </w:p>
    <w:p w14:paraId="389EAB10">
      <w:pPr>
        <w:pStyle w:val="11"/>
        <w:spacing w:line="360" w:lineRule="auto"/>
        <w:rPr>
          <w:rFonts w:hint="default"/>
        </w:rPr>
      </w:pPr>
      <w:r>
        <w:rPr>
          <w:lang w:eastAsia="zh-CN"/>
        </w:rPr>
        <w:t>在中国执行信息公开网（http://zxgk.court.gov.cn/）未被列入失信被执行人及在中国政府采购网（www.ccgp.gov.cn）未被列入政府采购严重违法失信行为记录名单。</w:t>
      </w:r>
    </w:p>
    <w:p w14:paraId="5125F884">
      <w:pPr>
        <w:pStyle w:val="11"/>
        <w:spacing w:line="360" w:lineRule="auto"/>
        <w:rPr>
          <w:rFonts w:hint="default"/>
        </w:rPr>
      </w:pPr>
      <w:r>
        <w:rPr>
          <w:lang w:eastAsia="zh-CN"/>
        </w:rPr>
        <w:t>8</w:t>
      </w:r>
      <w:r>
        <w:t>、控股管理关系：提供直接控股和管理关系清单。若与其他</w:t>
      </w:r>
      <w:r>
        <w:rPr>
          <w:lang w:eastAsia="zh-CN"/>
        </w:rPr>
        <w:t>供应商</w:t>
      </w:r>
      <w:r>
        <w:t>存在单位负责人为同一人或者存在直接控股、管理关系的，则投标无效。</w:t>
      </w:r>
    </w:p>
    <w:p w14:paraId="3C462769">
      <w:pPr>
        <w:pStyle w:val="11"/>
        <w:spacing w:line="360" w:lineRule="auto"/>
        <w:rPr>
          <w:rFonts w:hint="default"/>
        </w:rPr>
      </w:pPr>
      <w:r>
        <w:rPr>
          <w:lang w:eastAsia="zh-CN"/>
        </w:rPr>
        <w:t>9</w:t>
      </w:r>
      <w:r>
        <w:t>、法定代表人授权委托书：法定代表人参加</w:t>
      </w:r>
      <w:r>
        <w:rPr>
          <w:lang w:eastAsia="zh-CN"/>
        </w:rPr>
        <w:t>投标</w:t>
      </w:r>
      <w:r>
        <w:t>的，须提供本人身份证复印件(附在资格证明文件中)；法定代表人授权他人参加</w:t>
      </w:r>
      <w:r>
        <w:rPr>
          <w:lang w:eastAsia="zh-CN"/>
        </w:rPr>
        <w:t>投标</w:t>
      </w:r>
      <w:r>
        <w:t>的，须提供法定代表人授权委托书。</w:t>
      </w:r>
      <w:r>
        <w:rPr>
          <w:lang w:eastAsia="zh-CN"/>
        </w:rPr>
        <w:t>投标文件</w:t>
      </w:r>
      <w:r>
        <w:t>中凡是需要法定代表人盖章之处，非法人单位的负责人均参照执行。法人的分支机构参与投标时，除提供《法定代表人授权委托书》外，还须同时提供法人给分支机构出具的授权书。</w:t>
      </w:r>
    </w:p>
    <w:p w14:paraId="1F54744F">
      <w:pPr>
        <w:pStyle w:val="11"/>
        <w:spacing w:line="360" w:lineRule="auto"/>
        <w:rPr>
          <w:rFonts w:hint="default"/>
        </w:rPr>
      </w:pPr>
      <w:r>
        <w:t>10、本项目不接受联合体投标，不允许分包：</w:t>
      </w:r>
      <w:r>
        <w:rPr>
          <w:lang w:eastAsia="zh-CN"/>
        </w:rPr>
        <w:t>供应商</w:t>
      </w:r>
      <w:r>
        <w:t>应提供《非联合体不分包投标声明》，视为独立投标，不分包。</w:t>
      </w:r>
    </w:p>
    <w:p w14:paraId="09C66B70">
      <w:pPr>
        <w:rPr>
          <w:sz w:val="24"/>
        </w:rPr>
      </w:pPr>
      <w:r>
        <w:rPr>
          <w:rFonts w:hint="eastAsia"/>
          <w:sz w:val="24"/>
        </w:rPr>
        <w:br w:type="page"/>
      </w:r>
    </w:p>
    <w:p w14:paraId="1FCBBA3F">
      <w:pPr>
        <w:pStyle w:val="12"/>
        <w:jc w:val="left"/>
        <w:rPr>
          <w:rFonts w:hint="eastAsia" w:ascii="宋体" w:hAnsi="宋体" w:eastAsia="宋体"/>
          <w:b/>
          <w:sz w:val="21"/>
          <w:szCs w:val="21"/>
        </w:rPr>
      </w:pPr>
      <w:r>
        <w:rPr>
          <w:rFonts w:hint="eastAsia" w:ascii="宋体" w:hAnsi="宋体" w:eastAsia="宋体"/>
          <w:b/>
          <w:bCs/>
          <w:sz w:val="21"/>
          <w:szCs w:val="21"/>
        </w:rPr>
        <w:t xml:space="preserve">附件           </w:t>
      </w:r>
      <w:r>
        <w:rPr>
          <w:rFonts w:hint="eastAsia" w:ascii="宋体" w:hAnsi="宋体" w:eastAsia="宋体"/>
          <w:b/>
          <w:sz w:val="30"/>
          <w:szCs w:val="30"/>
        </w:rPr>
        <w:t xml:space="preserve">  一、法定代表人身份证明</w:t>
      </w:r>
    </w:p>
    <w:p w14:paraId="23870946">
      <w:pPr>
        <w:spacing w:line="400" w:lineRule="exact"/>
        <w:rPr>
          <w:rFonts w:hint="eastAsia" w:ascii="宋体" w:hAnsi="宋体"/>
          <w:szCs w:val="21"/>
        </w:rPr>
      </w:pPr>
    </w:p>
    <w:p w14:paraId="152B9853">
      <w:pPr>
        <w:spacing w:line="400" w:lineRule="exact"/>
        <w:rPr>
          <w:rFonts w:hint="eastAsia" w:ascii="宋体" w:hAnsi="宋体"/>
          <w:szCs w:val="21"/>
        </w:rPr>
      </w:pPr>
      <w:r>
        <w:rPr>
          <w:rFonts w:hint="eastAsia" w:ascii="宋体" w:hAnsi="宋体"/>
          <w:szCs w:val="21"/>
        </w:rPr>
        <w:t xml:space="preserve"> </w:t>
      </w:r>
    </w:p>
    <w:p w14:paraId="60A31788">
      <w:pPr>
        <w:topLinePunct/>
        <w:spacing w:line="600" w:lineRule="exact"/>
        <w:ind w:firstLine="210" w:firstLineChars="100"/>
        <w:rPr>
          <w:rFonts w:hint="eastAsia" w:ascii="宋体" w:hAnsi="宋体"/>
          <w:bCs/>
          <w:szCs w:val="21"/>
          <w:u w:val="single"/>
        </w:rPr>
      </w:pPr>
      <w:r>
        <w:rPr>
          <w:rFonts w:hint="eastAsia" w:ascii="宋体" w:hAnsi="宋体"/>
          <w:bCs/>
          <w:szCs w:val="21"/>
        </w:rPr>
        <w:t>供应商名称：</w:t>
      </w:r>
      <w:r>
        <w:rPr>
          <w:rFonts w:hint="eastAsia" w:ascii="宋体" w:hAnsi="宋体"/>
          <w:bCs/>
          <w:szCs w:val="21"/>
          <w:u w:val="single"/>
        </w:rPr>
        <w:t xml:space="preserve">                         </w:t>
      </w:r>
    </w:p>
    <w:p w14:paraId="5FAADE95">
      <w:pPr>
        <w:topLinePunct/>
        <w:spacing w:line="600" w:lineRule="exact"/>
        <w:ind w:firstLine="210" w:firstLineChars="100"/>
        <w:rPr>
          <w:rFonts w:hint="eastAsia" w:ascii="宋体" w:hAnsi="宋体"/>
          <w:bCs/>
          <w:szCs w:val="21"/>
        </w:rPr>
      </w:pPr>
      <w:r>
        <w:rPr>
          <w:rFonts w:hint="eastAsia" w:ascii="宋体" w:hAnsi="宋体"/>
          <w:bCs/>
          <w:szCs w:val="21"/>
        </w:rPr>
        <w:t>单位性质：</w:t>
      </w:r>
      <w:r>
        <w:rPr>
          <w:rFonts w:hint="eastAsia" w:ascii="宋体" w:hAnsi="宋体"/>
          <w:bCs/>
          <w:szCs w:val="21"/>
          <w:u w:val="single"/>
        </w:rPr>
        <w:t xml:space="preserve">                           </w:t>
      </w:r>
    </w:p>
    <w:p w14:paraId="305CE5F8">
      <w:pPr>
        <w:topLinePunct/>
        <w:spacing w:line="600" w:lineRule="exact"/>
        <w:ind w:firstLine="210" w:firstLineChars="100"/>
        <w:rPr>
          <w:rFonts w:hint="eastAsia" w:ascii="宋体" w:hAnsi="宋体"/>
          <w:bCs/>
          <w:szCs w:val="21"/>
        </w:rPr>
      </w:pPr>
      <w:r>
        <w:rPr>
          <w:rFonts w:hint="eastAsia" w:ascii="宋体" w:hAnsi="宋体"/>
          <w:bCs/>
          <w:szCs w:val="21"/>
        </w:rPr>
        <w:t>成立时间：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EC02F64">
      <w:pPr>
        <w:topLinePunct/>
        <w:spacing w:line="600" w:lineRule="exact"/>
        <w:ind w:firstLine="210" w:firstLineChars="100"/>
        <w:rPr>
          <w:rFonts w:hint="eastAsia" w:ascii="宋体" w:hAnsi="宋体"/>
          <w:bCs/>
          <w:szCs w:val="21"/>
        </w:rPr>
      </w:pPr>
      <w:r>
        <w:rPr>
          <w:rFonts w:hint="eastAsia" w:ascii="宋体" w:hAnsi="宋体"/>
          <w:bCs/>
          <w:szCs w:val="21"/>
        </w:rPr>
        <w:t>经营期限：</w:t>
      </w:r>
      <w:r>
        <w:rPr>
          <w:rFonts w:hint="eastAsia" w:ascii="宋体" w:hAnsi="宋体"/>
          <w:bCs/>
          <w:szCs w:val="21"/>
          <w:u w:val="single"/>
        </w:rPr>
        <w:t xml:space="preserve">                           </w:t>
      </w:r>
    </w:p>
    <w:p w14:paraId="2292248F">
      <w:pPr>
        <w:topLinePunct/>
        <w:spacing w:line="600" w:lineRule="exact"/>
        <w:ind w:firstLine="210" w:firstLineChars="100"/>
        <w:rPr>
          <w:rFonts w:hint="eastAsia" w:ascii="宋体" w:hAnsi="宋体"/>
          <w:bCs/>
          <w:szCs w:val="21"/>
          <w:u w:val="single"/>
        </w:rPr>
      </w:pPr>
      <w:r>
        <w:rPr>
          <w:rFonts w:hint="eastAsia" w:ascii="宋体" w:hAnsi="宋体"/>
          <w:bCs/>
          <w:szCs w:val="21"/>
        </w:rPr>
        <w:t>姓名：</w:t>
      </w:r>
      <w:r>
        <w:rPr>
          <w:rFonts w:hint="eastAsia" w:ascii="宋体" w:hAnsi="宋体"/>
          <w:bCs/>
          <w:szCs w:val="21"/>
          <w:u w:val="single"/>
        </w:rPr>
        <w:t xml:space="preserve">         </w:t>
      </w:r>
      <w:r>
        <w:rPr>
          <w:rFonts w:hint="eastAsia" w:ascii="宋体" w:hAnsi="宋体"/>
          <w:bCs/>
          <w:szCs w:val="21"/>
        </w:rPr>
        <w:t>性别：</w:t>
      </w:r>
      <w:r>
        <w:rPr>
          <w:rFonts w:hint="eastAsia" w:ascii="宋体" w:hAnsi="宋体"/>
          <w:bCs/>
          <w:szCs w:val="21"/>
          <w:u w:val="single"/>
        </w:rPr>
        <w:t xml:space="preserve">          </w:t>
      </w:r>
      <w:r>
        <w:rPr>
          <w:rFonts w:hint="eastAsia" w:ascii="宋体" w:hAnsi="宋体"/>
          <w:bCs/>
          <w:szCs w:val="21"/>
        </w:rPr>
        <w:t>年龄：</w:t>
      </w:r>
      <w:r>
        <w:rPr>
          <w:rFonts w:hint="eastAsia" w:ascii="宋体" w:hAnsi="宋体"/>
          <w:bCs/>
          <w:szCs w:val="21"/>
          <w:u w:val="single"/>
        </w:rPr>
        <w:t xml:space="preserve">         </w:t>
      </w:r>
      <w:r>
        <w:rPr>
          <w:rFonts w:hint="eastAsia" w:ascii="宋体" w:hAnsi="宋体"/>
          <w:bCs/>
          <w:szCs w:val="21"/>
        </w:rPr>
        <w:t>职务：</w:t>
      </w:r>
      <w:r>
        <w:rPr>
          <w:rFonts w:hint="eastAsia" w:ascii="宋体" w:hAnsi="宋体"/>
          <w:bCs/>
          <w:szCs w:val="21"/>
          <w:u w:val="single"/>
        </w:rPr>
        <w:t xml:space="preserve">         </w:t>
      </w:r>
    </w:p>
    <w:p w14:paraId="69607E73">
      <w:pPr>
        <w:topLinePunct/>
        <w:spacing w:line="600" w:lineRule="exact"/>
        <w:ind w:firstLine="210" w:firstLineChars="100"/>
        <w:rPr>
          <w:rFonts w:hint="eastAsia" w:ascii="宋体" w:hAnsi="宋体"/>
          <w:bCs/>
          <w:szCs w:val="21"/>
        </w:rPr>
      </w:pPr>
      <w:r>
        <w:rPr>
          <w:rFonts w:hint="eastAsia" w:ascii="宋体" w:hAnsi="宋体"/>
          <w:bCs/>
          <w:szCs w:val="21"/>
        </w:rPr>
        <w:t>系</w:t>
      </w:r>
      <w:r>
        <w:rPr>
          <w:rFonts w:hint="eastAsia" w:ascii="宋体" w:hAnsi="宋体"/>
          <w:bCs/>
          <w:szCs w:val="21"/>
          <w:u w:val="single"/>
        </w:rPr>
        <w:t xml:space="preserve">                   </w:t>
      </w:r>
      <w:r>
        <w:rPr>
          <w:rFonts w:hint="eastAsia" w:ascii="宋体" w:hAnsi="宋体"/>
          <w:bCs/>
          <w:szCs w:val="21"/>
        </w:rPr>
        <w:t>（供应商名称）的法定代表人。</w:t>
      </w:r>
    </w:p>
    <w:p w14:paraId="2523953E">
      <w:pPr>
        <w:topLinePunct/>
        <w:spacing w:line="600" w:lineRule="exact"/>
        <w:ind w:firstLine="630" w:firstLineChars="300"/>
        <w:rPr>
          <w:rFonts w:hint="eastAsia" w:ascii="宋体" w:hAnsi="宋体"/>
          <w:bCs/>
          <w:szCs w:val="21"/>
        </w:rPr>
      </w:pPr>
      <w:r>
        <w:rPr>
          <w:rFonts w:hint="eastAsia" w:ascii="宋体" w:hAnsi="宋体"/>
          <w:bCs/>
          <w:szCs w:val="21"/>
        </w:rPr>
        <w:t>特此证明。</w:t>
      </w:r>
    </w:p>
    <w:p w14:paraId="7FA86F7D">
      <w:pPr>
        <w:topLinePunct/>
        <w:spacing w:line="440" w:lineRule="exact"/>
        <w:rPr>
          <w:rFonts w:hint="eastAsia" w:ascii="宋体" w:hAnsi="宋体"/>
          <w:bCs/>
          <w:szCs w:val="21"/>
        </w:rPr>
      </w:pPr>
      <w:r>
        <w:rPr>
          <w:rFonts w:hint="eastAsia" w:ascii="宋体" w:hAnsi="宋体"/>
          <w:szCs w:val="21"/>
        </w:rPr>
        <w:t>法定代表人身份证复印件</w:t>
      </w:r>
      <w:r>
        <w:rPr>
          <w:rFonts w:hint="eastAsia" w:ascii="宋体" w:hAnsi="宋体"/>
          <w:bCs/>
          <w:szCs w:val="21"/>
        </w:rPr>
        <w:t>或扫描件</w:t>
      </w:r>
    </w:p>
    <w:p w14:paraId="096BA36F">
      <w:pPr>
        <w:topLinePunct/>
        <w:spacing w:line="440" w:lineRule="exact"/>
        <w:rPr>
          <w:rFonts w:hint="eastAsia" w:ascii="宋体" w:hAnsi="宋体"/>
          <w:bCs/>
          <w:szCs w:val="21"/>
        </w:rPr>
      </w:pPr>
      <w:r>
        <w:rPr>
          <w:rFonts w:hint="eastAsia" w:ascii="宋体" w:hAnsi="宋体"/>
          <w:bCs/>
          <w:szCs w:val="21"/>
        </w:rPr>
        <w:t xml:space="preserve">                          </w:t>
      </w:r>
    </w:p>
    <w:p w14:paraId="5538BC9A">
      <w:pPr>
        <w:topLinePunct/>
        <w:spacing w:line="440" w:lineRule="exact"/>
        <w:rPr>
          <w:rFonts w:hint="eastAsia" w:ascii="宋体" w:hAnsi="宋体"/>
          <w:bCs/>
          <w:szCs w:val="21"/>
        </w:rPr>
      </w:pPr>
    </w:p>
    <w:p w14:paraId="396B62FD">
      <w:pPr>
        <w:topLinePunct/>
        <w:spacing w:line="440" w:lineRule="exact"/>
        <w:rPr>
          <w:rFonts w:hint="eastAsia" w:ascii="宋体" w:hAnsi="宋体"/>
          <w:bCs/>
          <w:szCs w:val="21"/>
        </w:rPr>
      </w:pPr>
    </w:p>
    <w:p w14:paraId="21730AD5">
      <w:pPr>
        <w:topLinePunct/>
        <w:spacing w:line="440" w:lineRule="exact"/>
        <w:ind w:firstLine="2730" w:firstLineChars="1300"/>
        <w:rPr>
          <w:rFonts w:hint="eastAsia" w:ascii="宋体" w:hAnsi="宋体"/>
          <w:bCs/>
          <w:szCs w:val="21"/>
        </w:rPr>
      </w:pPr>
      <w:r>
        <w:rPr>
          <w:rFonts w:hint="eastAsia" w:ascii="宋体" w:hAnsi="宋体"/>
          <w:bCs/>
          <w:szCs w:val="21"/>
        </w:rPr>
        <w:t xml:space="preserve">   供应商：</w:t>
      </w:r>
      <w:r>
        <w:rPr>
          <w:rFonts w:hint="eastAsia" w:ascii="宋体" w:hAnsi="宋体"/>
          <w:bCs/>
          <w:szCs w:val="21"/>
          <w:u w:val="single"/>
        </w:rPr>
        <w:t xml:space="preserve">           </w:t>
      </w:r>
      <w:r>
        <w:rPr>
          <w:rFonts w:hint="eastAsia" w:ascii="宋体" w:hAnsi="宋体"/>
          <w:bCs/>
          <w:szCs w:val="21"/>
        </w:rPr>
        <w:t>（公章）</w:t>
      </w:r>
    </w:p>
    <w:p w14:paraId="1BCF36DC">
      <w:pPr>
        <w:topLinePunct/>
        <w:spacing w:line="440" w:lineRule="exact"/>
        <w:rPr>
          <w:rFonts w:hint="eastAsia" w:ascii="宋体" w:hAnsi="宋体"/>
          <w:bCs/>
          <w:szCs w:val="21"/>
        </w:rPr>
      </w:pPr>
      <w:r>
        <w:rPr>
          <w:rFonts w:hint="eastAsia" w:ascii="宋体" w:hAnsi="宋体"/>
          <w:bCs/>
          <w:szCs w:val="21"/>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67EBB272">
      <w:pPr>
        <w:spacing w:line="400" w:lineRule="exact"/>
        <w:rPr>
          <w:b/>
          <w:szCs w:val="21"/>
        </w:rPr>
      </w:pPr>
    </w:p>
    <w:p w14:paraId="553A83A1">
      <w:pPr>
        <w:pStyle w:val="12"/>
        <w:jc w:val="center"/>
        <w:rPr>
          <w:rFonts w:hint="eastAsia" w:ascii="宋体" w:hAnsi="宋体" w:eastAsia="宋体"/>
          <w:b/>
          <w:sz w:val="30"/>
          <w:szCs w:val="30"/>
        </w:rPr>
      </w:pPr>
      <w:r>
        <w:rPr>
          <w:rFonts w:hint="eastAsia" w:ascii="宋体" w:hAnsi="宋体" w:eastAsia="宋体"/>
          <w:sz w:val="21"/>
          <w:szCs w:val="21"/>
        </w:rPr>
        <w:br w:type="page"/>
      </w:r>
      <w:r>
        <w:rPr>
          <w:rFonts w:hint="eastAsia" w:ascii="宋体" w:hAnsi="宋体" w:eastAsia="宋体"/>
          <w:b/>
          <w:sz w:val="30"/>
          <w:szCs w:val="30"/>
        </w:rPr>
        <w:t>二、授权委托书</w:t>
      </w:r>
    </w:p>
    <w:p w14:paraId="36548A57">
      <w:pPr>
        <w:jc w:val="center"/>
        <w:rPr>
          <w:rFonts w:hint="eastAsia" w:ascii="宋体" w:hAnsi="宋体"/>
          <w:szCs w:val="21"/>
        </w:rPr>
      </w:pPr>
    </w:p>
    <w:p w14:paraId="01D8D118">
      <w:pPr>
        <w:spacing w:line="400" w:lineRule="exact"/>
        <w:rPr>
          <w:rFonts w:hint="eastAsia" w:ascii="宋体" w:hAnsi="宋体"/>
          <w:szCs w:val="21"/>
        </w:rPr>
      </w:pPr>
    </w:p>
    <w:p w14:paraId="6563C30E">
      <w:pPr>
        <w:spacing w:line="500" w:lineRule="exact"/>
        <w:rPr>
          <w:rFonts w:hint="eastAsia" w:ascii="宋体" w:hAnsi="宋体"/>
          <w:szCs w:val="21"/>
        </w:rPr>
      </w:pPr>
      <w:r>
        <w:rPr>
          <w:rFonts w:hint="eastAsia" w:ascii="宋体" w:hAnsi="宋体"/>
          <w:szCs w:val="21"/>
        </w:rPr>
        <w:t>致：</w:t>
      </w:r>
      <w:r>
        <w:rPr>
          <w:rFonts w:hint="eastAsia" w:ascii="宋体" w:hAnsi="宋体"/>
          <w:szCs w:val="21"/>
          <w:u w:val="single"/>
        </w:rPr>
        <w:t xml:space="preserve">  （招标人名称）    </w:t>
      </w:r>
    </w:p>
    <w:p w14:paraId="35B141DF">
      <w:pPr>
        <w:spacing w:line="480" w:lineRule="auto"/>
        <w:ind w:firstLine="420" w:firstLineChars="200"/>
        <w:rPr>
          <w:rFonts w:hint="eastAsia" w:ascii="宋体" w:hAnsi="宋体" w:cs="宋体"/>
          <w:sz w:val="24"/>
        </w:rPr>
      </w:pPr>
      <w:r>
        <w:rPr>
          <w:rFonts w:hint="eastAsia" w:ascii="宋体" w:hAnsi="宋体"/>
          <w:szCs w:val="21"/>
        </w:rPr>
        <w:tab/>
      </w:r>
      <w:r>
        <w:rPr>
          <w:rFonts w:hint="eastAsia" w:ascii="宋体" w:hAnsi="宋体" w:cs="宋体"/>
          <w:sz w:val="24"/>
          <w:u w:val="single"/>
        </w:rPr>
        <w:t xml:space="preserve">（供应商全称）的（法人代表人/单位负责人姓名、职务） </w:t>
      </w:r>
      <w:r>
        <w:rPr>
          <w:rFonts w:hint="eastAsia" w:ascii="宋体" w:hAnsi="宋体" w:cs="宋体"/>
          <w:sz w:val="24"/>
        </w:rPr>
        <w:t>授权</w:t>
      </w:r>
      <w:r>
        <w:rPr>
          <w:rFonts w:hint="eastAsia" w:ascii="宋体" w:hAnsi="宋体" w:cs="宋体"/>
          <w:sz w:val="24"/>
          <w:u w:val="single"/>
        </w:rPr>
        <w:t xml:space="preserve"> （被授权人姓名、职务） </w:t>
      </w:r>
      <w:r>
        <w:rPr>
          <w:rFonts w:hint="eastAsia" w:ascii="宋体" w:hAnsi="宋体" w:cs="宋体"/>
          <w:sz w:val="24"/>
        </w:rPr>
        <w:t>为全权代表，参加贵公司组织的</w:t>
      </w:r>
      <w:r>
        <w:rPr>
          <w:rFonts w:hint="eastAsia" w:ascii="宋体" w:hAnsi="宋体" w:cs="宋体"/>
          <w:sz w:val="24"/>
          <w:u w:val="single"/>
        </w:rPr>
        <w:t xml:space="preserve">  （项目名称）   </w:t>
      </w:r>
      <w:r>
        <w:rPr>
          <w:rFonts w:hint="eastAsia" w:ascii="宋体" w:hAnsi="宋体" w:cs="宋体"/>
          <w:sz w:val="24"/>
        </w:rPr>
        <w:t>的投标活动，全权处理招投标活动中的一切事宜。</w:t>
      </w:r>
    </w:p>
    <w:p w14:paraId="0D3CDED7">
      <w:pPr>
        <w:spacing w:line="480" w:lineRule="auto"/>
        <w:ind w:firstLine="480" w:firstLineChars="200"/>
        <w:rPr>
          <w:rFonts w:hint="eastAsia" w:ascii="宋体" w:hAnsi="宋体" w:cs="宋体"/>
          <w:sz w:val="24"/>
        </w:rPr>
      </w:pPr>
      <w:r>
        <w:rPr>
          <w:rFonts w:hint="eastAsia" w:ascii="宋体" w:hAnsi="宋体" w:cs="宋体"/>
          <w:sz w:val="24"/>
        </w:rPr>
        <w:t>我公司对被授权人的签名负全部责任。</w:t>
      </w:r>
    </w:p>
    <w:p w14:paraId="2740D304">
      <w:pPr>
        <w:spacing w:line="480" w:lineRule="auto"/>
        <w:ind w:firstLine="480" w:firstLineChars="200"/>
        <w:rPr>
          <w:rFonts w:hint="eastAsia" w:ascii="宋体" w:hAnsi="宋体" w:cs="宋体"/>
          <w:sz w:val="24"/>
        </w:rPr>
      </w:pPr>
      <w:r>
        <w:rPr>
          <w:rFonts w:hint="eastAsia" w:ascii="宋体" w:hAnsi="宋体" w:cs="宋体"/>
          <w:sz w:val="24"/>
        </w:rPr>
        <w:t>授权期限自投标截止之日起90日历天。</w:t>
      </w:r>
    </w:p>
    <w:p w14:paraId="591F5EEA">
      <w:pPr>
        <w:spacing w:line="360" w:lineRule="auto"/>
        <w:ind w:firstLine="480" w:firstLineChars="200"/>
        <w:rPr>
          <w:rFonts w:hint="eastAsia" w:ascii="宋体" w:hAnsi="宋体" w:cs="宋体"/>
          <w:sz w:val="24"/>
        </w:rPr>
      </w:pPr>
    </w:p>
    <w:p w14:paraId="74CC51D6">
      <w:pPr>
        <w:spacing w:line="360" w:lineRule="auto"/>
        <w:ind w:firstLine="480" w:firstLineChars="200"/>
        <w:rPr>
          <w:rFonts w:hint="eastAsia" w:ascii="宋体" w:hAnsi="宋体" w:cs="宋体"/>
          <w:sz w:val="24"/>
        </w:rPr>
      </w:pPr>
      <w:r>
        <w:rPr>
          <w:rFonts w:hint="eastAsia" w:ascii="宋体" w:hAnsi="宋体" w:cs="宋体"/>
          <w:sz w:val="24"/>
        </w:rPr>
        <w:t>供应商名称（公章）：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rPr>
        <w:tab/>
      </w:r>
      <w:r>
        <w:rPr>
          <w:rFonts w:hint="eastAsia" w:ascii="宋体" w:hAnsi="宋体" w:cs="宋体"/>
          <w:sz w:val="24"/>
        </w:rPr>
        <w:t xml:space="preserve">              </w:t>
      </w:r>
    </w:p>
    <w:p w14:paraId="4DFF6E9A">
      <w:pPr>
        <w:spacing w:line="360" w:lineRule="auto"/>
        <w:ind w:firstLine="480" w:firstLineChars="200"/>
        <w:rPr>
          <w:rFonts w:hint="eastAsia" w:ascii="宋体" w:hAnsi="宋体" w:cs="宋体"/>
          <w:sz w:val="24"/>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 xml:space="preserve">  代理人（被授权人）签字：</w:t>
      </w:r>
      <w:r>
        <w:rPr>
          <w:rFonts w:hint="eastAsia" w:ascii="宋体" w:hAnsi="宋体" w:cs="宋体"/>
          <w:sz w:val="24"/>
          <w:u w:val="single"/>
        </w:rPr>
        <w:t xml:space="preserve">             </w:t>
      </w:r>
      <w:r>
        <w:rPr>
          <w:rFonts w:hint="eastAsia" w:ascii="宋体" w:hAnsi="宋体" w:cs="宋体"/>
          <w:sz w:val="24"/>
        </w:rPr>
        <w:t xml:space="preserve">    </w:t>
      </w:r>
    </w:p>
    <w:p w14:paraId="1BABF69A">
      <w:pPr>
        <w:spacing w:line="360" w:lineRule="auto"/>
        <w:ind w:firstLine="480" w:firstLineChars="200"/>
        <w:rPr>
          <w:rFonts w:hint="eastAsia" w:ascii="宋体" w:hAnsi="宋体" w:cs="宋体"/>
          <w:sz w:val="24"/>
        </w:rPr>
      </w:pPr>
      <w:r>
        <w:rPr>
          <w:rFonts w:hint="eastAsia" w:ascii="宋体" w:hAnsi="宋体" w:cs="宋体"/>
          <w:sz w:val="24"/>
        </w:rPr>
        <w:t xml:space="preserve">日期：   年    月    日  </w:t>
      </w:r>
    </w:p>
    <w:p w14:paraId="2F1AD14B">
      <w:pPr>
        <w:pStyle w:val="6"/>
        <w:spacing w:line="500" w:lineRule="exact"/>
        <w:ind w:firstLine="2760" w:firstLineChars="1150"/>
        <w:rPr>
          <w:rFonts w:hint="eastAsia" w:hAnsi="宋体" w:cs="宋体"/>
          <w:sz w:val="24"/>
          <w:szCs w:val="24"/>
        </w:rPr>
      </w:pPr>
      <w:r>
        <w:rPr>
          <w:rFonts w:hint="eastAsia" w:hAnsi="宋体" w:cs="宋体"/>
          <w:sz w:val="24"/>
          <w:szCs w:val="24"/>
        </w:rPr>
        <w:t>法定代表人及被授权人身份证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E3DB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4261" w:type="dxa"/>
          </w:tcPr>
          <w:p w14:paraId="1D1DBA87">
            <w:pPr>
              <w:pStyle w:val="6"/>
              <w:spacing w:line="500" w:lineRule="exact"/>
              <w:rPr>
                <w:rFonts w:hint="eastAsia" w:hAnsi="宋体" w:cs="宋体"/>
                <w:kern w:val="0"/>
                <w:sz w:val="24"/>
              </w:rPr>
            </w:pPr>
            <w:r>
              <w:rPr>
                <w:rFonts w:hint="eastAsia" w:hAnsi="宋体" w:cs="宋体"/>
                <w:kern w:val="0"/>
                <w:sz w:val="24"/>
              </w:rPr>
              <w:t>法定代表人/单位负责人身份证</w:t>
            </w:r>
          </w:p>
          <w:p w14:paraId="0DBB4933">
            <w:pPr>
              <w:pStyle w:val="6"/>
              <w:spacing w:line="500" w:lineRule="exact"/>
              <w:rPr>
                <w:rFonts w:hint="eastAsia" w:hAnsi="宋体" w:cs="宋体"/>
                <w:kern w:val="0"/>
                <w:sz w:val="24"/>
              </w:rPr>
            </w:pPr>
            <w:r>
              <w:rPr>
                <w:rFonts w:hint="eastAsia" w:hAnsi="宋体" w:cs="宋体"/>
                <w:kern w:val="0"/>
                <w:sz w:val="24"/>
              </w:rPr>
              <w:t>正反面</w:t>
            </w:r>
          </w:p>
        </w:tc>
        <w:tc>
          <w:tcPr>
            <w:tcW w:w="4261" w:type="dxa"/>
          </w:tcPr>
          <w:p w14:paraId="3DAD2A94">
            <w:pPr>
              <w:pStyle w:val="6"/>
              <w:spacing w:line="500" w:lineRule="exact"/>
              <w:rPr>
                <w:rFonts w:hint="eastAsia" w:hAnsi="宋体" w:cs="宋体"/>
                <w:kern w:val="0"/>
                <w:sz w:val="24"/>
              </w:rPr>
            </w:pPr>
            <w:r>
              <w:rPr>
                <w:rFonts w:hint="eastAsia" w:hAnsi="宋体" w:cs="宋体"/>
                <w:kern w:val="0"/>
                <w:sz w:val="24"/>
              </w:rPr>
              <w:t>被授权人身份证正反面</w:t>
            </w:r>
          </w:p>
        </w:tc>
      </w:tr>
    </w:tbl>
    <w:p w14:paraId="6E156E03">
      <w:pPr>
        <w:pStyle w:val="6"/>
        <w:spacing w:line="500" w:lineRule="exact"/>
        <w:ind w:firstLine="2760" w:firstLineChars="1150"/>
        <w:rPr>
          <w:rFonts w:hint="eastAsia" w:hAnsi="宋体" w:cs="宋体"/>
          <w:sz w:val="24"/>
          <w:szCs w:val="24"/>
        </w:rPr>
      </w:pPr>
    </w:p>
    <w:p w14:paraId="6B09DC82">
      <w:pPr>
        <w:widowControl/>
        <w:spacing w:line="360" w:lineRule="auto"/>
        <w:jc w:val="left"/>
        <w:rPr>
          <w:rFonts w:hint="eastAsia" w:ascii="宋体" w:hAnsi="宋体" w:cs="宋体"/>
          <w:szCs w:val="21"/>
        </w:rPr>
      </w:pPr>
    </w:p>
    <w:p w14:paraId="0DB8CC5E">
      <w:pPr>
        <w:pStyle w:val="6"/>
        <w:jc w:val="center"/>
        <w:rPr>
          <w:sz w:val="24"/>
          <w:szCs w:val="24"/>
        </w:rPr>
      </w:pPr>
      <w:r>
        <w:rPr>
          <w:rFonts w:hint="eastAsia" w:hAnsi="宋体" w:cs="宋体"/>
        </w:rPr>
        <w:t>注：法定代表人直接参与投标时，该《法定代表人委托授权书》无需提供。</w:t>
      </w:r>
    </w:p>
    <w:p w14:paraId="4D073D03">
      <w:pPr>
        <w:rPr>
          <w:sz w:val="24"/>
        </w:rPr>
      </w:pPr>
    </w:p>
    <w:p w14:paraId="76E3E82E">
      <w:pPr>
        <w:rPr>
          <w:b/>
          <w:sz w:val="36"/>
        </w:rPr>
      </w:pPr>
    </w:p>
    <w:p w14:paraId="49EAEC9D">
      <w:pPr>
        <w:rPr>
          <w:rFonts w:hint="eastAsia" w:hAnsi="宋体" w:cs="宋体"/>
          <w:b/>
          <w:sz w:val="32"/>
        </w:rPr>
      </w:pPr>
      <w:r>
        <w:rPr>
          <w:rFonts w:hint="eastAsia" w:hAnsi="宋体" w:cs="宋体"/>
          <w:b/>
          <w:sz w:val="32"/>
        </w:rPr>
        <w:br w:type="page"/>
      </w:r>
    </w:p>
    <w:p w14:paraId="74EB2346">
      <w:pPr>
        <w:pStyle w:val="6"/>
        <w:jc w:val="center"/>
        <w:rPr>
          <w:rFonts w:hint="eastAsia" w:hAnsi="宋体" w:cs="宋体"/>
          <w:b/>
          <w:sz w:val="32"/>
        </w:rPr>
      </w:pPr>
      <w:r>
        <w:rPr>
          <w:rFonts w:hint="eastAsia" w:hAnsi="宋体" w:cs="宋体"/>
          <w:b/>
          <w:sz w:val="32"/>
        </w:rPr>
        <w:t>陕西省政府采购供应商拒绝政府采购领域商业贿赂承诺书</w:t>
      </w:r>
    </w:p>
    <w:p w14:paraId="40E82712">
      <w:pPr>
        <w:rPr>
          <w:rFonts w:hint="eastAsia" w:ascii="宋体" w:hAnsi="宋体" w:cs="宋体"/>
        </w:rPr>
      </w:pPr>
    </w:p>
    <w:p w14:paraId="7C271B81">
      <w:pPr>
        <w:spacing w:line="360" w:lineRule="auto"/>
        <w:ind w:firstLine="480" w:firstLineChars="200"/>
        <w:rPr>
          <w:rFonts w:hint="eastAsia" w:ascii="宋体" w:hAnsi="宋体" w:cs="宋体"/>
          <w:sz w:val="24"/>
        </w:rPr>
      </w:pPr>
      <w:r>
        <w:rPr>
          <w:rFonts w:hint="eastAsia" w:ascii="宋体" w:hAnsi="宋体" w:cs="宋体"/>
          <w:sz w:val="24"/>
        </w:rPr>
        <w:t xml:space="preserve">为响应党中央、国务院关于治理政府采购领域商业贿赂行为的号召，我单位在此庄严承诺： </w:t>
      </w:r>
    </w:p>
    <w:p w14:paraId="0E6BB07A">
      <w:pPr>
        <w:spacing w:line="360" w:lineRule="auto"/>
        <w:ind w:firstLine="480" w:firstLineChars="200"/>
        <w:rPr>
          <w:rFonts w:hint="eastAsia" w:ascii="宋体" w:hAnsi="宋体" w:cs="宋体"/>
          <w:sz w:val="24"/>
        </w:rPr>
      </w:pPr>
      <w:r>
        <w:rPr>
          <w:rFonts w:hint="eastAsia" w:ascii="宋体" w:hAnsi="宋体" w:cs="宋体"/>
          <w:sz w:val="24"/>
        </w:rPr>
        <w:t xml:space="preserve">1、在参与政府采购活动中遵纪守法、诚信经营、公平竞标。 </w:t>
      </w:r>
    </w:p>
    <w:p w14:paraId="1F3C9C15">
      <w:pPr>
        <w:spacing w:line="360" w:lineRule="auto"/>
        <w:ind w:firstLine="480" w:firstLineChars="200"/>
        <w:rPr>
          <w:rFonts w:hint="eastAsia" w:ascii="宋体" w:hAnsi="宋体" w:cs="宋体"/>
          <w:sz w:val="24"/>
        </w:rPr>
      </w:pPr>
      <w:r>
        <w:rPr>
          <w:rFonts w:hint="eastAsia" w:ascii="宋体" w:hAnsi="宋体" w:cs="宋体"/>
          <w:sz w:val="24"/>
        </w:rPr>
        <w:t xml:space="preserve">2、不向采购人、代理机构和政府采购评审专家进行任何形式的商业贿赂以谋取交易机会。 </w:t>
      </w:r>
    </w:p>
    <w:p w14:paraId="11A7BAB2">
      <w:pPr>
        <w:spacing w:line="360" w:lineRule="auto"/>
        <w:ind w:firstLine="480" w:firstLineChars="200"/>
        <w:rPr>
          <w:rFonts w:hint="eastAsia" w:ascii="宋体" w:hAnsi="宋体" w:cs="宋体"/>
          <w:sz w:val="24"/>
        </w:rPr>
      </w:pPr>
      <w:r>
        <w:rPr>
          <w:rFonts w:hint="eastAsia" w:ascii="宋体" w:hAnsi="宋体" w:cs="宋体"/>
          <w:sz w:val="24"/>
        </w:rPr>
        <w:t xml:space="preserve">3、不向政府采购代理机构和采购人提供虚假资质文件或采用虚假应标方式参与政府采购市场竞争并谋取成交。 </w:t>
      </w:r>
    </w:p>
    <w:p w14:paraId="3BFDBB6B">
      <w:pPr>
        <w:spacing w:line="360" w:lineRule="auto"/>
        <w:ind w:firstLine="480" w:firstLineChars="200"/>
        <w:rPr>
          <w:rFonts w:hint="eastAsia" w:ascii="宋体" w:hAnsi="宋体" w:cs="宋体"/>
          <w:sz w:val="24"/>
        </w:rPr>
      </w:pPr>
      <w:r>
        <w:rPr>
          <w:rFonts w:hint="eastAsia" w:ascii="宋体" w:hAnsi="宋体" w:cs="宋体"/>
          <w:sz w:val="24"/>
        </w:rPr>
        <w:t xml:space="preserve">4、不采取“围标、陪标”等商业欺诈手段获得政府采购定单。 </w:t>
      </w:r>
    </w:p>
    <w:p w14:paraId="3E6964A1">
      <w:pPr>
        <w:spacing w:line="360" w:lineRule="auto"/>
        <w:ind w:firstLine="480" w:firstLineChars="200"/>
        <w:rPr>
          <w:rFonts w:hint="eastAsia" w:ascii="宋体" w:hAnsi="宋体" w:cs="宋体"/>
          <w:sz w:val="24"/>
        </w:rPr>
      </w:pPr>
      <w:r>
        <w:rPr>
          <w:rFonts w:hint="eastAsia" w:ascii="宋体" w:hAnsi="宋体" w:cs="宋体"/>
          <w:sz w:val="24"/>
        </w:rPr>
        <w:t xml:space="preserve">5、不采取不正当手段诋毁、排挤其他供应商。 </w:t>
      </w:r>
    </w:p>
    <w:p w14:paraId="0F3A8F65">
      <w:pPr>
        <w:spacing w:line="360" w:lineRule="auto"/>
        <w:ind w:firstLine="480" w:firstLineChars="200"/>
        <w:rPr>
          <w:rFonts w:hint="eastAsia" w:ascii="宋体" w:hAnsi="宋体" w:cs="宋体"/>
          <w:sz w:val="24"/>
        </w:rPr>
      </w:pPr>
      <w:r>
        <w:rPr>
          <w:rFonts w:hint="eastAsia" w:ascii="宋体" w:hAnsi="宋体" w:cs="宋体"/>
          <w:sz w:val="24"/>
        </w:rPr>
        <w:t xml:space="preserve">6、不在提供商品和服务时“偷梁换柱、以次充好”损害采购人的合法权益。 </w:t>
      </w:r>
    </w:p>
    <w:p w14:paraId="0A8B2B61">
      <w:pPr>
        <w:spacing w:line="360" w:lineRule="auto"/>
        <w:ind w:firstLine="480" w:firstLineChars="200"/>
        <w:rPr>
          <w:rFonts w:hint="eastAsia" w:ascii="宋体" w:hAnsi="宋体" w:cs="宋体"/>
          <w:sz w:val="24"/>
        </w:rPr>
      </w:pPr>
      <w:r>
        <w:rPr>
          <w:rFonts w:hint="eastAsia" w:ascii="宋体" w:hAnsi="宋体" w:cs="宋体"/>
          <w:sz w:val="24"/>
        </w:rPr>
        <w:t>7、不与采购人、投标代理机</w:t>
      </w:r>
      <w:r>
        <w:rPr>
          <w:rFonts w:hint="eastAsia" w:ascii="宋体" w:hAnsi="宋体" w:cs="宋体"/>
          <w:sz w:val="24"/>
          <w:lang w:eastAsia="zh-CN"/>
        </w:rPr>
        <w:t>构和</w:t>
      </w:r>
      <w:r>
        <w:rPr>
          <w:rFonts w:hint="eastAsia" w:ascii="宋体" w:hAnsi="宋体" w:cs="宋体"/>
          <w:sz w:val="24"/>
        </w:rPr>
        <w:t xml:space="preserve">政府采购评审专家或其它供应商恶意串通，进行质疑和投诉，维护政府采购市场秩序。 </w:t>
      </w:r>
    </w:p>
    <w:p w14:paraId="3C9E5F26">
      <w:pPr>
        <w:spacing w:line="360" w:lineRule="auto"/>
        <w:ind w:firstLine="480" w:firstLineChars="200"/>
        <w:rPr>
          <w:rFonts w:hint="eastAsia" w:ascii="宋体" w:hAnsi="宋体" w:cs="宋体"/>
          <w:sz w:val="24"/>
        </w:rPr>
      </w:pPr>
      <w:r>
        <w:rPr>
          <w:rFonts w:hint="eastAsia" w:ascii="宋体" w:hAnsi="宋体" w:cs="宋体"/>
          <w:sz w:val="24"/>
        </w:rPr>
        <w:t xml:space="preserve">8、尊重和接受政府采购监督管理部门的监督和政府投标代理机构投标要求，承担因违约行为给采购人造成的损失。 </w:t>
      </w:r>
    </w:p>
    <w:p w14:paraId="7B4692C8">
      <w:pPr>
        <w:spacing w:line="360" w:lineRule="auto"/>
        <w:ind w:firstLine="480" w:firstLineChars="200"/>
        <w:rPr>
          <w:rFonts w:hint="eastAsia" w:ascii="宋体" w:hAnsi="宋体" w:cs="宋体"/>
          <w:sz w:val="24"/>
        </w:rPr>
      </w:pPr>
      <w:r>
        <w:rPr>
          <w:rFonts w:hint="eastAsia" w:ascii="宋体" w:hAnsi="宋体" w:cs="宋体"/>
          <w:sz w:val="24"/>
        </w:rPr>
        <w:t>9、不发生其他有悖于政府采购公开、公平、公正和诚信原则的行为。</w:t>
      </w:r>
    </w:p>
    <w:p w14:paraId="5B04230C">
      <w:pPr>
        <w:spacing w:line="360" w:lineRule="auto"/>
        <w:ind w:firstLine="360" w:firstLineChars="150"/>
        <w:rPr>
          <w:rFonts w:hint="eastAsia" w:ascii="宋体" w:hAnsi="宋体" w:cs="宋体"/>
          <w:sz w:val="24"/>
          <w:szCs w:val="28"/>
        </w:rPr>
      </w:pPr>
    </w:p>
    <w:p w14:paraId="28BB21EB">
      <w:pPr>
        <w:spacing w:line="360" w:lineRule="auto"/>
        <w:rPr>
          <w:rFonts w:hint="eastAsia" w:ascii="宋体" w:hAnsi="宋体" w:cs="宋体"/>
          <w:kern w:val="1"/>
          <w:sz w:val="24"/>
        </w:rPr>
      </w:pPr>
    </w:p>
    <w:p w14:paraId="20CBDDAB">
      <w:pPr>
        <w:kinsoku w:val="0"/>
        <w:spacing w:line="500" w:lineRule="exact"/>
        <w:ind w:firstLine="480" w:firstLineChars="200"/>
        <w:rPr>
          <w:rFonts w:hint="eastAsia" w:ascii="宋体" w:hAnsi="宋体" w:cs="宋体"/>
          <w:sz w:val="24"/>
        </w:rPr>
      </w:pPr>
      <w:r>
        <w:rPr>
          <w:rFonts w:hint="eastAsia" w:ascii="宋体" w:hAnsi="宋体" w:cs="宋体"/>
          <w:sz w:val="24"/>
        </w:rPr>
        <w:t xml:space="preserve">供应商（公章）：                         </w:t>
      </w:r>
    </w:p>
    <w:p w14:paraId="76A2D583">
      <w:pPr>
        <w:kinsoku w:val="0"/>
        <w:spacing w:line="500" w:lineRule="exact"/>
        <w:ind w:firstLine="480" w:firstLineChars="200"/>
        <w:rPr>
          <w:rFonts w:hint="eastAsia" w:ascii="宋体" w:hAnsi="宋体" w:cs="宋体"/>
          <w:sz w:val="24"/>
        </w:rPr>
      </w:pPr>
      <w:r>
        <w:rPr>
          <w:rFonts w:hint="eastAsia" w:ascii="宋体" w:hAnsi="宋体" w:cs="宋体"/>
          <w:sz w:val="24"/>
        </w:rPr>
        <w:t>法定代表人或被授权人（签字或盖章）：</w:t>
      </w:r>
    </w:p>
    <w:p w14:paraId="6CA55B91">
      <w:pPr>
        <w:kinsoku w:val="0"/>
        <w:spacing w:line="500" w:lineRule="exact"/>
        <w:ind w:firstLine="480" w:firstLineChars="200"/>
        <w:rPr>
          <w:rFonts w:hint="eastAsia" w:ascii="宋体" w:hAnsi="宋体" w:cs="宋体"/>
          <w:sz w:val="24"/>
        </w:rPr>
      </w:pPr>
      <w:r>
        <w:rPr>
          <w:rFonts w:hint="eastAsia" w:ascii="宋体" w:hAnsi="宋体" w:cs="宋体"/>
          <w:sz w:val="24"/>
        </w:rPr>
        <w:t>日期：    年   月   日</w:t>
      </w:r>
    </w:p>
    <w:p w14:paraId="3D07EEF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F0BEB"/>
    <w:rsid w:val="021472F2"/>
    <w:rsid w:val="04ED064B"/>
    <w:rsid w:val="06511E5F"/>
    <w:rsid w:val="079C0106"/>
    <w:rsid w:val="0C917B0E"/>
    <w:rsid w:val="0DB6770F"/>
    <w:rsid w:val="0DD31855"/>
    <w:rsid w:val="0FCD29BF"/>
    <w:rsid w:val="116A65C1"/>
    <w:rsid w:val="151224E2"/>
    <w:rsid w:val="176A1687"/>
    <w:rsid w:val="1A930EF5"/>
    <w:rsid w:val="25AE77EF"/>
    <w:rsid w:val="2ADF0BEB"/>
    <w:rsid w:val="2CD02D92"/>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widowControl/>
      <w:tabs>
        <w:tab w:val="left" w:pos="420"/>
      </w:tabs>
      <w:jc w:val="center"/>
      <w:outlineLvl w:val="0"/>
    </w:pPr>
    <w:rPr>
      <w:rFonts w:ascii="黑体" w:hAnsi="黑体" w:eastAsia="仿宋" w:cs="Times New Roman"/>
      <w:b/>
      <w:kern w:val="0"/>
      <w:sz w:val="28"/>
      <w:szCs w:val="2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Plain Text"/>
    <w:basedOn w:val="1"/>
    <w:qFormat/>
    <w:uiPriority w:val="0"/>
    <w:pPr>
      <w:spacing w:line="360" w:lineRule="auto"/>
    </w:pPr>
    <w:rPr>
      <w:rFonts w:ascii="宋体" w:hAnsi="Courier New"/>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 Char Char19"/>
    <w:link w:val="2"/>
    <w:qFormat/>
    <w:uiPriority w:val="0"/>
    <w:rPr>
      <w:rFonts w:ascii="黑体" w:hAnsi="黑体" w:eastAsia="仿宋" w:cs="Times New Roman"/>
      <w:b/>
      <w:kern w:val="0"/>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2025-12-26T06:23:00Z</dcterms:created>
  <dc:creator>子夜</dc:creator>
  <cp:lastModifiedBy>子夜</cp:lastModifiedBy>
  <dcterms:modified xsi:type="dcterms:W3CDTF">2025-12-26T06:25:59Z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859C19D6FDF0490AAAD2EA88BD75E1F6_11</vt:lpwstr>
  </property>
  <property fmtid="{D5CDD505-2E9C-101B-9397-08002B2CF9AE}" pid="4" name="KSOTemplateDocerSaveRecord">
    <vt:lpwstr>eyJoZGlkIjoiZjgyZjZhZDkxNGQxNzg4ZDhlYjkzZTc1NDAzOTBjYWEiLCJ1c2VySWQiOiIyNjAwNjc5MjkifQ==</vt:lpwstr>
  </property>
</Properties>
</file>