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01FD2">
      <w:pPr>
        <w:pageBreakBefore w:val="0"/>
        <w:overflowPunct/>
        <w:topLinePunct w:val="0"/>
        <w:bidi w:val="0"/>
        <w:adjustRightInd w:val="0"/>
        <w:snapToGrid w:val="0"/>
        <w:spacing w:beforeAutospacing="0" w:afterAutospacing="0" w:line="460" w:lineRule="exact"/>
        <w:ind w:left="0" w:leftChars="0" w:right="0" w:rightChars="0" w:firstLine="572"/>
        <w:jc w:val="center"/>
        <w:rPr>
          <w:rFonts w:ascii="宋体" w:hAnsi="宋体" w:cs="Courier New"/>
          <w:b/>
          <w:bCs/>
          <w:color w:val="auto"/>
          <w:sz w:val="32"/>
          <w:szCs w:val="32"/>
        </w:rPr>
      </w:pPr>
      <w:r>
        <w:rPr>
          <w:rFonts w:hint="eastAsia" w:ascii="宋体" w:hAnsi="宋体" w:cs="Courier New"/>
          <w:b/>
          <w:bCs/>
          <w:color w:val="auto"/>
          <w:sz w:val="32"/>
          <w:szCs w:val="32"/>
        </w:rPr>
        <w:t>商务条款响应说明</w:t>
      </w:r>
    </w:p>
    <w:p w14:paraId="13A74226">
      <w:pPr>
        <w:pageBreakBefore w:val="0"/>
        <w:overflowPunct/>
        <w:topLinePunct w:val="0"/>
        <w:bidi w:val="0"/>
        <w:spacing w:beforeAutospacing="0" w:afterAutospacing="0" w:line="460" w:lineRule="exact"/>
        <w:ind w:left="140" w:leftChars="0" w:right="0" w:rightChars="0" w:hanging="140" w:hangingChars="58"/>
        <w:rPr>
          <w:rFonts w:hint="eastAsia" w:ascii="宋体" w:hAnsi="宋体" w:eastAsia="宋体"/>
          <w:b/>
          <w:bCs/>
          <w:color w:val="auto"/>
          <w:sz w:val="24"/>
        </w:rPr>
      </w:pPr>
    </w:p>
    <w:p w14:paraId="127B5FE0">
      <w:pPr>
        <w:pageBreakBefore w:val="0"/>
        <w:overflowPunct/>
        <w:topLinePunct w:val="0"/>
        <w:bidi w:val="0"/>
        <w:spacing w:beforeAutospacing="0" w:afterAutospacing="0" w:line="460" w:lineRule="exact"/>
        <w:ind w:left="140" w:leftChars="0" w:right="0" w:rightChars="0" w:hanging="140" w:hangingChars="58"/>
        <w:rPr>
          <w:rFonts w:ascii="宋体" w:hAnsi="宋体" w:eastAsia="宋体"/>
          <w:b/>
          <w:bCs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采购项目名称：</w:t>
      </w:r>
      <w:r>
        <w:rPr>
          <w:rFonts w:ascii="宋体" w:hAnsi="宋体" w:eastAsia="宋体"/>
          <w:color w:val="auto"/>
          <w:sz w:val="24"/>
        </w:rPr>
        <w:t>{</w:t>
      </w:r>
      <w:r>
        <w:rPr>
          <w:rFonts w:hint="eastAsia" w:ascii="宋体" w:hAnsi="宋体" w:eastAsia="宋体"/>
          <w:color w:val="auto"/>
          <w:sz w:val="24"/>
          <w:lang w:eastAsia="zh-Hans"/>
        </w:rPr>
        <w:t>请填写采购项目名称</w:t>
      </w:r>
      <w:r>
        <w:rPr>
          <w:rFonts w:ascii="宋体" w:hAnsi="宋体" w:eastAsia="宋体"/>
          <w:color w:val="auto"/>
          <w:sz w:val="24"/>
        </w:rPr>
        <w:t>}</w:t>
      </w:r>
    </w:p>
    <w:p w14:paraId="19E3C0D6">
      <w:pPr>
        <w:pageBreakBefore w:val="0"/>
        <w:overflowPunct/>
        <w:topLinePunct w:val="0"/>
        <w:bidi w:val="0"/>
        <w:spacing w:beforeAutospacing="0" w:afterAutospacing="0" w:line="460" w:lineRule="exact"/>
        <w:ind w:left="140" w:leftChars="0" w:right="0" w:rightChars="0" w:hanging="140" w:hangingChars="58"/>
        <w:rPr>
          <w:rFonts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采购项目编号：</w:t>
      </w:r>
      <w:r>
        <w:rPr>
          <w:rFonts w:ascii="宋体" w:hAnsi="宋体" w:eastAsia="宋体"/>
          <w:color w:val="auto"/>
          <w:sz w:val="24"/>
        </w:rPr>
        <w:t>{</w:t>
      </w:r>
      <w:r>
        <w:rPr>
          <w:rFonts w:hint="eastAsia" w:ascii="宋体" w:hAnsi="宋体" w:eastAsia="宋体"/>
          <w:color w:val="auto"/>
          <w:sz w:val="24"/>
          <w:lang w:eastAsia="zh-Hans"/>
        </w:rPr>
        <w:t>请填写采购项目编号</w:t>
      </w:r>
      <w:r>
        <w:rPr>
          <w:rFonts w:ascii="宋体" w:hAnsi="宋体" w:eastAsia="宋体"/>
          <w:color w:val="auto"/>
          <w:sz w:val="24"/>
        </w:rPr>
        <w:t>}</w:t>
      </w:r>
    </w:p>
    <w:p w14:paraId="768029AC">
      <w:pPr>
        <w:pageBreakBefore w:val="0"/>
        <w:overflowPunct/>
        <w:topLinePunct w:val="0"/>
        <w:bidi w:val="0"/>
        <w:spacing w:beforeAutospacing="0" w:afterAutospacing="0" w:line="460" w:lineRule="exact"/>
        <w:ind w:left="140" w:leftChars="0" w:right="0" w:rightChars="0" w:hanging="140" w:hangingChars="58"/>
        <w:rPr>
          <w:rFonts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采购</w:t>
      </w:r>
      <w:r>
        <w:rPr>
          <w:rFonts w:hint="eastAsia" w:ascii="宋体" w:hAnsi="宋体" w:eastAsia="宋体"/>
          <w:b/>
          <w:bCs/>
          <w:color w:val="auto"/>
          <w:sz w:val="24"/>
          <w:lang w:eastAsia="zh-Hans"/>
        </w:rPr>
        <w:t>包号：</w:t>
      </w:r>
      <w:r>
        <w:rPr>
          <w:rFonts w:ascii="宋体" w:hAnsi="宋体" w:eastAsia="宋体"/>
          <w:color w:val="auto"/>
          <w:sz w:val="24"/>
        </w:rPr>
        <w:t>{</w:t>
      </w:r>
      <w:r>
        <w:rPr>
          <w:rFonts w:hint="eastAsia" w:ascii="宋体" w:hAnsi="宋体" w:eastAsia="宋体"/>
          <w:color w:val="auto"/>
          <w:sz w:val="24"/>
          <w:lang w:eastAsia="zh-Hans"/>
        </w:rPr>
        <w:t>请填写</w:t>
      </w:r>
      <w:r>
        <w:rPr>
          <w:rFonts w:hint="eastAsia" w:ascii="宋体" w:hAnsi="宋体" w:eastAsia="宋体"/>
          <w:color w:val="auto"/>
          <w:sz w:val="24"/>
        </w:rPr>
        <w:t>采购包</w:t>
      </w:r>
      <w:r>
        <w:rPr>
          <w:rFonts w:hint="eastAsia" w:ascii="宋体" w:hAnsi="宋体" w:eastAsia="宋体"/>
          <w:color w:val="auto"/>
          <w:sz w:val="24"/>
          <w:lang w:eastAsia="zh-Hans"/>
        </w:rPr>
        <w:t>编号</w:t>
      </w:r>
      <w:r>
        <w:rPr>
          <w:rFonts w:ascii="宋体" w:hAnsi="宋体" w:eastAsia="宋体"/>
          <w:color w:val="auto"/>
          <w:sz w:val="24"/>
        </w:rPr>
        <w:t>}</w:t>
      </w:r>
      <w:r>
        <w:rPr>
          <w:rFonts w:hint="eastAsia" w:ascii="宋体" w:hAnsi="宋体"/>
          <w:color w:val="auto"/>
          <w:sz w:val="32"/>
          <w:szCs w:val="32"/>
        </w:rPr>
        <w:t xml:space="preserve">   </w:t>
      </w:r>
      <w:r>
        <w:rPr>
          <w:rFonts w:ascii="宋体" w:hAnsi="宋体"/>
          <w:color w:val="auto"/>
          <w:sz w:val="32"/>
          <w:szCs w:val="32"/>
        </w:rPr>
        <w:t xml:space="preserve">                       </w:t>
      </w:r>
    </w:p>
    <w:tbl>
      <w:tblPr>
        <w:tblStyle w:val="3"/>
        <w:tblW w:w="8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3177"/>
        <w:gridCol w:w="3015"/>
        <w:gridCol w:w="1605"/>
      </w:tblGrid>
      <w:tr w14:paraId="0A591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67DBACD7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序号</w:t>
            </w:r>
          </w:p>
        </w:tc>
        <w:tc>
          <w:tcPr>
            <w:tcW w:w="3177" w:type="dxa"/>
            <w:vAlign w:val="center"/>
          </w:tcPr>
          <w:p w14:paraId="573F7FA9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6329A07C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 w:firstLine="360" w:firstLineChars="150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投标文件实际数据</w:t>
            </w:r>
          </w:p>
        </w:tc>
        <w:tc>
          <w:tcPr>
            <w:tcW w:w="1605" w:type="dxa"/>
            <w:vAlign w:val="center"/>
          </w:tcPr>
          <w:p w14:paraId="18CE032C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 w:firstLine="240" w:firstLineChars="100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响应说明</w:t>
            </w:r>
          </w:p>
        </w:tc>
      </w:tr>
      <w:tr w14:paraId="6F360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6458711B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28B8F0FD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D924633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6B041EA6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6344E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01AF5FB6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105AFE66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C9A1B17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54F4A61B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36251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429AE48C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7D1454A7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00271BF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3F0205AE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60C1B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0F0E1606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2A33A3A2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FE56D36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15AD804C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01028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33C9F621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55906207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06515D3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3FC3DFFD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20530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08773463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77B264E8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B967D88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7A9D1346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5F959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47" w:type="dxa"/>
            <w:vAlign w:val="center"/>
          </w:tcPr>
          <w:p w14:paraId="4D6B7EDE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06F4C713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A5C2021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6D56ACEF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085C5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162E5EBF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04A31A05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2F99A72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177EFF33">
            <w:pPr>
              <w:pageBreakBefore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</w:tbl>
    <w:p w14:paraId="499EB263">
      <w:pPr>
        <w:pageBreakBefore w:val="0"/>
        <w:overflowPunct/>
        <w:topLinePunct w:val="0"/>
        <w:autoSpaceDE w:val="0"/>
        <w:autoSpaceDN w:val="0"/>
        <w:bidi w:val="0"/>
        <w:adjustRightInd w:val="0"/>
        <w:spacing w:beforeAutospacing="0" w:afterAutospacing="0" w:line="460" w:lineRule="exact"/>
        <w:ind w:left="0" w:leftChars="0" w:right="0" w:rightChars="0"/>
        <w:rPr>
          <w:rFonts w:hint="eastAsia" w:ascii="宋体" w:hAnsi="宋体" w:cs="Courier New"/>
          <w:color w:val="auto"/>
          <w:sz w:val="24"/>
        </w:rPr>
      </w:pPr>
      <w:r>
        <w:rPr>
          <w:rFonts w:hint="eastAsia" w:ascii="宋体" w:hAnsi="宋体" w:cs="Courier New"/>
          <w:color w:val="auto"/>
          <w:sz w:val="24"/>
        </w:rPr>
        <w:t>说明：</w:t>
      </w:r>
    </w:p>
    <w:p w14:paraId="61240D76">
      <w:pPr>
        <w:pageBreakBefore w:val="0"/>
        <w:overflowPunct/>
        <w:topLinePunct w:val="0"/>
        <w:autoSpaceDE w:val="0"/>
        <w:autoSpaceDN w:val="0"/>
        <w:bidi w:val="0"/>
        <w:adjustRightInd w:val="0"/>
        <w:spacing w:beforeAutospacing="0" w:afterAutospacing="0" w:line="460" w:lineRule="exact"/>
        <w:ind w:left="0" w:leftChars="0" w:right="0" w:rightChars="0" w:firstLine="480" w:firstLineChars="200"/>
        <w:rPr>
          <w:rFonts w:cs="Courier New" w:asciiTheme="minorEastAsia" w:hAnsiTheme="minorEastAsia"/>
          <w:color w:val="auto"/>
          <w:sz w:val="24"/>
        </w:rPr>
      </w:pPr>
      <w:r>
        <w:rPr>
          <w:rFonts w:hint="eastAsia" w:cs="Courier New" w:asciiTheme="minorEastAsia" w:hAnsiTheme="minorEastAsia"/>
          <w:color w:val="auto"/>
          <w:sz w:val="24"/>
        </w:rPr>
        <w:t>1、按照</w:t>
      </w:r>
      <w:r>
        <w:rPr>
          <w:rFonts w:hint="eastAsia" w:asciiTheme="minorEastAsia" w:hAnsiTheme="minorEastAsia"/>
          <w:color w:val="auto"/>
          <w:sz w:val="24"/>
        </w:rPr>
        <w:t>招标文件第三章“招标项目技术、服务、商务及其他要求”，</w:t>
      </w:r>
      <w:r>
        <w:rPr>
          <w:rFonts w:hint="eastAsia" w:cs="Courier New" w:asciiTheme="minorEastAsia" w:hAnsiTheme="minorEastAsia"/>
          <w:color w:val="auto"/>
          <w:sz w:val="24"/>
        </w:rPr>
        <w:t>如实填写（包括</w:t>
      </w:r>
      <w:r>
        <w:rPr>
          <w:rFonts w:hint="eastAsia" w:cs="Courier New" w:asciiTheme="minorEastAsia" w:hAnsiTheme="minorEastAsia"/>
          <w:color w:val="auto"/>
          <w:sz w:val="24"/>
          <w:lang w:val="en-US" w:eastAsia="zh-CN"/>
        </w:rPr>
        <w:t>服务期限</w:t>
      </w:r>
      <w:r>
        <w:rPr>
          <w:rFonts w:hint="eastAsia" w:cs="Courier New" w:asciiTheme="minorEastAsia" w:hAnsiTheme="minorEastAsia"/>
          <w:color w:val="auto"/>
          <w:sz w:val="24"/>
        </w:rPr>
        <w:t>、</w:t>
      </w:r>
      <w:r>
        <w:rPr>
          <w:rFonts w:hint="eastAsia" w:cs="Courier New" w:asciiTheme="minorEastAsia" w:hAnsiTheme="minorEastAsia"/>
          <w:color w:val="auto"/>
          <w:sz w:val="24"/>
          <w:lang w:val="en-US" w:eastAsia="zh-CN"/>
        </w:rPr>
        <w:t>服务</w:t>
      </w:r>
      <w:r>
        <w:rPr>
          <w:rFonts w:hint="eastAsia" w:cs="Courier New" w:asciiTheme="minorEastAsia" w:hAnsiTheme="minorEastAsia"/>
          <w:color w:val="auto"/>
          <w:sz w:val="24"/>
        </w:rPr>
        <w:t>地点、支付方式等）。</w:t>
      </w:r>
      <w:bookmarkStart w:id="0" w:name="_GoBack"/>
      <w:bookmarkEnd w:id="0"/>
    </w:p>
    <w:p w14:paraId="66D1055F">
      <w:pPr>
        <w:pageBreakBefore w:val="0"/>
        <w:overflowPunct/>
        <w:topLinePunct w:val="0"/>
        <w:autoSpaceDE w:val="0"/>
        <w:autoSpaceDN w:val="0"/>
        <w:bidi w:val="0"/>
        <w:adjustRightInd w:val="0"/>
        <w:spacing w:beforeAutospacing="0" w:afterAutospacing="0" w:line="460" w:lineRule="exact"/>
        <w:ind w:left="0" w:leftChars="0" w:right="0" w:rightChars="0" w:firstLine="480" w:firstLineChars="200"/>
        <w:rPr>
          <w:rFonts w:cs="Courier New" w:asciiTheme="minorEastAsia" w:hAnsiTheme="minorEastAsia"/>
          <w:color w:val="auto"/>
          <w:sz w:val="24"/>
        </w:rPr>
      </w:pPr>
      <w:r>
        <w:rPr>
          <w:rFonts w:hint="eastAsia" w:asciiTheme="minorEastAsia" w:hAnsiTheme="minorEastAsia"/>
          <w:color w:val="auto"/>
          <w:sz w:val="24"/>
        </w:rPr>
        <w:t xml:space="preserve">2、响应说明填写：优于、相同、低于。 </w:t>
      </w:r>
    </w:p>
    <w:p w14:paraId="64A1B619">
      <w:pPr>
        <w:pStyle w:val="2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 w:firstLine="600" w:firstLineChars="250"/>
        <w:jc w:val="left"/>
        <w:rPr>
          <w:rFonts w:hAnsi="宋体"/>
          <w:color w:val="auto"/>
          <w:sz w:val="24"/>
        </w:rPr>
      </w:pPr>
    </w:p>
    <w:p w14:paraId="33FED865">
      <w:pPr>
        <w:pStyle w:val="2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 w:firstLine="600" w:firstLineChars="250"/>
        <w:jc w:val="left"/>
        <w:rPr>
          <w:rFonts w:hAnsi="宋体"/>
          <w:color w:val="auto"/>
          <w:sz w:val="24"/>
        </w:rPr>
      </w:pPr>
    </w:p>
    <w:p w14:paraId="3AE3B7DC">
      <w:pPr>
        <w:pStyle w:val="2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  <w:rPr>
          <w:rFonts w:hAnsi="宋体"/>
          <w:color w:val="auto"/>
          <w:sz w:val="24"/>
        </w:rPr>
      </w:pPr>
      <w:r>
        <w:rPr>
          <w:rFonts w:hint="eastAsia" w:hAnsi="宋体"/>
          <w:color w:val="auto"/>
          <w:sz w:val="24"/>
        </w:rPr>
        <w:t>投标人全称（公章）：</w:t>
      </w:r>
      <w:r>
        <w:rPr>
          <w:rFonts w:hint="eastAsia" w:hAnsi="宋体"/>
          <w:color w:val="auto"/>
          <w:sz w:val="24"/>
          <w:u w:val="single"/>
        </w:rPr>
        <w:t xml:space="preserve">                              </w:t>
      </w:r>
      <w:r>
        <w:rPr>
          <w:rFonts w:hint="eastAsia" w:hAnsi="宋体"/>
          <w:color w:val="auto"/>
          <w:sz w:val="24"/>
        </w:rPr>
        <w:t xml:space="preserve">                       </w:t>
      </w:r>
    </w:p>
    <w:p w14:paraId="7C9103A0">
      <w:pPr>
        <w:pageBreakBefore w:val="0"/>
        <w:kinsoku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  <w:rPr>
          <w:rFonts w:ascii="宋体" w:hAnsi="宋体"/>
          <w:color w:val="auto"/>
          <w:sz w:val="24"/>
        </w:rPr>
      </w:pPr>
    </w:p>
    <w:p w14:paraId="176B2004">
      <w:pPr>
        <w:pageBreakBefore w:val="0"/>
        <w:widowControl/>
        <w:overflowPunct/>
        <w:topLinePunct w:val="0"/>
        <w:bidi w:val="0"/>
        <w:spacing w:beforeAutospacing="0" w:afterAutospacing="0" w:line="460" w:lineRule="exact"/>
        <w:ind w:left="0" w:leftChars="0" w:right="0" w:rightChars="0"/>
        <w:jc w:val="left"/>
        <w:rPr>
          <w:rFonts w:ascii="宋体" w:hAnsi="宋体" w:eastAsia="宋体" w:cs="宋体"/>
          <w:color w:val="auto"/>
          <w:kern w:val="0"/>
          <w:sz w:val="24"/>
        </w:rPr>
      </w:pPr>
      <w:r>
        <w:rPr>
          <w:rFonts w:hint="eastAsia" w:hAnsi="宋体"/>
          <w:color w:val="auto"/>
          <w:sz w:val="24"/>
        </w:rPr>
        <w:t>法定代表人或被授权人（签字或盖章）：</w:t>
      </w:r>
      <w:r>
        <w:rPr>
          <w:rFonts w:hint="eastAsia" w:hAnsi="宋体"/>
          <w:color w:val="auto"/>
          <w:sz w:val="24"/>
          <w:u w:val="single"/>
        </w:rPr>
        <w:t xml:space="preserve">              </w:t>
      </w:r>
      <w:r>
        <w:rPr>
          <w:rFonts w:hint="eastAsia" w:hAnsi="宋体"/>
          <w:color w:val="auto"/>
          <w:sz w:val="24"/>
        </w:rPr>
        <w:t xml:space="preserve"> </w:t>
      </w:r>
    </w:p>
    <w:p w14:paraId="6691F6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7B0653"/>
    <w:rsid w:val="20546C98"/>
    <w:rsid w:val="6B2059EE"/>
    <w:rsid w:val="6C6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2025-12-26T07:30:27Z</dcterms:created>
  <dc:creator>Administrator</dc:creator>
  <cp:lastModifiedBy>你不懂我丶</cp:lastModifiedBy>
  <dcterms:modified xsi:type="dcterms:W3CDTF">2025-12-26T07:31:03Z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88BD9DD390A342CEA75D07B89DD475CE_12</vt:lpwstr>
  </property>
</Properties>
</file>