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8FCAD01">
      <w:pPr>
        <w:pStyle w:val="5"/>
        <w:shd w:val="clear" w:color="auto" w:fill="auto"/>
        <w:jc w:val="center"/>
        <w:rPr>
          <w:rFonts w:hint="default" w:ascii="方正仿宋_GBK" w:hAnsi="方正仿宋_GBK" w:eastAsia="方正仿宋_GBK" w:cs="方正仿宋_GBK"/>
          <w:color w:val="auto"/>
          <w:highlight w:val="none"/>
          <w:lang w:val="en-US" w:eastAsia="zh-CN"/>
        </w:rPr>
      </w:pPr>
      <w:bookmarkStart w:id="0" w:name="_Toc60928918"/>
      <w:bookmarkStart w:id="1" w:name="_Toc8630"/>
      <w:bookmarkStart w:id="2" w:name="_Toc114840479"/>
      <w:bookmarkStart w:id="3" w:name="_Toc105505644"/>
      <w:bookmarkStart w:id="4" w:name="_Toc60929150"/>
      <w:r>
        <w:rPr>
          <w:rFonts w:hint="eastAsia" w:ascii="方正仿宋_GBK" w:hAnsi="方正仿宋_GBK" w:eastAsia="方正仿宋_GBK" w:cs="方正仿宋_GBK"/>
          <w:color w:val="auto"/>
          <w:highlight w:val="none"/>
          <w:lang w:val="en-US" w:eastAsia="zh-CN"/>
        </w:rPr>
        <w:t>业绩</w:t>
      </w:r>
      <w:bookmarkEnd w:id="0"/>
      <w:bookmarkEnd w:id="1"/>
      <w:bookmarkEnd w:id="2"/>
      <w:bookmarkEnd w:id="3"/>
      <w:bookmarkEnd w:id="4"/>
      <w:r>
        <w:rPr>
          <w:rFonts w:hint="eastAsia" w:ascii="方正仿宋_GBK" w:hAnsi="方正仿宋_GBK" w:eastAsia="方正仿宋_GBK" w:cs="方正仿宋_GBK"/>
          <w:color w:val="auto"/>
          <w:highlight w:val="none"/>
          <w:lang w:val="en-US" w:eastAsia="zh-CN"/>
        </w:rPr>
        <w:t>一览表</w:t>
      </w:r>
    </w:p>
    <w:tbl>
      <w:tblPr>
        <w:tblStyle w:val="6"/>
        <w:tblW w:w="8669" w:type="dxa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748"/>
        <w:gridCol w:w="1611"/>
        <w:gridCol w:w="2169"/>
        <w:gridCol w:w="1441"/>
        <w:gridCol w:w="2700"/>
      </w:tblGrid>
      <w:tr w14:paraId="6FE53A81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 w14:paraId="1857D1AF">
            <w:pPr>
              <w:shd w:val="clear" w:color="auto" w:fill="auto"/>
              <w:jc w:val="center"/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4"/>
                <w:highlight w:val="none"/>
              </w:rPr>
              <w:t>序号</w:t>
            </w:r>
          </w:p>
        </w:tc>
        <w:tc>
          <w:tcPr>
            <w:tcW w:w="1611" w:type="dxa"/>
            <w:noWrap w:val="0"/>
            <w:vAlign w:val="center"/>
          </w:tcPr>
          <w:p w14:paraId="75995675">
            <w:pPr>
              <w:shd w:val="clear" w:color="auto" w:fill="auto"/>
              <w:jc w:val="center"/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4"/>
                <w:highlight w:val="none"/>
              </w:rPr>
              <w:t>项目名称</w:t>
            </w:r>
          </w:p>
        </w:tc>
        <w:tc>
          <w:tcPr>
            <w:tcW w:w="2169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329F792">
            <w:pPr>
              <w:shd w:val="clear" w:color="auto" w:fill="auto"/>
              <w:jc w:val="center"/>
              <w:rPr>
                <w:rFonts w:hint="default" w:ascii="方正仿宋_GBK" w:hAnsi="方正仿宋_GBK" w:eastAsia="方正仿宋_GBK" w:cs="方正仿宋_GBK"/>
                <w:b/>
                <w:bCs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4"/>
                <w:highlight w:val="none"/>
                <w:lang w:val="en-US" w:eastAsia="zh-CN"/>
              </w:rPr>
              <w:t>合同内容概述</w:t>
            </w:r>
          </w:p>
        </w:tc>
        <w:tc>
          <w:tcPr>
            <w:tcW w:w="1441" w:type="dxa"/>
            <w:noWrap w:val="0"/>
            <w:vAlign w:val="center"/>
          </w:tcPr>
          <w:p w14:paraId="1F828793">
            <w:pPr>
              <w:shd w:val="clear" w:color="auto" w:fill="auto"/>
              <w:jc w:val="center"/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4"/>
                <w:highlight w:val="none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4"/>
                <w:highlight w:val="none"/>
                <w:lang w:val="en-US" w:eastAsia="zh-CN"/>
              </w:rPr>
              <w:t>服务期</w:t>
            </w:r>
          </w:p>
        </w:tc>
        <w:tc>
          <w:tcPr>
            <w:tcW w:w="2700" w:type="dxa"/>
            <w:noWrap w:val="0"/>
            <w:vAlign w:val="center"/>
          </w:tcPr>
          <w:p w14:paraId="2337147A">
            <w:pPr>
              <w:shd w:val="clear" w:color="auto" w:fill="auto"/>
              <w:jc w:val="center"/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4"/>
                <w:highlight w:val="none"/>
              </w:rPr>
              <w:t>业主名称、联系人及电话</w:t>
            </w:r>
          </w:p>
        </w:tc>
      </w:tr>
      <w:tr w14:paraId="09CA11B9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 w14:paraId="784F1506">
            <w:pPr>
              <w:shd w:val="clear" w:color="auto" w:fill="auto"/>
              <w:jc w:val="center"/>
              <w:rPr>
                <w:rFonts w:hint="eastAsia" w:ascii="方正仿宋_GBK" w:hAnsi="方正仿宋_GBK" w:eastAsia="方正仿宋_GBK" w:cs="方正仿宋_GBK"/>
                <w:color w:val="auto"/>
                <w:sz w:val="24"/>
                <w:highlight w:val="none"/>
              </w:rPr>
            </w:pPr>
          </w:p>
        </w:tc>
        <w:tc>
          <w:tcPr>
            <w:tcW w:w="1611" w:type="dxa"/>
            <w:noWrap w:val="0"/>
            <w:vAlign w:val="center"/>
          </w:tcPr>
          <w:p w14:paraId="20C76E1C">
            <w:pPr>
              <w:shd w:val="clear" w:color="auto" w:fill="auto"/>
              <w:jc w:val="center"/>
              <w:rPr>
                <w:rFonts w:hint="eastAsia" w:ascii="方正仿宋_GBK" w:hAnsi="方正仿宋_GBK" w:eastAsia="方正仿宋_GBK" w:cs="方正仿宋_GBK"/>
                <w:color w:val="auto"/>
                <w:sz w:val="24"/>
                <w:highlight w:val="none"/>
              </w:rPr>
            </w:pPr>
          </w:p>
        </w:tc>
        <w:tc>
          <w:tcPr>
            <w:tcW w:w="2169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542EE8E">
            <w:pPr>
              <w:shd w:val="clear" w:color="auto" w:fill="auto"/>
              <w:jc w:val="center"/>
              <w:rPr>
                <w:rFonts w:hint="eastAsia" w:ascii="方正仿宋_GBK" w:hAnsi="方正仿宋_GBK" w:eastAsia="方正仿宋_GBK" w:cs="方正仿宋_GBK"/>
                <w:color w:val="auto"/>
                <w:sz w:val="24"/>
                <w:highlight w:val="none"/>
              </w:rPr>
            </w:pPr>
          </w:p>
        </w:tc>
        <w:tc>
          <w:tcPr>
            <w:tcW w:w="1441" w:type="dxa"/>
            <w:noWrap w:val="0"/>
            <w:vAlign w:val="center"/>
          </w:tcPr>
          <w:p w14:paraId="28612B35">
            <w:pPr>
              <w:shd w:val="clear" w:color="auto" w:fill="auto"/>
              <w:jc w:val="center"/>
              <w:rPr>
                <w:rFonts w:hint="eastAsia" w:ascii="方正仿宋_GBK" w:hAnsi="方正仿宋_GBK" w:eastAsia="方正仿宋_GBK" w:cs="方正仿宋_GBK"/>
                <w:color w:val="auto"/>
                <w:sz w:val="24"/>
                <w:highlight w:val="none"/>
              </w:rPr>
            </w:pPr>
            <w:bookmarkStart w:id="5" w:name="_GoBack"/>
            <w:bookmarkEnd w:id="5"/>
          </w:p>
        </w:tc>
        <w:tc>
          <w:tcPr>
            <w:tcW w:w="2700" w:type="dxa"/>
            <w:noWrap w:val="0"/>
            <w:vAlign w:val="top"/>
          </w:tcPr>
          <w:p w14:paraId="3527A5F5">
            <w:pPr>
              <w:shd w:val="clear" w:color="auto" w:fill="auto"/>
              <w:jc w:val="center"/>
              <w:rPr>
                <w:rFonts w:hint="eastAsia" w:ascii="方正仿宋_GBK" w:hAnsi="方正仿宋_GBK" w:eastAsia="方正仿宋_GBK" w:cs="方正仿宋_GBK"/>
                <w:color w:val="auto"/>
                <w:sz w:val="24"/>
                <w:highlight w:val="none"/>
              </w:rPr>
            </w:pPr>
          </w:p>
        </w:tc>
      </w:tr>
      <w:tr w14:paraId="32F79EC2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 w14:paraId="2CEC0914">
            <w:pPr>
              <w:shd w:val="clear" w:color="auto" w:fill="auto"/>
              <w:jc w:val="center"/>
              <w:rPr>
                <w:rFonts w:hint="eastAsia" w:ascii="方正仿宋_GBK" w:hAnsi="方正仿宋_GBK" w:eastAsia="方正仿宋_GBK" w:cs="方正仿宋_GBK"/>
                <w:color w:val="auto"/>
                <w:sz w:val="24"/>
                <w:highlight w:val="none"/>
              </w:rPr>
            </w:pPr>
          </w:p>
        </w:tc>
        <w:tc>
          <w:tcPr>
            <w:tcW w:w="1611" w:type="dxa"/>
            <w:noWrap w:val="0"/>
            <w:vAlign w:val="center"/>
          </w:tcPr>
          <w:p w14:paraId="2CB1A4D4">
            <w:pPr>
              <w:shd w:val="clear" w:color="auto" w:fill="auto"/>
              <w:jc w:val="center"/>
              <w:rPr>
                <w:rFonts w:hint="eastAsia" w:ascii="方正仿宋_GBK" w:hAnsi="方正仿宋_GBK" w:eastAsia="方正仿宋_GBK" w:cs="方正仿宋_GBK"/>
                <w:color w:val="auto"/>
                <w:sz w:val="24"/>
                <w:highlight w:val="none"/>
              </w:rPr>
            </w:pPr>
          </w:p>
        </w:tc>
        <w:tc>
          <w:tcPr>
            <w:tcW w:w="2169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3D08CB5">
            <w:pPr>
              <w:shd w:val="clear" w:color="auto" w:fill="auto"/>
              <w:jc w:val="center"/>
              <w:rPr>
                <w:rFonts w:hint="eastAsia" w:ascii="方正仿宋_GBK" w:hAnsi="方正仿宋_GBK" w:eastAsia="方正仿宋_GBK" w:cs="方正仿宋_GBK"/>
                <w:color w:val="auto"/>
                <w:sz w:val="24"/>
                <w:highlight w:val="none"/>
              </w:rPr>
            </w:pPr>
          </w:p>
        </w:tc>
        <w:tc>
          <w:tcPr>
            <w:tcW w:w="1441" w:type="dxa"/>
            <w:noWrap w:val="0"/>
            <w:vAlign w:val="center"/>
          </w:tcPr>
          <w:p w14:paraId="6495DFD9">
            <w:pPr>
              <w:shd w:val="clear" w:color="auto" w:fill="auto"/>
              <w:jc w:val="center"/>
              <w:rPr>
                <w:rFonts w:hint="eastAsia" w:ascii="方正仿宋_GBK" w:hAnsi="方正仿宋_GBK" w:eastAsia="方正仿宋_GBK" w:cs="方正仿宋_GBK"/>
                <w:color w:val="auto"/>
                <w:sz w:val="24"/>
                <w:highlight w:val="none"/>
              </w:rPr>
            </w:pPr>
          </w:p>
        </w:tc>
        <w:tc>
          <w:tcPr>
            <w:tcW w:w="2700" w:type="dxa"/>
            <w:noWrap w:val="0"/>
            <w:vAlign w:val="top"/>
          </w:tcPr>
          <w:p w14:paraId="6F3759F7">
            <w:pPr>
              <w:shd w:val="clear" w:color="auto" w:fill="auto"/>
              <w:jc w:val="center"/>
              <w:rPr>
                <w:rFonts w:hint="eastAsia" w:ascii="方正仿宋_GBK" w:hAnsi="方正仿宋_GBK" w:eastAsia="方正仿宋_GBK" w:cs="方正仿宋_GBK"/>
                <w:color w:val="auto"/>
                <w:sz w:val="24"/>
                <w:highlight w:val="none"/>
              </w:rPr>
            </w:pPr>
          </w:p>
        </w:tc>
      </w:tr>
      <w:tr w14:paraId="3C989052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 w14:paraId="3FE3BD29">
            <w:pPr>
              <w:shd w:val="clear" w:color="auto" w:fill="auto"/>
              <w:jc w:val="center"/>
              <w:rPr>
                <w:rFonts w:hint="eastAsia" w:ascii="方正仿宋_GBK" w:hAnsi="方正仿宋_GBK" w:eastAsia="方正仿宋_GBK" w:cs="方正仿宋_GBK"/>
                <w:color w:val="auto"/>
                <w:sz w:val="24"/>
                <w:highlight w:val="none"/>
              </w:rPr>
            </w:pPr>
          </w:p>
        </w:tc>
        <w:tc>
          <w:tcPr>
            <w:tcW w:w="1611" w:type="dxa"/>
            <w:noWrap w:val="0"/>
            <w:vAlign w:val="center"/>
          </w:tcPr>
          <w:p w14:paraId="35A6D04F">
            <w:pPr>
              <w:shd w:val="clear" w:color="auto" w:fill="auto"/>
              <w:jc w:val="center"/>
              <w:rPr>
                <w:rFonts w:hint="eastAsia" w:ascii="方正仿宋_GBK" w:hAnsi="方正仿宋_GBK" w:eastAsia="方正仿宋_GBK" w:cs="方正仿宋_GBK"/>
                <w:color w:val="auto"/>
                <w:sz w:val="24"/>
                <w:highlight w:val="none"/>
              </w:rPr>
            </w:pPr>
          </w:p>
        </w:tc>
        <w:tc>
          <w:tcPr>
            <w:tcW w:w="2169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FF867D5">
            <w:pPr>
              <w:shd w:val="clear" w:color="auto" w:fill="auto"/>
              <w:jc w:val="center"/>
              <w:rPr>
                <w:rFonts w:hint="eastAsia" w:ascii="方正仿宋_GBK" w:hAnsi="方正仿宋_GBK" w:eastAsia="方正仿宋_GBK" w:cs="方正仿宋_GBK"/>
                <w:color w:val="auto"/>
                <w:sz w:val="24"/>
                <w:highlight w:val="none"/>
              </w:rPr>
            </w:pPr>
          </w:p>
        </w:tc>
        <w:tc>
          <w:tcPr>
            <w:tcW w:w="1441" w:type="dxa"/>
            <w:noWrap w:val="0"/>
            <w:vAlign w:val="center"/>
          </w:tcPr>
          <w:p w14:paraId="15C2560A">
            <w:pPr>
              <w:shd w:val="clear" w:color="auto" w:fill="auto"/>
              <w:jc w:val="center"/>
              <w:rPr>
                <w:rFonts w:hint="eastAsia" w:ascii="方正仿宋_GBK" w:hAnsi="方正仿宋_GBK" w:eastAsia="方正仿宋_GBK" w:cs="方正仿宋_GBK"/>
                <w:color w:val="auto"/>
                <w:sz w:val="24"/>
                <w:highlight w:val="none"/>
              </w:rPr>
            </w:pPr>
          </w:p>
        </w:tc>
        <w:tc>
          <w:tcPr>
            <w:tcW w:w="2700" w:type="dxa"/>
            <w:noWrap w:val="0"/>
            <w:vAlign w:val="top"/>
          </w:tcPr>
          <w:p w14:paraId="0D6E597B">
            <w:pPr>
              <w:shd w:val="clear" w:color="auto" w:fill="auto"/>
              <w:jc w:val="center"/>
              <w:rPr>
                <w:rFonts w:hint="eastAsia" w:ascii="方正仿宋_GBK" w:hAnsi="方正仿宋_GBK" w:eastAsia="方正仿宋_GBK" w:cs="方正仿宋_GBK"/>
                <w:color w:val="auto"/>
                <w:sz w:val="24"/>
                <w:highlight w:val="none"/>
              </w:rPr>
            </w:pPr>
          </w:p>
        </w:tc>
      </w:tr>
      <w:tr w14:paraId="09804D15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 w14:paraId="51A72DEB">
            <w:pPr>
              <w:shd w:val="clear" w:color="auto" w:fill="auto"/>
              <w:jc w:val="center"/>
              <w:rPr>
                <w:rFonts w:hint="eastAsia" w:ascii="方正仿宋_GBK" w:hAnsi="方正仿宋_GBK" w:eastAsia="方正仿宋_GBK" w:cs="方正仿宋_GBK"/>
                <w:color w:val="auto"/>
                <w:sz w:val="24"/>
                <w:highlight w:val="none"/>
              </w:rPr>
            </w:pPr>
          </w:p>
        </w:tc>
        <w:tc>
          <w:tcPr>
            <w:tcW w:w="1611" w:type="dxa"/>
            <w:noWrap w:val="0"/>
            <w:vAlign w:val="center"/>
          </w:tcPr>
          <w:p w14:paraId="4525CF2F">
            <w:pPr>
              <w:shd w:val="clear" w:color="auto" w:fill="auto"/>
              <w:jc w:val="center"/>
              <w:rPr>
                <w:rFonts w:hint="eastAsia" w:ascii="方正仿宋_GBK" w:hAnsi="方正仿宋_GBK" w:eastAsia="方正仿宋_GBK" w:cs="方正仿宋_GBK"/>
                <w:color w:val="auto"/>
                <w:sz w:val="24"/>
                <w:highlight w:val="none"/>
              </w:rPr>
            </w:pPr>
          </w:p>
        </w:tc>
        <w:tc>
          <w:tcPr>
            <w:tcW w:w="2169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863DE9D">
            <w:pPr>
              <w:shd w:val="clear" w:color="auto" w:fill="auto"/>
              <w:jc w:val="center"/>
              <w:rPr>
                <w:rFonts w:hint="eastAsia" w:ascii="方正仿宋_GBK" w:hAnsi="方正仿宋_GBK" w:eastAsia="方正仿宋_GBK" w:cs="方正仿宋_GBK"/>
                <w:color w:val="auto"/>
                <w:sz w:val="24"/>
                <w:highlight w:val="none"/>
              </w:rPr>
            </w:pPr>
          </w:p>
        </w:tc>
        <w:tc>
          <w:tcPr>
            <w:tcW w:w="1441" w:type="dxa"/>
            <w:noWrap w:val="0"/>
            <w:vAlign w:val="center"/>
          </w:tcPr>
          <w:p w14:paraId="6DFBC107">
            <w:pPr>
              <w:shd w:val="clear" w:color="auto" w:fill="auto"/>
              <w:jc w:val="center"/>
              <w:rPr>
                <w:rFonts w:hint="eastAsia" w:ascii="方正仿宋_GBK" w:hAnsi="方正仿宋_GBK" w:eastAsia="方正仿宋_GBK" w:cs="方正仿宋_GBK"/>
                <w:color w:val="auto"/>
                <w:sz w:val="24"/>
                <w:highlight w:val="none"/>
              </w:rPr>
            </w:pPr>
          </w:p>
        </w:tc>
        <w:tc>
          <w:tcPr>
            <w:tcW w:w="2700" w:type="dxa"/>
            <w:noWrap w:val="0"/>
            <w:vAlign w:val="top"/>
          </w:tcPr>
          <w:p w14:paraId="7753E50A">
            <w:pPr>
              <w:shd w:val="clear" w:color="auto" w:fill="auto"/>
              <w:jc w:val="center"/>
              <w:rPr>
                <w:rFonts w:hint="eastAsia" w:ascii="方正仿宋_GBK" w:hAnsi="方正仿宋_GBK" w:eastAsia="方正仿宋_GBK" w:cs="方正仿宋_GBK"/>
                <w:color w:val="auto"/>
                <w:sz w:val="24"/>
                <w:highlight w:val="none"/>
              </w:rPr>
            </w:pPr>
          </w:p>
        </w:tc>
      </w:tr>
      <w:tr w14:paraId="515EAD64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 w14:paraId="540C4DC7">
            <w:pPr>
              <w:shd w:val="clear" w:color="auto" w:fill="auto"/>
              <w:jc w:val="center"/>
              <w:rPr>
                <w:rFonts w:hint="eastAsia" w:ascii="方正仿宋_GBK" w:hAnsi="方正仿宋_GBK" w:eastAsia="方正仿宋_GBK" w:cs="方正仿宋_GBK"/>
                <w:color w:val="auto"/>
                <w:sz w:val="24"/>
                <w:highlight w:val="none"/>
              </w:rPr>
            </w:pPr>
          </w:p>
        </w:tc>
        <w:tc>
          <w:tcPr>
            <w:tcW w:w="1611" w:type="dxa"/>
            <w:noWrap w:val="0"/>
            <w:vAlign w:val="center"/>
          </w:tcPr>
          <w:p w14:paraId="2A0873BB">
            <w:pPr>
              <w:shd w:val="clear" w:color="auto" w:fill="auto"/>
              <w:jc w:val="center"/>
              <w:rPr>
                <w:rFonts w:hint="eastAsia" w:ascii="方正仿宋_GBK" w:hAnsi="方正仿宋_GBK" w:eastAsia="方正仿宋_GBK" w:cs="方正仿宋_GBK"/>
                <w:color w:val="auto"/>
                <w:sz w:val="24"/>
                <w:highlight w:val="none"/>
              </w:rPr>
            </w:pPr>
          </w:p>
        </w:tc>
        <w:tc>
          <w:tcPr>
            <w:tcW w:w="2169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86B2141">
            <w:pPr>
              <w:shd w:val="clear" w:color="auto" w:fill="auto"/>
              <w:jc w:val="center"/>
              <w:rPr>
                <w:rFonts w:hint="eastAsia" w:ascii="方正仿宋_GBK" w:hAnsi="方正仿宋_GBK" w:eastAsia="方正仿宋_GBK" w:cs="方正仿宋_GBK"/>
                <w:color w:val="auto"/>
                <w:sz w:val="24"/>
                <w:highlight w:val="none"/>
              </w:rPr>
            </w:pPr>
          </w:p>
        </w:tc>
        <w:tc>
          <w:tcPr>
            <w:tcW w:w="1441" w:type="dxa"/>
            <w:noWrap w:val="0"/>
            <w:vAlign w:val="center"/>
          </w:tcPr>
          <w:p w14:paraId="7D575B3F">
            <w:pPr>
              <w:shd w:val="clear" w:color="auto" w:fill="auto"/>
              <w:jc w:val="center"/>
              <w:rPr>
                <w:rFonts w:hint="eastAsia" w:ascii="方正仿宋_GBK" w:hAnsi="方正仿宋_GBK" w:eastAsia="方正仿宋_GBK" w:cs="方正仿宋_GBK"/>
                <w:color w:val="auto"/>
                <w:sz w:val="24"/>
                <w:highlight w:val="none"/>
              </w:rPr>
            </w:pPr>
          </w:p>
        </w:tc>
        <w:tc>
          <w:tcPr>
            <w:tcW w:w="2700" w:type="dxa"/>
            <w:noWrap w:val="0"/>
            <w:vAlign w:val="top"/>
          </w:tcPr>
          <w:p w14:paraId="3B157607">
            <w:pPr>
              <w:shd w:val="clear" w:color="auto" w:fill="auto"/>
              <w:jc w:val="center"/>
              <w:rPr>
                <w:rFonts w:hint="eastAsia" w:ascii="方正仿宋_GBK" w:hAnsi="方正仿宋_GBK" w:eastAsia="方正仿宋_GBK" w:cs="方正仿宋_GBK"/>
                <w:color w:val="auto"/>
                <w:sz w:val="24"/>
                <w:highlight w:val="none"/>
              </w:rPr>
            </w:pPr>
          </w:p>
        </w:tc>
      </w:tr>
      <w:tr w14:paraId="676C20BB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 w14:paraId="3B4E2B0F">
            <w:pPr>
              <w:shd w:val="clear" w:color="auto" w:fill="auto"/>
              <w:jc w:val="center"/>
              <w:rPr>
                <w:rFonts w:hint="eastAsia" w:ascii="方正仿宋_GBK" w:hAnsi="方正仿宋_GBK" w:eastAsia="方正仿宋_GBK" w:cs="方正仿宋_GBK"/>
                <w:color w:val="auto"/>
                <w:sz w:val="24"/>
                <w:highlight w:val="none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 w:val="24"/>
                <w:highlight w:val="none"/>
              </w:rPr>
              <w:t>…</w:t>
            </w:r>
          </w:p>
        </w:tc>
        <w:tc>
          <w:tcPr>
            <w:tcW w:w="1611" w:type="dxa"/>
            <w:noWrap w:val="0"/>
            <w:vAlign w:val="center"/>
          </w:tcPr>
          <w:p w14:paraId="565A3E85">
            <w:pPr>
              <w:shd w:val="clear" w:color="auto" w:fill="auto"/>
              <w:jc w:val="center"/>
              <w:rPr>
                <w:rFonts w:hint="eastAsia" w:ascii="方正仿宋_GBK" w:hAnsi="方正仿宋_GBK" w:eastAsia="方正仿宋_GBK" w:cs="方正仿宋_GBK"/>
                <w:color w:val="auto"/>
                <w:sz w:val="24"/>
                <w:highlight w:val="none"/>
              </w:rPr>
            </w:pPr>
          </w:p>
        </w:tc>
        <w:tc>
          <w:tcPr>
            <w:tcW w:w="2169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484911D">
            <w:pPr>
              <w:shd w:val="clear" w:color="auto" w:fill="auto"/>
              <w:jc w:val="center"/>
              <w:rPr>
                <w:rFonts w:hint="eastAsia" w:ascii="方正仿宋_GBK" w:hAnsi="方正仿宋_GBK" w:eastAsia="方正仿宋_GBK" w:cs="方正仿宋_GBK"/>
                <w:color w:val="auto"/>
                <w:sz w:val="24"/>
                <w:highlight w:val="none"/>
              </w:rPr>
            </w:pPr>
          </w:p>
        </w:tc>
        <w:tc>
          <w:tcPr>
            <w:tcW w:w="1441" w:type="dxa"/>
            <w:noWrap w:val="0"/>
            <w:vAlign w:val="center"/>
          </w:tcPr>
          <w:p w14:paraId="127E0004">
            <w:pPr>
              <w:shd w:val="clear" w:color="auto" w:fill="auto"/>
              <w:jc w:val="center"/>
              <w:rPr>
                <w:rFonts w:hint="eastAsia" w:ascii="方正仿宋_GBK" w:hAnsi="方正仿宋_GBK" w:eastAsia="方正仿宋_GBK" w:cs="方正仿宋_GBK"/>
                <w:color w:val="auto"/>
                <w:sz w:val="24"/>
                <w:highlight w:val="none"/>
              </w:rPr>
            </w:pPr>
          </w:p>
        </w:tc>
        <w:tc>
          <w:tcPr>
            <w:tcW w:w="2700" w:type="dxa"/>
            <w:noWrap w:val="0"/>
            <w:vAlign w:val="top"/>
          </w:tcPr>
          <w:p w14:paraId="43C40936">
            <w:pPr>
              <w:shd w:val="clear" w:color="auto" w:fill="auto"/>
              <w:jc w:val="center"/>
              <w:rPr>
                <w:rFonts w:hint="eastAsia" w:ascii="方正仿宋_GBK" w:hAnsi="方正仿宋_GBK" w:eastAsia="方正仿宋_GBK" w:cs="方正仿宋_GBK"/>
                <w:color w:val="auto"/>
                <w:sz w:val="24"/>
                <w:highlight w:val="none"/>
              </w:rPr>
            </w:pPr>
          </w:p>
        </w:tc>
      </w:tr>
      <w:tr w14:paraId="384B4EFF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 w14:paraId="4C5A72D2">
            <w:pPr>
              <w:shd w:val="clear" w:color="auto" w:fill="auto"/>
              <w:jc w:val="center"/>
              <w:rPr>
                <w:rFonts w:hint="eastAsia" w:ascii="方正仿宋_GBK" w:hAnsi="方正仿宋_GBK" w:eastAsia="方正仿宋_GBK" w:cs="方正仿宋_GBK"/>
                <w:color w:val="auto"/>
                <w:sz w:val="24"/>
                <w:highlight w:val="none"/>
              </w:rPr>
            </w:pPr>
          </w:p>
        </w:tc>
        <w:tc>
          <w:tcPr>
            <w:tcW w:w="1611" w:type="dxa"/>
            <w:noWrap w:val="0"/>
            <w:vAlign w:val="center"/>
          </w:tcPr>
          <w:p w14:paraId="2A70C3C4">
            <w:pPr>
              <w:shd w:val="clear" w:color="auto" w:fill="auto"/>
              <w:jc w:val="center"/>
              <w:rPr>
                <w:rFonts w:hint="eastAsia" w:ascii="方正仿宋_GBK" w:hAnsi="方正仿宋_GBK" w:eastAsia="方正仿宋_GBK" w:cs="方正仿宋_GBK"/>
                <w:color w:val="auto"/>
                <w:sz w:val="24"/>
                <w:highlight w:val="none"/>
              </w:rPr>
            </w:pPr>
          </w:p>
        </w:tc>
        <w:tc>
          <w:tcPr>
            <w:tcW w:w="2169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6ED705B">
            <w:pPr>
              <w:shd w:val="clear" w:color="auto" w:fill="auto"/>
              <w:jc w:val="center"/>
              <w:rPr>
                <w:rFonts w:hint="eastAsia" w:ascii="方正仿宋_GBK" w:hAnsi="方正仿宋_GBK" w:eastAsia="方正仿宋_GBK" w:cs="方正仿宋_GBK"/>
                <w:color w:val="auto"/>
                <w:sz w:val="24"/>
                <w:highlight w:val="none"/>
              </w:rPr>
            </w:pPr>
          </w:p>
        </w:tc>
        <w:tc>
          <w:tcPr>
            <w:tcW w:w="1441" w:type="dxa"/>
            <w:noWrap w:val="0"/>
            <w:vAlign w:val="center"/>
          </w:tcPr>
          <w:p w14:paraId="025F6E31">
            <w:pPr>
              <w:shd w:val="clear" w:color="auto" w:fill="auto"/>
              <w:jc w:val="center"/>
              <w:rPr>
                <w:rFonts w:hint="eastAsia" w:ascii="方正仿宋_GBK" w:hAnsi="方正仿宋_GBK" w:eastAsia="方正仿宋_GBK" w:cs="方正仿宋_GBK"/>
                <w:color w:val="auto"/>
                <w:sz w:val="24"/>
                <w:highlight w:val="none"/>
              </w:rPr>
            </w:pPr>
          </w:p>
        </w:tc>
        <w:tc>
          <w:tcPr>
            <w:tcW w:w="2700" w:type="dxa"/>
            <w:noWrap w:val="0"/>
            <w:vAlign w:val="top"/>
          </w:tcPr>
          <w:p w14:paraId="04CB2BA0">
            <w:pPr>
              <w:shd w:val="clear" w:color="auto" w:fill="auto"/>
              <w:jc w:val="center"/>
              <w:rPr>
                <w:rFonts w:hint="eastAsia" w:ascii="方正仿宋_GBK" w:hAnsi="方正仿宋_GBK" w:eastAsia="方正仿宋_GBK" w:cs="方正仿宋_GBK"/>
                <w:color w:val="auto"/>
                <w:sz w:val="24"/>
                <w:highlight w:val="none"/>
              </w:rPr>
            </w:pPr>
          </w:p>
        </w:tc>
      </w:tr>
      <w:tr w14:paraId="7A40C6C5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 w14:paraId="712CB2DE">
            <w:pPr>
              <w:shd w:val="clear" w:color="auto" w:fill="auto"/>
              <w:jc w:val="center"/>
              <w:rPr>
                <w:rFonts w:hint="eastAsia" w:ascii="方正仿宋_GBK" w:hAnsi="方正仿宋_GBK" w:eastAsia="方正仿宋_GBK" w:cs="方正仿宋_GBK"/>
                <w:color w:val="auto"/>
                <w:sz w:val="24"/>
                <w:highlight w:val="none"/>
              </w:rPr>
            </w:pPr>
          </w:p>
        </w:tc>
        <w:tc>
          <w:tcPr>
            <w:tcW w:w="1611" w:type="dxa"/>
            <w:noWrap w:val="0"/>
            <w:vAlign w:val="center"/>
          </w:tcPr>
          <w:p w14:paraId="3D6E0A0C">
            <w:pPr>
              <w:shd w:val="clear" w:color="auto" w:fill="auto"/>
              <w:jc w:val="center"/>
              <w:rPr>
                <w:rFonts w:hint="eastAsia" w:ascii="方正仿宋_GBK" w:hAnsi="方正仿宋_GBK" w:eastAsia="方正仿宋_GBK" w:cs="方正仿宋_GBK"/>
                <w:color w:val="auto"/>
                <w:sz w:val="24"/>
                <w:highlight w:val="none"/>
              </w:rPr>
            </w:pPr>
          </w:p>
        </w:tc>
        <w:tc>
          <w:tcPr>
            <w:tcW w:w="2169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DB86D7B">
            <w:pPr>
              <w:shd w:val="clear" w:color="auto" w:fill="auto"/>
              <w:jc w:val="center"/>
              <w:rPr>
                <w:rFonts w:hint="eastAsia" w:ascii="方正仿宋_GBK" w:hAnsi="方正仿宋_GBK" w:eastAsia="方正仿宋_GBK" w:cs="方正仿宋_GBK"/>
                <w:color w:val="auto"/>
                <w:sz w:val="24"/>
                <w:highlight w:val="none"/>
              </w:rPr>
            </w:pPr>
          </w:p>
        </w:tc>
        <w:tc>
          <w:tcPr>
            <w:tcW w:w="1441" w:type="dxa"/>
            <w:noWrap w:val="0"/>
            <w:vAlign w:val="center"/>
          </w:tcPr>
          <w:p w14:paraId="0B1D13AA">
            <w:pPr>
              <w:shd w:val="clear" w:color="auto" w:fill="auto"/>
              <w:jc w:val="center"/>
              <w:rPr>
                <w:rFonts w:hint="eastAsia" w:ascii="方正仿宋_GBK" w:hAnsi="方正仿宋_GBK" w:eastAsia="方正仿宋_GBK" w:cs="方正仿宋_GBK"/>
                <w:color w:val="auto"/>
                <w:sz w:val="24"/>
                <w:highlight w:val="none"/>
              </w:rPr>
            </w:pPr>
          </w:p>
        </w:tc>
        <w:tc>
          <w:tcPr>
            <w:tcW w:w="2700" w:type="dxa"/>
            <w:noWrap w:val="0"/>
            <w:vAlign w:val="top"/>
          </w:tcPr>
          <w:p w14:paraId="633E9770">
            <w:pPr>
              <w:shd w:val="clear" w:color="auto" w:fill="auto"/>
              <w:jc w:val="center"/>
              <w:rPr>
                <w:rFonts w:hint="eastAsia" w:ascii="方正仿宋_GBK" w:hAnsi="方正仿宋_GBK" w:eastAsia="方正仿宋_GBK" w:cs="方正仿宋_GBK"/>
                <w:color w:val="auto"/>
                <w:sz w:val="24"/>
                <w:highlight w:val="none"/>
              </w:rPr>
            </w:pPr>
          </w:p>
        </w:tc>
      </w:tr>
      <w:tr w14:paraId="0B0792E7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 w14:paraId="3715C980">
            <w:pPr>
              <w:shd w:val="clear" w:color="auto" w:fill="auto"/>
              <w:jc w:val="center"/>
              <w:rPr>
                <w:rFonts w:hint="eastAsia" w:ascii="方正仿宋_GBK" w:hAnsi="方正仿宋_GBK" w:eastAsia="方正仿宋_GBK" w:cs="方正仿宋_GBK"/>
                <w:color w:val="auto"/>
                <w:sz w:val="24"/>
                <w:highlight w:val="none"/>
              </w:rPr>
            </w:pPr>
          </w:p>
        </w:tc>
        <w:tc>
          <w:tcPr>
            <w:tcW w:w="1611" w:type="dxa"/>
            <w:noWrap w:val="0"/>
            <w:vAlign w:val="center"/>
          </w:tcPr>
          <w:p w14:paraId="0ABF71AB">
            <w:pPr>
              <w:shd w:val="clear" w:color="auto" w:fill="auto"/>
              <w:jc w:val="center"/>
              <w:rPr>
                <w:rFonts w:hint="eastAsia" w:ascii="方正仿宋_GBK" w:hAnsi="方正仿宋_GBK" w:eastAsia="方正仿宋_GBK" w:cs="方正仿宋_GBK"/>
                <w:color w:val="auto"/>
                <w:sz w:val="24"/>
                <w:highlight w:val="none"/>
              </w:rPr>
            </w:pPr>
          </w:p>
        </w:tc>
        <w:tc>
          <w:tcPr>
            <w:tcW w:w="2169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360ED7D">
            <w:pPr>
              <w:shd w:val="clear" w:color="auto" w:fill="auto"/>
              <w:jc w:val="center"/>
              <w:rPr>
                <w:rFonts w:hint="eastAsia" w:ascii="方正仿宋_GBK" w:hAnsi="方正仿宋_GBK" w:eastAsia="方正仿宋_GBK" w:cs="方正仿宋_GBK"/>
                <w:color w:val="auto"/>
                <w:sz w:val="24"/>
                <w:highlight w:val="none"/>
              </w:rPr>
            </w:pPr>
          </w:p>
        </w:tc>
        <w:tc>
          <w:tcPr>
            <w:tcW w:w="1441" w:type="dxa"/>
            <w:noWrap w:val="0"/>
            <w:vAlign w:val="center"/>
          </w:tcPr>
          <w:p w14:paraId="718D18C5">
            <w:pPr>
              <w:shd w:val="clear" w:color="auto" w:fill="auto"/>
              <w:jc w:val="center"/>
              <w:rPr>
                <w:rFonts w:hint="eastAsia" w:ascii="方正仿宋_GBK" w:hAnsi="方正仿宋_GBK" w:eastAsia="方正仿宋_GBK" w:cs="方正仿宋_GBK"/>
                <w:color w:val="auto"/>
                <w:sz w:val="24"/>
                <w:highlight w:val="none"/>
              </w:rPr>
            </w:pPr>
          </w:p>
        </w:tc>
        <w:tc>
          <w:tcPr>
            <w:tcW w:w="2700" w:type="dxa"/>
            <w:noWrap w:val="0"/>
            <w:vAlign w:val="top"/>
          </w:tcPr>
          <w:p w14:paraId="2B99AF6F">
            <w:pPr>
              <w:shd w:val="clear" w:color="auto" w:fill="auto"/>
              <w:jc w:val="center"/>
              <w:rPr>
                <w:rFonts w:hint="eastAsia" w:ascii="方正仿宋_GBK" w:hAnsi="方正仿宋_GBK" w:eastAsia="方正仿宋_GBK" w:cs="方正仿宋_GBK"/>
                <w:color w:val="auto"/>
                <w:sz w:val="24"/>
                <w:highlight w:val="none"/>
              </w:rPr>
            </w:pPr>
          </w:p>
        </w:tc>
      </w:tr>
      <w:tr w14:paraId="2B8DE050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 w14:paraId="28C12BA2">
            <w:pPr>
              <w:shd w:val="clear" w:color="auto" w:fill="auto"/>
              <w:jc w:val="center"/>
              <w:rPr>
                <w:rFonts w:hint="eastAsia" w:ascii="方正仿宋_GBK" w:hAnsi="方正仿宋_GBK" w:eastAsia="方正仿宋_GBK" w:cs="方正仿宋_GBK"/>
                <w:color w:val="auto"/>
                <w:sz w:val="24"/>
                <w:highlight w:val="none"/>
              </w:rPr>
            </w:pPr>
          </w:p>
        </w:tc>
        <w:tc>
          <w:tcPr>
            <w:tcW w:w="1611" w:type="dxa"/>
            <w:noWrap w:val="0"/>
            <w:vAlign w:val="center"/>
          </w:tcPr>
          <w:p w14:paraId="30CB1584">
            <w:pPr>
              <w:shd w:val="clear" w:color="auto" w:fill="auto"/>
              <w:jc w:val="center"/>
              <w:rPr>
                <w:rFonts w:hint="eastAsia" w:ascii="方正仿宋_GBK" w:hAnsi="方正仿宋_GBK" w:eastAsia="方正仿宋_GBK" w:cs="方正仿宋_GBK"/>
                <w:color w:val="auto"/>
                <w:sz w:val="24"/>
                <w:highlight w:val="none"/>
              </w:rPr>
            </w:pPr>
          </w:p>
        </w:tc>
        <w:tc>
          <w:tcPr>
            <w:tcW w:w="2169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3C197AA">
            <w:pPr>
              <w:shd w:val="clear" w:color="auto" w:fill="auto"/>
              <w:jc w:val="center"/>
              <w:rPr>
                <w:rFonts w:hint="eastAsia" w:ascii="方正仿宋_GBK" w:hAnsi="方正仿宋_GBK" w:eastAsia="方正仿宋_GBK" w:cs="方正仿宋_GBK"/>
                <w:color w:val="auto"/>
                <w:sz w:val="24"/>
                <w:highlight w:val="none"/>
              </w:rPr>
            </w:pPr>
          </w:p>
        </w:tc>
        <w:tc>
          <w:tcPr>
            <w:tcW w:w="1441" w:type="dxa"/>
            <w:noWrap w:val="0"/>
            <w:vAlign w:val="center"/>
          </w:tcPr>
          <w:p w14:paraId="79042B90">
            <w:pPr>
              <w:shd w:val="clear" w:color="auto" w:fill="auto"/>
              <w:jc w:val="center"/>
              <w:rPr>
                <w:rFonts w:hint="eastAsia" w:ascii="方正仿宋_GBK" w:hAnsi="方正仿宋_GBK" w:eastAsia="方正仿宋_GBK" w:cs="方正仿宋_GBK"/>
                <w:color w:val="auto"/>
                <w:sz w:val="24"/>
                <w:highlight w:val="none"/>
              </w:rPr>
            </w:pPr>
          </w:p>
        </w:tc>
        <w:tc>
          <w:tcPr>
            <w:tcW w:w="2700" w:type="dxa"/>
            <w:noWrap w:val="0"/>
            <w:vAlign w:val="top"/>
          </w:tcPr>
          <w:p w14:paraId="78EBC3F9">
            <w:pPr>
              <w:shd w:val="clear" w:color="auto" w:fill="auto"/>
              <w:jc w:val="center"/>
              <w:rPr>
                <w:rFonts w:hint="eastAsia" w:ascii="方正仿宋_GBK" w:hAnsi="方正仿宋_GBK" w:eastAsia="方正仿宋_GBK" w:cs="方正仿宋_GBK"/>
                <w:color w:val="auto"/>
                <w:sz w:val="24"/>
                <w:highlight w:val="none"/>
              </w:rPr>
            </w:pPr>
          </w:p>
        </w:tc>
      </w:tr>
    </w:tbl>
    <w:p w14:paraId="28F4FF69">
      <w:pPr>
        <w:shd w:val="clear" w:color="auto" w:fill="auto"/>
        <w:snapToGrid w:val="0"/>
        <w:ind w:left="349" w:hanging="348" w:hangingChars="166"/>
        <w:rPr>
          <w:rFonts w:hint="eastAsia" w:ascii="方正仿宋_GBK" w:hAnsi="方正仿宋_GBK" w:eastAsia="方正仿宋_GBK" w:cs="方正仿宋_GBK"/>
          <w:color w:val="auto"/>
          <w:highlight w:val="none"/>
        </w:rPr>
      </w:pPr>
    </w:p>
    <w:p w14:paraId="288B6988">
      <w:pPr>
        <w:shd w:val="clear" w:color="auto" w:fill="auto"/>
        <w:rPr>
          <w:rFonts w:hint="eastAsia" w:ascii="方正仿宋_GBK" w:hAnsi="方正仿宋_GBK" w:eastAsia="方正仿宋_GBK" w:cs="方正仿宋_GBK"/>
          <w:color w:val="auto"/>
          <w:highlight w:val="none"/>
        </w:rPr>
      </w:pPr>
      <w:r>
        <w:rPr>
          <w:rFonts w:hint="eastAsia" w:ascii="方正仿宋_GBK" w:hAnsi="方正仿宋_GBK" w:eastAsia="方正仿宋_GBK" w:cs="方正仿宋_GBK"/>
          <w:color w:val="auto"/>
          <w:highlight w:val="none"/>
        </w:rPr>
        <w:t>注：</w:t>
      </w:r>
      <w:r>
        <w:rPr>
          <w:rFonts w:hint="eastAsia" w:ascii="方正仿宋_GBK" w:hAnsi="方正仿宋_GBK" w:eastAsia="方正仿宋_GBK" w:cs="方正仿宋_GBK"/>
          <w:color w:val="auto"/>
          <w:highlight w:val="none"/>
          <w:lang w:val="en-US" w:eastAsia="zh-CN"/>
        </w:rPr>
        <w:t>后附合同</w:t>
      </w:r>
      <w:r>
        <w:rPr>
          <w:rFonts w:hint="eastAsia" w:ascii="方正仿宋_GBK" w:hAnsi="方正仿宋_GBK" w:eastAsia="方正仿宋_GBK" w:cs="方正仿宋_GBK"/>
          <w:color w:val="auto"/>
          <w:highlight w:val="none"/>
        </w:rPr>
        <w:t>。</w:t>
      </w:r>
    </w:p>
    <w:p w14:paraId="23140E8C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603F01FF" w:csb1="FFFF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方正仿宋_GBK">
    <w:altName w:val="微软雅黑"/>
    <w:panose1 w:val="02000000000000000000"/>
    <w:charset w:val="86"/>
    <w:family w:val="auto"/>
    <w:pitch w:val="default"/>
    <w:sig w:usb0="00000000" w:usb1="00000000" w:usb2="00082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2668642"/>
    <w:multiLevelType w:val="singleLevel"/>
    <w:tmpl w:val="52668642"/>
    <w:lvl w:ilvl="0" w:tentative="0">
      <w:start w:val="1"/>
      <w:numFmt w:val="decimal"/>
      <w:pStyle w:val="2"/>
      <w:lvlText w:val="%1."/>
      <w:lvlJc w:val="left"/>
      <w:pPr>
        <w:tabs>
          <w:tab w:val="left" w:pos="360"/>
        </w:tabs>
        <w:ind w:left="36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9F226FA"/>
    <w:rsid w:val="114E5BE6"/>
    <w:rsid w:val="14EF41F1"/>
    <w:rsid w:val="2D9D77E0"/>
    <w:rsid w:val="6311079F"/>
    <w:rsid w:val="69F226FA"/>
    <w:rsid w:val="744045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9" w:semiHidden="0" w:name="heading 2"/>
    <w:lsdException w:qFormat="1" w:unhideWhenUsed="0" w:uiPriority="99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qFormat="1"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Arial Unicode MS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4"/>
    <w:qFormat/>
    <w:uiPriority w:val="99"/>
    <w:pPr>
      <w:spacing w:before="260" w:after="260" w:line="416" w:lineRule="atLeast"/>
      <w:outlineLvl w:val="1"/>
    </w:pPr>
    <w:rPr>
      <w:rFonts w:ascii="Cambria" w:hAnsi="Cambria" w:eastAsia="宋体"/>
      <w:b/>
      <w:bCs/>
      <w:sz w:val="32"/>
      <w:szCs w:val="32"/>
    </w:rPr>
  </w:style>
  <w:style w:type="paragraph" w:styleId="5">
    <w:name w:val="heading 3"/>
    <w:basedOn w:val="1"/>
    <w:next w:val="4"/>
    <w:qFormat/>
    <w:uiPriority w:val="99"/>
    <w:pPr>
      <w:tabs>
        <w:tab w:val="left" w:pos="588"/>
      </w:tabs>
      <w:spacing w:line="360" w:lineRule="auto"/>
      <w:outlineLvl w:val="2"/>
    </w:pPr>
    <w:rPr>
      <w:rFonts w:ascii="Tahoma" w:hAnsi="Tahoma" w:eastAsia="宋体"/>
      <w:b/>
      <w:bCs/>
      <w:sz w:val="32"/>
      <w:szCs w:val="32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List Number"/>
    <w:basedOn w:val="1"/>
    <w:qFormat/>
    <w:uiPriority w:val="0"/>
    <w:pPr>
      <w:numPr>
        <w:ilvl w:val="0"/>
        <w:numId w:val="1"/>
      </w:numPr>
    </w:pPr>
  </w:style>
  <w:style w:type="paragraph" w:styleId="4">
    <w:name w:val="Normal Indent"/>
    <w:basedOn w:val="1"/>
    <w:qFormat/>
    <w:uiPriority w:val="0"/>
    <w:pPr>
      <w:spacing w:line="360" w:lineRule="auto"/>
      <w:ind w:firstLine="200" w:firstLineChars="200"/>
    </w:pPr>
    <w:rPr>
      <w:rFonts w:eastAsia="宋体"/>
      <w:sz w:val="24"/>
      <w:szCs w:val="20"/>
    </w:rPr>
  </w:style>
  <w:style w:type="paragraph" w:customStyle="1" w:styleId="8">
    <w:name w:val="样式2"/>
    <w:basedOn w:val="1"/>
    <w:qFormat/>
    <w:uiPriority w:val="0"/>
    <w:pPr>
      <w:spacing w:line="300" w:lineRule="auto"/>
      <w:jc w:val="center"/>
      <w:outlineLvl w:val="0"/>
    </w:pPr>
    <w:rPr>
      <w:rFonts w:eastAsia="宋体"/>
      <w:b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41</Words>
  <Characters>41</Characters>
  <Lines>0</Lines>
  <Paragraphs>0</Paragraphs>
  <TotalTime>0</TotalTime>
  <ScaleCrop>false</ScaleCrop>
  <LinksUpToDate>false</LinksUpToDate>
  <CharactersWithSpaces>41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2025-11-26T05:00:00Z</dcterms:created>
  <dc:creator>沉默</dc:creator>
  <cp:lastModifiedBy>沉默</cp:lastModifiedBy>
  <dcterms:modified xsi:type="dcterms:W3CDTF">2025-12-08T10:56:58Z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FB085A7EEBEC4C4C8D9F158A1E1A928F_11</vt:lpwstr>
  </property>
  <property fmtid="{D5CDD505-2E9C-101B-9397-08002B2CF9AE}" pid="4" name="KSOTemplateDocerSaveRecord">
    <vt:lpwstr>eyJoZGlkIjoiMDc1MGFlYTE5MDE2NTkwNzU2MjQzNjIxZWI3NDJjZjUiLCJ1c2VySWQiOiIzMzgxODkwMDIifQ==</vt:lpwstr>
  </property>
</Properties>
</file>